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E175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753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Перечень </w:t>
            </w:r>
          </w:p>
          <w:p w:rsidR="009E1753" w:rsidRPr="009C1BFB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главных администраторов источников</w:t>
            </w:r>
          </w:p>
          <w:p w:rsidR="009E1753" w:rsidRPr="009C1BFB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внутреннего финансирования дефицита бюджета</w:t>
            </w:r>
          </w:p>
          <w:p w:rsidR="009E1753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3C7BEC" w:rsidRPr="004827E4" w:rsidRDefault="009E1753" w:rsidP="00A7449B">
            <w:pPr>
              <w:pStyle w:val="3"/>
              <w:suppressAutoHyphens/>
              <w:ind w:left="181" w:firstLine="539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E1753">
              <w:rPr>
                <w:b w:val="0"/>
                <w:sz w:val="28"/>
                <w:szCs w:val="28"/>
              </w:rPr>
              <w:t>Приморского края</w:t>
            </w:r>
          </w:p>
        </w:tc>
      </w:tr>
    </w:tbl>
    <w:p w:rsidR="003D6BD6" w:rsidRPr="003C7BEC" w:rsidRDefault="003D6BD6" w:rsidP="00A744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3151"/>
        <w:gridCol w:w="5244"/>
      </w:tblGrid>
      <w:tr w:rsidR="001A04EC" w:rsidRPr="00454E35" w:rsidTr="00E86D62">
        <w:tc>
          <w:tcPr>
            <w:tcW w:w="4423" w:type="dxa"/>
            <w:gridSpan w:val="2"/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454E35">
              <w:rPr>
                <w:b w:val="0"/>
                <w:sz w:val="28"/>
                <w:szCs w:val="28"/>
              </w:rPr>
              <w:t>Код бюджетной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классификации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4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4EC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Наименование 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администратора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источников внутреннего финансирования дефицита 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1A04EC" w:rsidRPr="00454E35" w:rsidTr="00E86D62">
        <w:tc>
          <w:tcPr>
            <w:tcW w:w="1272" w:type="dxa"/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454E35">
              <w:rPr>
                <w:b w:val="0"/>
                <w:sz w:val="28"/>
                <w:szCs w:val="28"/>
              </w:rPr>
              <w:t>админи-стратора</w:t>
            </w:r>
            <w:proofErr w:type="spellEnd"/>
            <w:proofErr w:type="gramEnd"/>
            <w:r w:rsidRPr="00454E35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E86D62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 источников </w:t>
            </w:r>
          </w:p>
          <w:p w:rsidR="00E86D62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внутреннего финансирования дефицита бюджета территориального 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фонда обязательного медицинского страхования</w:t>
            </w:r>
          </w:p>
        </w:tc>
        <w:tc>
          <w:tcPr>
            <w:tcW w:w="524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1A04EC" w:rsidRPr="00454E35" w:rsidRDefault="001A04EC" w:rsidP="00E86D6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01 05 02 01 09 0000 510</w:t>
            </w:r>
          </w:p>
        </w:tc>
        <w:tc>
          <w:tcPr>
            <w:tcW w:w="5244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01 05 02 01 09 0000 610</w:t>
            </w:r>
          </w:p>
        </w:tc>
        <w:tc>
          <w:tcPr>
            <w:tcW w:w="5244" w:type="dxa"/>
            <w:shd w:val="clear" w:color="auto" w:fill="auto"/>
          </w:tcPr>
          <w:p w:rsidR="001A04EC" w:rsidRPr="00B92AB1" w:rsidRDefault="001A04EC" w:rsidP="001A04E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AB1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AB1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</w:tbl>
    <w:p w:rsidR="009E1753" w:rsidRDefault="009E1753" w:rsidP="009E1753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B08" w:rsidRDefault="00F66B08" w:rsidP="00B822D5">
      <w:pPr>
        <w:spacing w:after="0" w:line="240" w:lineRule="auto"/>
      </w:pPr>
      <w:r>
        <w:separator/>
      </w:r>
    </w:p>
  </w:endnote>
  <w:endnote w:type="continuationSeparator" w:id="0">
    <w:p w:rsidR="00F66B08" w:rsidRDefault="00F66B0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B08" w:rsidRDefault="00F66B08" w:rsidP="00B822D5">
      <w:pPr>
        <w:spacing w:after="0" w:line="240" w:lineRule="auto"/>
      </w:pPr>
      <w:r>
        <w:separator/>
      </w:r>
    </w:p>
  </w:footnote>
  <w:footnote w:type="continuationSeparator" w:id="0">
    <w:p w:rsidR="00F66B08" w:rsidRDefault="00F66B0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C5E"/>
    <w:rsid w:val="00183724"/>
    <w:rsid w:val="001A04EC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6081B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1753"/>
    <w:rsid w:val="009E67F7"/>
    <w:rsid w:val="00A17861"/>
    <w:rsid w:val="00A2317B"/>
    <w:rsid w:val="00A359D2"/>
    <w:rsid w:val="00A51930"/>
    <w:rsid w:val="00A72453"/>
    <w:rsid w:val="00A7449B"/>
    <w:rsid w:val="00AA0CD7"/>
    <w:rsid w:val="00B22F11"/>
    <w:rsid w:val="00B33A76"/>
    <w:rsid w:val="00B4316F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86D62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66B08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9E1753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9E175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9E1753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9E175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9C562-E1E1-4A27-B75A-D28E45A97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12</cp:revision>
  <cp:lastPrinted>2016-10-31T03:52:00Z</cp:lastPrinted>
  <dcterms:created xsi:type="dcterms:W3CDTF">2016-05-13T00:02:00Z</dcterms:created>
  <dcterms:modified xsi:type="dcterms:W3CDTF">2016-11-16T03:35:00Z</dcterms:modified>
</cp:coreProperties>
</file>