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0997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03FC6" w:rsidRPr="00A03FC6" w:rsidRDefault="00A03FC6" w:rsidP="00A03FC6">
      <w:pPr>
        <w:pStyle w:val="a3"/>
        <w:jc w:val="center"/>
        <w:rPr>
          <w:b/>
          <w:szCs w:val="28"/>
          <w:lang w:eastAsia="x-none"/>
        </w:rPr>
      </w:pPr>
      <w:r w:rsidRPr="00A03FC6">
        <w:rPr>
          <w:b/>
          <w:szCs w:val="28"/>
          <w:lang w:val="x-none" w:eastAsia="x-none"/>
        </w:rPr>
        <w:t>О ВНЕСЕНИИ ИЗМЕНЕНИ</w:t>
      </w:r>
      <w:r w:rsidRPr="00A03FC6">
        <w:rPr>
          <w:b/>
          <w:szCs w:val="28"/>
          <w:lang w:eastAsia="x-none"/>
        </w:rPr>
        <w:t>Й</w:t>
      </w:r>
      <w:r w:rsidRPr="00A03FC6">
        <w:rPr>
          <w:b/>
          <w:szCs w:val="28"/>
          <w:lang w:val="x-none" w:eastAsia="x-none"/>
        </w:rPr>
        <w:t xml:space="preserve"> В</w:t>
      </w:r>
      <w:r w:rsidRPr="00A03FC6">
        <w:rPr>
          <w:b/>
          <w:szCs w:val="28"/>
          <w:lang w:eastAsia="x-none"/>
        </w:rPr>
        <w:t xml:space="preserve"> ЗАКОН ПРИМОРСКОГО КРАЯ </w:t>
      </w:r>
    </w:p>
    <w:p w:rsidR="00A03FC6" w:rsidRPr="00A03FC6" w:rsidRDefault="00A03FC6" w:rsidP="00A03FC6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A03FC6">
        <w:rPr>
          <w:b/>
          <w:szCs w:val="28"/>
          <w:lang w:eastAsia="x-none"/>
        </w:rPr>
        <w:t>"О ЗАЩИТЕ ПРАВ РЕБЕНКА В ПРИМОРСКОМ КРАЕ"</w:t>
      </w:r>
    </w:p>
    <w:p w:rsidR="00A03FC6" w:rsidRPr="00A03FC6" w:rsidRDefault="00A03FC6" w:rsidP="00A03FC6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A03FC6" w:rsidRPr="00A03FC6" w:rsidRDefault="00A03FC6" w:rsidP="00A03FC6">
      <w:pPr>
        <w:ind w:firstLine="720"/>
        <w:jc w:val="both"/>
        <w:rPr>
          <w:szCs w:val="28"/>
        </w:rPr>
      </w:pPr>
      <w:r w:rsidRPr="00A03FC6">
        <w:rPr>
          <w:szCs w:val="28"/>
        </w:rPr>
        <w:t>Принят Законодательным Собранием Приморского края 23 ноября 2016 года</w:t>
      </w:r>
    </w:p>
    <w:p w:rsidR="00A03FC6" w:rsidRPr="00A03FC6" w:rsidRDefault="00A03FC6" w:rsidP="00A03FC6">
      <w:pPr>
        <w:ind w:firstLine="709"/>
        <w:jc w:val="both"/>
        <w:rPr>
          <w:szCs w:val="28"/>
        </w:rPr>
      </w:pPr>
    </w:p>
    <w:p w:rsidR="00A03FC6" w:rsidRPr="00A03FC6" w:rsidRDefault="00A03FC6" w:rsidP="00A03FC6">
      <w:pPr>
        <w:ind w:firstLine="709"/>
        <w:jc w:val="both"/>
        <w:rPr>
          <w:szCs w:val="28"/>
        </w:rPr>
      </w:pPr>
      <w:r w:rsidRPr="00A03FC6">
        <w:rPr>
          <w:szCs w:val="28"/>
        </w:rPr>
        <w:t>СТАТЬЯ 1.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 xml:space="preserve">Внести в Закон Приморского края от 29 декабря 2004 года № 217-КЗ </w:t>
      </w:r>
      <w:r w:rsidRPr="00A03FC6">
        <w:rPr>
          <w:szCs w:val="28"/>
        </w:rPr>
        <w:br/>
        <w:t>"О защите прав ребенка в Приморском крае" (Ведомости Законодательного Собрания Приморского края, 2004, № 84, стр. 41; 2005, № 114, стр. 35; 2006, № 2, стр. 34; 2007, № 10, стр. 21; 2008, № 83, стр. 183, стр. 184; 2010, № 151, стр. 11, № 163, стр. 7, № 167, стр. 69; 2012, № 25, стр. 5, № 27, стр. 53, № 35, стр. 26; 2013, № 55, стр. 58, № 57, стр. 39, № 67, стр. 42; 2015, № 112, стр. 22, № 135, стр. 45, стр. 56; 2016, № 151, стр. 51) следующие изменения: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>1)пункт 2 статьи 8 признать утратившим силу;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>2)пункт 4 статьи 9 изложить в следующей редакции: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 xml:space="preserve">"4)осуществляют проведение мониторинга социально-экономического положения детей и разрабатывают на его основе ежегодный доклад </w:t>
      </w:r>
      <w:r w:rsidRPr="00A03FC6">
        <w:rPr>
          <w:szCs w:val="28"/>
        </w:rPr>
        <w:br/>
        <w:t>о положении детей и семей, имеющих детей, в Приморском крае;";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>3)статью 11 изложить в следующей редакции: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left="2410" w:hanging="1701"/>
        <w:rPr>
          <w:szCs w:val="28"/>
        </w:rPr>
      </w:pPr>
      <w:r w:rsidRPr="00A03FC6">
        <w:rPr>
          <w:szCs w:val="28"/>
        </w:rPr>
        <w:t xml:space="preserve">"СТАТЬЯ 11. ЕЖЕГОДНЫЙ ДОКЛАД О ПОЛОЖЕНИИ ДЕТЕЙ </w:t>
      </w:r>
      <w:r w:rsidRPr="00A03FC6">
        <w:rPr>
          <w:szCs w:val="28"/>
        </w:rPr>
        <w:br/>
        <w:t>И СЕМЕЙ, ИМЕЮЩИХ ДЕТЕЙ, В ПРИМОРСКОМ КРАЕ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left="2410" w:hanging="1701"/>
        <w:rPr>
          <w:szCs w:val="28"/>
        </w:rPr>
      </w:pP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 xml:space="preserve">1.Порядок разработки, распространения, в том числе опубликования, ежегодного доклада о положении детей и семей, имеющих детей, </w:t>
      </w:r>
      <w:r w:rsidRPr="00A03FC6">
        <w:rPr>
          <w:szCs w:val="28"/>
        </w:rPr>
        <w:br/>
        <w:t>в Приморском крае определяется Администрацией Приморского края.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>2.Доклад о положении детей и семей, имеющих детей, в Приморском крае ежегодно готовится органом исполнительной власти Приморского края, уполномоченным на его подготовку, направляется Губернатору Приморского края и уполномоченному при Губернаторе Приморского края по правам ребенка.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>3.Губернатор Приморского края по результатам рассмотрения доклада о положении детей и семей, имеющих детей, в Приморском крае направляет его в Законодательное Собрание Приморского края.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szCs w:val="28"/>
        </w:rPr>
        <w:t>4.Органы государственной власти Приморского края на основе доклада о положении детей и семей, имеющих детей, в Приморском крае определяют приоритетные направления деятельности по обеспечению прав и законных интересов ребенка в Приморском крае.".</w:t>
      </w:r>
    </w:p>
    <w:p w:rsidR="00A03FC6" w:rsidRPr="00A03FC6" w:rsidRDefault="00A03FC6" w:rsidP="00A03FC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A03FC6" w:rsidRPr="00A03FC6" w:rsidRDefault="00A03FC6" w:rsidP="00A03F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03FC6" w:rsidRPr="00A03FC6" w:rsidRDefault="00A03FC6" w:rsidP="00A03FC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03FC6">
        <w:rPr>
          <w:szCs w:val="28"/>
        </w:rPr>
        <w:lastRenderedPageBreak/>
        <w:t>СТАТЬЯ 2.</w:t>
      </w:r>
    </w:p>
    <w:p w:rsidR="00A03FC6" w:rsidRPr="00A03FC6" w:rsidRDefault="00A03FC6" w:rsidP="00A03F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3FC6">
        <w:rPr>
          <w:rFonts w:eastAsia="Calibri"/>
          <w:szCs w:val="28"/>
          <w:lang w:eastAsia="en-US"/>
        </w:rPr>
        <w:t>Настоящий Закон вступает в силу по истечении 10 дней со дня его официального опубликования.</w:t>
      </w:r>
    </w:p>
    <w:p w:rsidR="00A03FC6" w:rsidRPr="00A03FC6" w:rsidRDefault="00A03FC6" w:rsidP="00A03F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03FC6" w:rsidRPr="00A03FC6" w:rsidRDefault="00A03FC6" w:rsidP="00A03F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03FC6" w:rsidRPr="00A03FC6" w:rsidRDefault="00A03FC6" w:rsidP="00A03F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03FC6" w:rsidRPr="00A03FC6" w:rsidRDefault="00A03FC6" w:rsidP="00A03FC6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A03FC6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p w:rsidR="00173465" w:rsidRPr="00173465" w:rsidRDefault="00173465" w:rsidP="00173465">
      <w:pPr>
        <w:jc w:val="both"/>
        <w:rPr>
          <w:szCs w:val="28"/>
        </w:rPr>
      </w:pPr>
      <w:bookmarkStart w:id="0" w:name="_GoBack"/>
      <w:r w:rsidRPr="00173465">
        <w:rPr>
          <w:szCs w:val="28"/>
        </w:rPr>
        <w:t>г. Владивосток</w:t>
      </w:r>
    </w:p>
    <w:p w:rsidR="00173465" w:rsidRPr="00173465" w:rsidRDefault="00173465" w:rsidP="00173465">
      <w:pPr>
        <w:jc w:val="both"/>
        <w:rPr>
          <w:szCs w:val="28"/>
        </w:rPr>
      </w:pPr>
      <w:r w:rsidRPr="00173465">
        <w:rPr>
          <w:szCs w:val="28"/>
        </w:rPr>
        <w:t>1 декабря 2016 года</w:t>
      </w:r>
    </w:p>
    <w:p w:rsidR="00173465" w:rsidRPr="00173465" w:rsidRDefault="00173465" w:rsidP="0017346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  <w:r w:rsidRPr="00173465">
        <w:rPr>
          <w:szCs w:val="28"/>
        </w:rPr>
        <w:t>№ 3</w:t>
      </w:r>
      <w:r>
        <w:rPr>
          <w:szCs w:val="28"/>
        </w:rPr>
        <w:t>9</w:t>
      </w:r>
      <w:r w:rsidRPr="00173465">
        <w:rPr>
          <w:szCs w:val="28"/>
        </w:rPr>
        <w:t>-КЗ</w:t>
      </w:r>
      <w:bookmarkEnd w:id="0"/>
    </w:p>
    <w:p w:rsidR="00173465" w:rsidRDefault="00173465"/>
    <w:sectPr w:rsidR="00173465" w:rsidSect="00A03FC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972" w:rsidRDefault="006C5972">
      <w:r>
        <w:separator/>
      </w:r>
    </w:p>
  </w:endnote>
  <w:endnote w:type="continuationSeparator" w:id="0">
    <w:p w:rsidR="006C5972" w:rsidRDefault="006C5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972" w:rsidRDefault="006C5972">
      <w:r>
        <w:separator/>
      </w:r>
    </w:p>
  </w:footnote>
  <w:footnote w:type="continuationSeparator" w:id="0">
    <w:p w:rsidR="006C5972" w:rsidRDefault="006C5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FC6" w:rsidRDefault="00A03FC6" w:rsidP="00A03FC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7346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3FC6"/>
    <w:rsid w:val="0003291F"/>
    <w:rsid w:val="00173465"/>
    <w:rsid w:val="00380EE1"/>
    <w:rsid w:val="003B26E7"/>
    <w:rsid w:val="0047435B"/>
    <w:rsid w:val="005A2827"/>
    <w:rsid w:val="006C5972"/>
    <w:rsid w:val="00A03FC6"/>
    <w:rsid w:val="00AB70F9"/>
    <w:rsid w:val="00AC31EC"/>
    <w:rsid w:val="00B14397"/>
    <w:rsid w:val="00BE0544"/>
    <w:rsid w:val="00CF79A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03FC6"/>
    <w:rPr>
      <w:sz w:val="28"/>
    </w:rPr>
  </w:style>
  <w:style w:type="paragraph" w:styleId="a6">
    <w:name w:val="Balloon Text"/>
    <w:basedOn w:val="a"/>
    <w:link w:val="a7"/>
    <w:rsid w:val="00A03F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03F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2016-11-23T07:42:00Z</cp:lastPrinted>
  <dcterms:created xsi:type="dcterms:W3CDTF">2016-12-01T02:16:00Z</dcterms:created>
  <dcterms:modified xsi:type="dcterms:W3CDTF">2016-12-01T02:16:00Z</dcterms:modified>
</cp:coreProperties>
</file>