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CF25F3" w:rsidRPr="004827E4" w:rsidTr="00E63333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4827E4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Приложение </w:t>
            </w:r>
            <w:r w:rsidR="00E8339E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bookmarkStart w:id="0" w:name="_GoBack"/>
            <w:bookmarkEnd w:id="0"/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CF25F3" w:rsidRPr="00A83888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 проекту закона </w:t>
            </w:r>
          </w:p>
          <w:p w:rsidR="00CF25F3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83888"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  <w:p w:rsidR="00E63333" w:rsidRPr="00E63333" w:rsidRDefault="00E6333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F25F3" w:rsidRPr="0028178F" w:rsidRDefault="00CF25F3" w:rsidP="008757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F25F3" w:rsidRPr="004827E4" w:rsidTr="00E63333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C494F" w:rsidRDefault="00E63333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6341D">
              <w:rPr>
                <w:rFonts w:ascii="Times New Roman" w:hAnsi="Times New Roman"/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AC494F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бюджета территориального фонда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бязательного медицинского</w:t>
            </w:r>
          </w:p>
          <w:p w:rsidR="00AC494F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страхования Приморского края, </w:t>
            </w:r>
            <w:proofErr w:type="gramStart"/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получаемых</w:t>
            </w:r>
            <w:proofErr w:type="gramEnd"/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из бюджета</w:t>
            </w:r>
          </w:p>
          <w:p w:rsidR="00AC494F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Федерального фонда обязательного медицинского страхования</w:t>
            </w:r>
          </w:p>
          <w:p w:rsidR="00AC494F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и бюджетов территориальных фондов обязательного медицинского</w:t>
            </w:r>
          </w:p>
          <w:p w:rsidR="003C7BEC" w:rsidRPr="004827E4" w:rsidRDefault="00AC494F" w:rsidP="00AC49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C494F">
              <w:rPr>
                <w:rFonts w:ascii="Times New Roman" w:hAnsi="Times New Roman"/>
                <w:color w:val="000000"/>
                <w:sz w:val="28"/>
                <w:szCs w:val="28"/>
              </w:rPr>
              <w:t>страхования в виде межбюджетных трансфертов на 2017 год</w:t>
            </w:r>
          </w:p>
        </w:tc>
      </w:tr>
    </w:tbl>
    <w:p w:rsidR="003D6BD6" w:rsidRPr="003C7BEC" w:rsidRDefault="003D6BD6" w:rsidP="00AC494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C7BEC" w:rsidRDefault="003C7BEC" w:rsidP="00AC494F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3C7BEC">
        <w:rPr>
          <w:rFonts w:ascii="Times New Roman" w:hAnsi="Times New Roman"/>
          <w:color w:val="000000"/>
          <w:sz w:val="28"/>
          <w:szCs w:val="28"/>
        </w:rPr>
        <w:t>(тыс. рублей)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696"/>
        <w:gridCol w:w="1943"/>
        <w:gridCol w:w="284"/>
      </w:tblGrid>
      <w:tr w:rsidR="00144E09" w:rsidRPr="00B53B1F" w:rsidTr="003C5083">
        <w:trPr>
          <w:trHeight w:val="227"/>
        </w:trPr>
        <w:tc>
          <w:tcPr>
            <w:tcW w:w="7696" w:type="dxa"/>
            <w:shd w:val="clear" w:color="auto" w:fill="auto"/>
            <w:vAlign w:val="center"/>
          </w:tcPr>
          <w:p w:rsidR="00144E09" w:rsidRPr="00B53B1F" w:rsidRDefault="00144E09" w:rsidP="00144E0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44E09" w:rsidRPr="00B53B1F" w:rsidRDefault="00144E09" w:rsidP="00144E0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Сумма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4E09" w:rsidRPr="00B53B1F" w:rsidRDefault="00144E09" w:rsidP="00144E09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144E09" w:rsidRPr="00B53B1F" w:rsidTr="003C5083">
        <w:trPr>
          <w:trHeight w:val="227"/>
        </w:trPr>
        <w:tc>
          <w:tcPr>
            <w:tcW w:w="7696" w:type="dxa"/>
            <w:shd w:val="clear" w:color="auto" w:fill="auto"/>
          </w:tcPr>
          <w:p w:rsidR="00144E09" w:rsidRPr="00B53B1F" w:rsidRDefault="00144E09" w:rsidP="00144E0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53B1F">
              <w:rPr>
                <w:b w:val="0"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  <w:r w:rsidRPr="00B53B1F">
              <w:rPr>
                <w:b w:val="0"/>
                <w:sz w:val="28"/>
                <w:szCs w:val="28"/>
                <w:lang w:val="en-US"/>
              </w:rPr>
              <w:t> 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4E09" w:rsidRPr="00B53B1F" w:rsidRDefault="00144E09" w:rsidP="00144E0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23 5</w:t>
            </w:r>
            <w:r>
              <w:rPr>
                <w:b w:val="0"/>
                <w:sz w:val="28"/>
                <w:szCs w:val="28"/>
                <w:lang w:val="en-US"/>
              </w:rPr>
              <w:t>67</w:t>
            </w:r>
            <w:r>
              <w:rPr>
                <w:b w:val="0"/>
                <w:sz w:val="28"/>
                <w:szCs w:val="28"/>
              </w:rPr>
              <w:t> </w:t>
            </w:r>
            <w:r>
              <w:rPr>
                <w:b w:val="0"/>
                <w:sz w:val="28"/>
                <w:szCs w:val="28"/>
                <w:lang w:val="en-US"/>
              </w:rPr>
              <w:t>674</w:t>
            </w:r>
            <w:r>
              <w:rPr>
                <w:b w:val="0"/>
                <w:sz w:val="28"/>
                <w:szCs w:val="28"/>
              </w:rPr>
              <w:t>,</w:t>
            </w:r>
            <w:r>
              <w:rPr>
                <w:b w:val="0"/>
                <w:sz w:val="28"/>
                <w:szCs w:val="28"/>
                <w:lang w:val="en-US"/>
              </w:rPr>
              <w:t>9</w:t>
            </w:r>
            <w:r>
              <w:rPr>
                <w:b w:val="0"/>
                <w:sz w:val="28"/>
                <w:szCs w:val="28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4E09" w:rsidRDefault="00144E09" w:rsidP="00144E0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44E09" w:rsidRPr="00B53B1F" w:rsidTr="003C5083">
        <w:trPr>
          <w:trHeight w:val="227"/>
        </w:trPr>
        <w:tc>
          <w:tcPr>
            <w:tcW w:w="7696" w:type="dxa"/>
            <w:shd w:val="clear" w:color="auto" w:fill="auto"/>
          </w:tcPr>
          <w:p w:rsidR="00144E09" w:rsidRPr="00B53B1F" w:rsidRDefault="00144E09" w:rsidP="00144E09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6023C">
              <w:rPr>
                <w:b w:val="0"/>
                <w:sz w:val="28"/>
                <w:szCs w:val="28"/>
              </w:rPr>
              <w:t xml:space="preserve">Прочие </w:t>
            </w:r>
            <w:r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</w:t>
            </w:r>
            <w:r w:rsidRPr="0066023C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4E09" w:rsidRPr="00256B2D" w:rsidRDefault="00144E09" w:rsidP="00144E09">
            <w:pPr>
              <w:pStyle w:val="3"/>
              <w:suppressAutoHyphens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160</w:t>
            </w:r>
            <w:r>
              <w:rPr>
                <w:b w:val="0"/>
                <w:sz w:val="28"/>
                <w:szCs w:val="28"/>
                <w:lang w:val="en-US"/>
              </w:rPr>
              <w:t> </w:t>
            </w:r>
            <w:r>
              <w:rPr>
                <w:b w:val="0"/>
                <w:sz w:val="28"/>
                <w:szCs w:val="28"/>
              </w:rPr>
              <w:t>7</w:t>
            </w:r>
            <w:r>
              <w:rPr>
                <w:b w:val="0"/>
                <w:sz w:val="28"/>
                <w:szCs w:val="28"/>
                <w:lang w:val="en-US"/>
              </w:rPr>
              <w:t>00</w:t>
            </w:r>
            <w:r>
              <w:rPr>
                <w:b w:val="0"/>
                <w:sz w:val="28"/>
                <w:szCs w:val="28"/>
              </w:rPr>
              <w:t>,00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4E09" w:rsidRDefault="00144E09" w:rsidP="00144E09">
            <w:pPr>
              <w:pStyle w:val="3"/>
              <w:suppressAutoHyphens/>
              <w:ind w:left="-124"/>
              <w:jc w:val="right"/>
              <w:rPr>
                <w:b w:val="0"/>
                <w:sz w:val="28"/>
                <w:szCs w:val="28"/>
              </w:rPr>
            </w:pPr>
          </w:p>
        </w:tc>
      </w:tr>
      <w:tr w:rsidR="00144E09" w:rsidRPr="00B53B1F" w:rsidTr="003C5083">
        <w:trPr>
          <w:trHeight w:val="227"/>
        </w:trPr>
        <w:tc>
          <w:tcPr>
            <w:tcW w:w="7696" w:type="dxa"/>
            <w:shd w:val="clear" w:color="auto" w:fill="auto"/>
            <w:vAlign w:val="bottom"/>
          </w:tcPr>
          <w:p w:rsidR="00144E09" w:rsidRPr="00B53B1F" w:rsidRDefault="00144E09" w:rsidP="00144E09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  <w:r w:rsidRPr="00B53B1F">
              <w:rPr>
                <w:sz w:val="28"/>
                <w:szCs w:val="28"/>
              </w:rPr>
              <w:t>Итого</w:t>
            </w:r>
          </w:p>
        </w:tc>
        <w:tc>
          <w:tcPr>
            <w:tcW w:w="19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144E09" w:rsidRPr="00256B2D" w:rsidRDefault="00144E09" w:rsidP="00144E09">
            <w:pPr>
              <w:pStyle w:val="3"/>
              <w:suppressAutoHyphens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23 </w:t>
            </w:r>
            <w:r>
              <w:rPr>
                <w:sz w:val="28"/>
                <w:szCs w:val="28"/>
                <w:lang w:val="en-US"/>
              </w:rPr>
              <w:t>728</w:t>
            </w:r>
            <w:r>
              <w:rPr>
                <w:sz w:val="28"/>
                <w:szCs w:val="28"/>
              </w:rPr>
              <w:t> 3</w:t>
            </w:r>
            <w:r>
              <w:rPr>
                <w:sz w:val="28"/>
                <w:szCs w:val="28"/>
                <w:lang w:val="en-US"/>
              </w:rPr>
              <w:t>74</w:t>
            </w:r>
            <w:r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  <w:lang w:val="en-US"/>
              </w:rPr>
              <w:t>9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44E09" w:rsidRDefault="00144E09" w:rsidP="00144E09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3C7BEC" w:rsidRPr="003C7BEC" w:rsidRDefault="003C7BEC" w:rsidP="00BB6DC0">
      <w:pPr>
        <w:rPr>
          <w:rFonts w:ascii="Times New Roman" w:hAnsi="Times New Roman"/>
          <w:sz w:val="24"/>
          <w:szCs w:val="24"/>
        </w:rPr>
      </w:pPr>
    </w:p>
    <w:sectPr w:rsidR="003C7BEC" w:rsidRPr="003C7BEC" w:rsidSect="0075140D">
      <w:headerReference w:type="default" r:id="rId8"/>
      <w:headerReference w:type="first" r:id="rId9"/>
      <w:pgSz w:w="11906" w:h="16838"/>
      <w:pgMar w:top="851" w:right="851" w:bottom="851" w:left="1418" w:header="51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693" w:rsidRDefault="000D5693" w:rsidP="00B822D5">
      <w:pPr>
        <w:spacing w:after="0" w:line="240" w:lineRule="auto"/>
      </w:pPr>
      <w:r>
        <w:separator/>
      </w:r>
    </w:p>
  </w:endnote>
  <w:endnote w:type="continuationSeparator" w:id="0">
    <w:p w:rsidR="000D5693" w:rsidRDefault="000D5693" w:rsidP="00B82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693" w:rsidRDefault="000D5693" w:rsidP="00B822D5">
      <w:pPr>
        <w:spacing w:after="0" w:line="240" w:lineRule="auto"/>
      </w:pPr>
      <w:r>
        <w:separator/>
      </w:r>
    </w:p>
  </w:footnote>
  <w:footnote w:type="continuationSeparator" w:id="0">
    <w:p w:rsidR="000D5693" w:rsidRDefault="000D5693" w:rsidP="00B82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831293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5140D" w:rsidRPr="0075140D" w:rsidRDefault="0075140D">
        <w:pPr>
          <w:pStyle w:val="a3"/>
          <w:jc w:val="right"/>
          <w:rPr>
            <w:sz w:val="24"/>
            <w:szCs w:val="24"/>
          </w:rPr>
        </w:pPr>
        <w:r w:rsidRPr="0075140D">
          <w:rPr>
            <w:rFonts w:ascii="Times New Roman" w:hAnsi="Times New Roman"/>
            <w:sz w:val="24"/>
            <w:szCs w:val="24"/>
          </w:rPr>
          <w:fldChar w:fldCharType="begin"/>
        </w:r>
        <w:r w:rsidRPr="0075140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75140D">
          <w:rPr>
            <w:rFonts w:ascii="Times New Roman" w:hAnsi="Times New Roman"/>
            <w:sz w:val="24"/>
            <w:szCs w:val="24"/>
          </w:rPr>
          <w:fldChar w:fldCharType="separate"/>
        </w:r>
        <w:r w:rsidR="00F00173">
          <w:rPr>
            <w:rFonts w:ascii="Times New Roman" w:hAnsi="Times New Roman"/>
            <w:noProof/>
            <w:sz w:val="24"/>
            <w:szCs w:val="24"/>
          </w:rPr>
          <w:t>16</w:t>
        </w:r>
        <w:r w:rsidRPr="0075140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726A" w:rsidRPr="00961ACB" w:rsidRDefault="004F726A">
    <w:pPr>
      <w:pStyle w:val="a3"/>
      <w:jc w:val="right"/>
      <w:rPr>
        <w:rFonts w:ascii="Times New Roman" w:hAnsi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5F3"/>
    <w:rsid w:val="00096EDB"/>
    <w:rsid w:val="000A1C60"/>
    <w:rsid w:val="000D5693"/>
    <w:rsid w:val="00104858"/>
    <w:rsid w:val="001151CE"/>
    <w:rsid w:val="00117C5E"/>
    <w:rsid w:val="00144E09"/>
    <w:rsid w:val="00151ADF"/>
    <w:rsid w:val="00183724"/>
    <w:rsid w:val="001D3801"/>
    <w:rsid w:val="0021108D"/>
    <w:rsid w:val="00214005"/>
    <w:rsid w:val="00221BC2"/>
    <w:rsid w:val="00262CA2"/>
    <w:rsid w:val="00264D04"/>
    <w:rsid w:val="0028178F"/>
    <w:rsid w:val="00347C5F"/>
    <w:rsid w:val="003733C7"/>
    <w:rsid w:val="003807FC"/>
    <w:rsid w:val="003911BD"/>
    <w:rsid w:val="00393EFB"/>
    <w:rsid w:val="003B267F"/>
    <w:rsid w:val="003C5083"/>
    <w:rsid w:val="003C7BEC"/>
    <w:rsid w:val="003D4CD4"/>
    <w:rsid w:val="003D6BD6"/>
    <w:rsid w:val="00401162"/>
    <w:rsid w:val="00416850"/>
    <w:rsid w:val="00466C2A"/>
    <w:rsid w:val="00473AFD"/>
    <w:rsid w:val="004B1A59"/>
    <w:rsid w:val="004C22E5"/>
    <w:rsid w:val="004D7C76"/>
    <w:rsid w:val="004F726A"/>
    <w:rsid w:val="00545B4C"/>
    <w:rsid w:val="00545C0F"/>
    <w:rsid w:val="005727F6"/>
    <w:rsid w:val="00587390"/>
    <w:rsid w:val="00591956"/>
    <w:rsid w:val="005E3BA1"/>
    <w:rsid w:val="006443BA"/>
    <w:rsid w:val="00657B2D"/>
    <w:rsid w:val="006C2CB5"/>
    <w:rsid w:val="0075140D"/>
    <w:rsid w:val="00786CBD"/>
    <w:rsid w:val="007904BA"/>
    <w:rsid w:val="007E0ECD"/>
    <w:rsid w:val="007F5A7C"/>
    <w:rsid w:val="008028B6"/>
    <w:rsid w:val="0080385D"/>
    <w:rsid w:val="00814833"/>
    <w:rsid w:val="00825899"/>
    <w:rsid w:val="00892E35"/>
    <w:rsid w:val="008B4494"/>
    <w:rsid w:val="0092015C"/>
    <w:rsid w:val="00940F9D"/>
    <w:rsid w:val="00941B06"/>
    <w:rsid w:val="00961ACB"/>
    <w:rsid w:val="009823F5"/>
    <w:rsid w:val="00995EF1"/>
    <w:rsid w:val="009A45DF"/>
    <w:rsid w:val="009B1DB3"/>
    <w:rsid w:val="009C7DAA"/>
    <w:rsid w:val="009E67F7"/>
    <w:rsid w:val="00A17861"/>
    <w:rsid w:val="00A2317B"/>
    <w:rsid w:val="00A359D2"/>
    <w:rsid w:val="00A72453"/>
    <w:rsid w:val="00AA0CD7"/>
    <w:rsid w:val="00AC494F"/>
    <w:rsid w:val="00B22F11"/>
    <w:rsid w:val="00B33A76"/>
    <w:rsid w:val="00B65313"/>
    <w:rsid w:val="00B822D5"/>
    <w:rsid w:val="00BB1BDF"/>
    <w:rsid w:val="00BB6DC0"/>
    <w:rsid w:val="00C34A23"/>
    <w:rsid w:val="00C37BD8"/>
    <w:rsid w:val="00C37D16"/>
    <w:rsid w:val="00C86EC3"/>
    <w:rsid w:val="00C9053E"/>
    <w:rsid w:val="00C95051"/>
    <w:rsid w:val="00CF25F3"/>
    <w:rsid w:val="00DC1CA7"/>
    <w:rsid w:val="00DD0ACB"/>
    <w:rsid w:val="00E24319"/>
    <w:rsid w:val="00E63333"/>
    <w:rsid w:val="00E736B5"/>
    <w:rsid w:val="00E8339E"/>
    <w:rsid w:val="00E97D71"/>
    <w:rsid w:val="00EA4E95"/>
    <w:rsid w:val="00EB0E08"/>
    <w:rsid w:val="00EB38DF"/>
    <w:rsid w:val="00EC2B62"/>
    <w:rsid w:val="00EC780C"/>
    <w:rsid w:val="00EF5256"/>
    <w:rsid w:val="00F00173"/>
    <w:rsid w:val="00F048E0"/>
    <w:rsid w:val="00F31554"/>
    <w:rsid w:val="00F328EA"/>
    <w:rsid w:val="00F71B18"/>
    <w:rsid w:val="00FA287E"/>
    <w:rsid w:val="00FF7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144E09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144E0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25F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B822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822D5"/>
    <w:rPr>
      <w:rFonts w:ascii="Calibri" w:eastAsia="Times New Roman" w:hAnsi="Calibri" w:cs="Times New Roman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178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17861"/>
    <w:rPr>
      <w:rFonts w:ascii="Tahoma" w:eastAsia="Times New Roman" w:hAnsi="Tahoma" w:cs="Tahoma"/>
      <w:sz w:val="16"/>
      <w:szCs w:val="16"/>
      <w:lang w:eastAsia="ru-RU"/>
    </w:rPr>
  </w:style>
  <w:style w:type="table" w:styleId="a9">
    <w:name w:val="Table Grid"/>
    <w:basedOn w:val="a1"/>
    <w:uiPriority w:val="59"/>
    <w:rsid w:val="00941B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rsid w:val="00144E09"/>
    <w:pPr>
      <w:spacing w:after="0" w:line="240" w:lineRule="auto"/>
      <w:jc w:val="center"/>
    </w:pPr>
    <w:rPr>
      <w:rFonts w:ascii="Times New Roman" w:hAnsi="Times New Roman"/>
      <w:b/>
      <w:bCs/>
      <w:sz w:val="24"/>
      <w:szCs w:val="20"/>
    </w:rPr>
  </w:style>
  <w:style w:type="character" w:customStyle="1" w:styleId="30">
    <w:name w:val="Основной текст 3 Знак"/>
    <w:basedOn w:val="a0"/>
    <w:link w:val="3"/>
    <w:rsid w:val="00144E09"/>
    <w:rPr>
      <w:rFonts w:ascii="Times New Roman" w:eastAsia="Times New Roman" w:hAnsi="Times New Roman" w:cs="Times New Roman"/>
      <w:b/>
      <w:bCs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96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4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D07C7B-1221-457A-96D1-70FFC0FAB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Евдокимова</dc:creator>
  <cp:lastModifiedBy>Евдокимова</cp:lastModifiedBy>
  <cp:revision>11</cp:revision>
  <cp:lastPrinted>2015-04-16T09:05:00Z</cp:lastPrinted>
  <dcterms:created xsi:type="dcterms:W3CDTF">2016-05-13T00:02:00Z</dcterms:created>
  <dcterms:modified xsi:type="dcterms:W3CDTF">2016-10-31T06:00:00Z</dcterms:modified>
</cp:coreProperties>
</file>