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45543" w:rsidTr="00E365C4">
        <w:trPr>
          <w:cantSplit/>
          <w:trHeight w:hRule="exact" w:val="1236"/>
        </w:trPr>
        <w:tc>
          <w:tcPr>
            <w:tcW w:w="9570" w:type="dxa"/>
          </w:tcPr>
          <w:p w:rsidR="00645543" w:rsidRDefault="00645543" w:rsidP="009A3933">
            <w:pPr>
              <w:pStyle w:val="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4594861</wp:posOffset>
                      </wp:positionH>
                      <wp:positionV relativeFrom="page">
                        <wp:posOffset>548640</wp:posOffset>
                      </wp:positionV>
                      <wp:extent cx="1988820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88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45543" w:rsidRPr="00F907A0" w:rsidRDefault="00645543" w:rsidP="009A393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</w:t>
                                  </w:r>
                                  <w:r w:rsidR="009A3933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 комитетом Законодательного Собрания по продовольственной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361.8pt;margin-top:43.2pt;width:156.6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" o:allowincell="f" stroked="f">
                      <v:textbox inset="0,0,0,0">
                        <w:txbxContent>
                          <w:p w:rsidR="00645543" w:rsidRPr="00F907A0" w:rsidRDefault="00645543" w:rsidP="009A39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</w:t>
                            </w:r>
                            <w:r w:rsidR="009A3933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внесен комитетом Законодательного Собрания по продовольственной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45543" w:rsidRDefault="00645543" w:rsidP="009A3933"/>
          <w:p w:rsidR="00645543" w:rsidRDefault="00645543" w:rsidP="009A3933">
            <w:pPr>
              <w:pStyle w:val="1"/>
            </w:pPr>
          </w:p>
          <w:p w:rsidR="00645543" w:rsidRDefault="00645543" w:rsidP="009A3933"/>
          <w:p w:rsidR="00645543" w:rsidRPr="00D215C3" w:rsidRDefault="00645543" w:rsidP="009A3933"/>
        </w:tc>
      </w:tr>
      <w:tr w:rsidR="00645543" w:rsidRPr="001C4137" w:rsidTr="00E365C4">
        <w:tc>
          <w:tcPr>
            <w:tcW w:w="9570" w:type="dxa"/>
          </w:tcPr>
          <w:p w:rsidR="00645543" w:rsidRPr="00793860" w:rsidRDefault="00645543" w:rsidP="00E365C4">
            <w:pPr>
              <w:pStyle w:val="1"/>
              <w:jc w:val="center"/>
              <w:rPr>
                <w:spacing w:val="84"/>
                <w:sz w:val="32"/>
                <w:szCs w:val="32"/>
              </w:rPr>
            </w:pPr>
            <w:r w:rsidRPr="00793860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1C4137">
        <w:rPr>
          <w:b/>
          <w:szCs w:val="28"/>
        </w:rPr>
        <w:t xml:space="preserve"> В ЗАКОН </w:t>
      </w:r>
    </w:p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 xml:space="preserve">ПРИМОРСКОГО КРАЯ "ОБ ОБОРОТЕ ЗЕМЕЛЬ СЕЛЬСКОХОЗЯЙСТВЕННОГО НАЗНАЧЕНИЯ </w:t>
      </w:r>
    </w:p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>НА ТЕРРИТОРИИ ПРИМОРСКОГО КРАЯ"</w:t>
      </w:r>
    </w:p>
    <w:p w:rsidR="00645543" w:rsidRPr="001C4137" w:rsidRDefault="00645543" w:rsidP="00645543">
      <w:pPr>
        <w:rPr>
          <w:b/>
          <w:szCs w:val="28"/>
        </w:rPr>
      </w:pPr>
    </w:p>
    <w:p w:rsidR="00645543" w:rsidRPr="00411A90" w:rsidRDefault="00645543" w:rsidP="001563F5">
      <w:pPr>
        <w:ind w:firstLine="709"/>
        <w:jc w:val="both"/>
        <w:rPr>
          <w:szCs w:val="28"/>
        </w:rPr>
      </w:pPr>
      <w:proofErr w:type="gramStart"/>
      <w:r w:rsidRPr="001C4137">
        <w:rPr>
          <w:szCs w:val="28"/>
        </w:rPr>
        <w:t>Принят</w:t>
      </w:r>
      <w:proofErr w:type="gramEnd"/>
      <w:r w:rsidRPr="001C4137">
        <w:rPr>
          <w:szCs w:val="28"/>
        </w:rPr>
        <w:t xml:space="preserve"> Законодательным Собранием Приморского края </w:t>
      </w:r>
    </w:p>
    <w:p w:rsidR="00645543" w:rsidRPr="001C4137" w:rsidRDefault="00645543" w:rsidP="001563F5">
      <w:pPr>
        <w:ind w:firstLine="709"/>
        <w:rPr>
          <w:szCs w:val="28"/>
        </w:rPr>
      </w:pPr>
    </w:p>
    <w:p w:rsidR="00645543" w:rsidRDefault="00645543" w:rsidP="001563F5">
      <w:pPr>
        <w:ind w:firstLine="709"/>
      </w:pPr>
      <w:r>
        <w:t>СТАТЬЯ 1.</w:t>
      </w:r>
    </w:p>
    <w:p w:rsidR="00645543" w:rsidRDefault="00645543" w:rsidP="001563F5">
      <w:pPr>
        <w:ind w:firstLine="709"/>
        <w:jc w:val="both"/>
      </w:pPr>
      <w:proofErr w:type="gramStart"/>
      <w:r>
        <w:t>Внести в Закон Приморского края от 29 декабря 2003 года № 89-КЗ           "Об обороте земель сельскохозяйственного назначения на территории Приморского края" (Ведомости Законодательного Собрания Приморского края, 2003, № 45, стр. 2; 2004, № 66, стр. 101; 2006, № 3, стр. 17; 2008, № 68, стр. 101, № 77, стр. 22; 2009, № 120, стр. 35; 2011, № 192, часть 1, стр. 2;</w:t>
      </w:r>
      <w:proofErr w:type="gramEnd"/>
      <w:r>
        <w:t xml:space="preserve"> </w:t>
      </w:r>
      <w:proofErr w:type="gramStart"/>
      <w:r>
        <w:t>2012, № 35, стр. 26; 2013, № 55, стр. 58, № 57, стр. 19, № 62, стр. 47; 2014,               № 70, стр. 55, № 98, стр.</w:t>
      </w:r>
      <w:r w:rsidR="00B50545">
        <w:t xml:space="preserve"> </w:t>
      </w:r>
      <w:r>
        <w:t>46</w:t>
      </w:r>
      <w:r w:rsidR="006C24E8">
        <w:t>; 2015, № 112, стр. 32</w:t>
      </w:r>
      <w:r>
        <w:t>) следующие изменения:</w:t>
      </w:r>
      <w:proofErr w:type="gramEnd"/>
    </w:p>
    <w:p w:rsidR="007A33EC" w:rsidRDefault="00F90CEC" w:rsidP="001563F5">
      <w:pPr>
        <w:ind w:firstLine="709"/>
        <w:jc w:val="both"/>
      </w:pPr>
      <w:r>
        <w:t>1)</w:t>
      </w:r>
      <w:r w:rsidR="007A33EC">
        <w:t xml:space="preserve">статью </w:t>
      </w:r>
      <w:r w:rsidR="00742A16">
        <w:t>2</w:t>
      </w:r>
      <w:r w:rsidR="007A33EC">
        <w:t xml:space="preserve"> дополнить абзацем следующего содержания:</w:t>
      </w:r>
    </w:p>
    <w:p w:rsidR="007A33EC" w:rsidRDefault="007A33EC" w:rsidP="001563F5">
      <w:pPr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>
        <w:t>"</w:t>
      </w:r>
      <w:r>
        <w:rPr>
          <w:rFonts w:eastAsiaTheme="minorHAnsi"/>
          <w:szCs w:val="28"/>
          <w:lang w:eastAsia="en-US"/>
        </w:rPr>
        <w:t>Действие настоящего Закона не распространяется на относящиеся к землям сельскохозяйственного назначения садовые, огородные, дачные земельные участки, земельные участки, предназначенные для ведения личного подсобного хозяйства, гаражного строительства (в том числе индивидуального гаражного строительства), а также на земельные участки, на которых расположены объекты недвижимого имущества.</w:t>
      </w:r>
      <w:proofErr w:type="gramEnd"/>
      <w:r>
        <w:rPr>
          <w:rFonts w:eastAsiaTheme="minorHAnsi"/>
          <w:szCs w:val="28"/>
          <w:lang w:eastAsia="en-US"/>
        </w:rPr>
        <w:t xml:space="preserve"> Оборот указанных земельных участков регулируется Земельным </w:t>
      </w:r>
      <w:r w:rsidRPr="007A33EC">
        <w:rPr>
          <w:rFonts w:eastAsiaTheme="minorHAnsi"/>
          <w:szCs w:val="28"/>
          <w:lang w:eastAsia="en-US"/>
        </w:rPr>
        <w:t>кодексом</w:t>
      </w:r>
      <w:r>
        <w:rPr>
          <w:rFonts w:eastAsiaTheme="minorHAnsi"/>
          <w:szCs w:val="28"/>
          <w:lang w:eastAsia="en-US"/>
        </w:rPr>
        <w:t xml:space="preserve"> Российской Федерации</w:t>
      </w:r>
      <w:proofErr w:type="gramStart"/>
      <w:r>
        <w:rPr>
          <w:rFonts w:eastAsiaTheme="minorHAnsi"/>
          <w:szCs w:val="28"/>
          <w:lang w:eastAsia="en-US"/>
        </w:rPr>
        <w:t>.";</w:t>
      </w:r>
      <w:proofErr w:type="gramEnd"/>
    </w:p>
    <w:p w:rsidR="00DA1C4E" w:rsidRDefault="00742A16" w:rsidP="001563F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</w:t>
      </w:r>
      <w:r w:rsidR="00DA1C4E">
        <w:rPr>
          <w:rFonts w:eastAsiaTheme="minorHAnsi"/>
          <w:szCs w:val="28"/>
          <w:lang w:eastAsia="en-US"/>
        </w:rPr>
        <w:t>в абзаце первом статьи 3 слова "земли за границами населенного пункта</w:t>
      </w:r>
      <w:proofErr w:type="gramStart"/>
      <w:r w:rsidR="00DA1C4E">
        <w:rPr>
          <w:rFonts w:eastAsiaTheme="minorHAnsi"/>
          <w:szCs w:val="28"/>
          <w:lang w:eastAsia="en-US"/>
        </w:rPr>
        <w:t>,"</w:t>
      </w:r>
      <w:proofErr w:type="gramEnd"/>
      <w:r w:rsidR="00DA1C4E">
        <w:rPr>
          <w:rFonts w:eastAsiaTheme="minorHAnsi"/>
          <w:szCs w:val="28"/>
          <w:lang w:eastAsia="en-US"/>
        </w:rPr>
        <w:t xml:space="preserve"> заменить словами "земли, находящиеся за границами населенного пункта и";</w:t>
      </w:r>
    </w:p>
    <w:p w:rsidR="00140478" w:rsidRDefault="00140478" w:rsidP="001563F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3)пункт 2 части 2 статьи 4 изложить в следующей редакции:</w:t>
      </w:r>
    </w:p>
    <w:p w:rsidR="000E3A50" w:rsidRPr="000E3A50" w:rsidRDefault="000E3A50" w:rsidP="000E3A50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>"2)</w:t>
      </w:r>
      <w:r w:rsidRPr="000E3A50">
        <w:rPr>
          <w:rFonts w:eastAsiaTheme="minorHAnsi"/>
          <w:bCs/>
          <w:szCs w:val="28"/>
          <w:lang w:eastAsia="en-US"/>
        </w:rPr>
        <w:t>установление порядка определения размера арендной платы в отношении земельных участков</w:t>
      </w:r>
      <w:r w:rsidRPr="000E3A50">
        <w:rPr>
          <w:rFonts w:eastAsiaTheme="minorHAnsi"/>
          <w:szCs w:val="28"/>
          <w:lang w:eastAsia="en-US"/>
        </w:rPr>
        <w:t xml:space="preserve"> из земель сельскохозяйственного назначения</w:t>
      </w:r>
      <w:r w:rsidRPr="000E3A50">
        <w:rPr>
          <w:rFonts w:eastAsiaTheme="minorHAnsi"/>
          <w:bCs/>
          <w:szCs w:val="28"/>
          <w:lang w:eastAsia="en-US"/>
        </w:rPr>
        <w:t>, находящихся в собственности Приморского края</w:t>
      </w:r>
      <w:r w:rsidR="000538DF">
        <w:rPr>
          <w:rFonts w:eastAsiaTheme="minorHAnsi"/>
          <w:bCs/>
          <w:szCs w:val="28"/>
          <w:lang w:eastAsia="en-US"/>
        </w:rPr>
        <w:t>, а также</w:t>
      </w:r>
      <w:r w:rsidRPr="000E3A50">
        <w:rPr>
          <w:rFonts w:eastAsiaTheme="minorHAnsi"/>
          <w:bCs/>
          <w:szCs w:val="28"/>
          <w:lang w:eastAsia="en-US"/>
        </w:rPr>
        <w:t xml:space="preserve"> государственная </w:t>
      </w:r>
      <w:proofErr w:type="gramStart"/>
      <w:r w:rsidRPr="000E3A50">
        <w:rPr>
          <w:rFonts w:eastAsiaTheme="minorHAnsi"/>
          <w:bCs/>
          <w:szCs w:val="28"/>
          <w:lang w:eastAsia="en-US"/>
        </w:rPr>
        <w:t>собственность</w:t>
      </w:r>
      <w:proofErr w:type="gramEnd"/>
      <w:r w:rsidRPr="000E3A50">
        <w:rPr>
          <w:rFonts w:eastAsiaTheme="minorHAnsi"/>
          <w:bCs/>
          <w:szCs w:val="28"/>
          <w:lang w:eastAsia="en-US"/>
        </w:rPr>
        <w:t xml:space="preserve"> на которые не разграничена, и предоставленных в аренду без торгов;</w:t>
      </w:r>
      <w:r>
        <w:rPr>
          <w:rFonts w:eastAsiaTheme="minorHAnsi"/>
          <w:bCs/>
          <w:szCs w:val="28"/>
          <w:lang w:eastAsia="en-US"/>
        </w:rPr>
        <w:t>";</w:t>
      </w:r>
    </w:p>
    <w:p w:rsidR="007A33EC" w:rsidRDefault="00644571" w:rsidP="001563F5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4)в </w:t>
      </w:r>
      <w:proofErr w:type="gramStart"/>
      <w:r>
        <w:rPr>
          <w:rFonts w:eastAsiaTheme="minorHAnsi"/>
          <w:szCs w:val="28"/>
          <w:lang w:eastAsia="en-US"/>
        </w:rPr>
        <w:t>абзаце</w:t>
      </w:r>
      <w:proofErr w:type="gramEnd"/>
      <w:r>
        <w:rPr>
          <w:rFonts w:eastAsiaTheme="minorHAnsi"/>
          <w:szCs w:val="28"/>
          <w:lang w:eastAsia="en-US"/>
        </w:rPr>
        <w:t xml:space="preserve"> втором статьи 7 слова "агропромышленном комплексе</w:t>
      </w:r>
      <w:r w:rsidR="00000C62">
        <w:rPr>
          <w:rFonts w:eastAsiaTheme="minorHAnsi"/>
          <w:szCs w:val="28"/>
          <w:lang w:eastAsia="en-US"/>
        </w:rPr>
        <w:t xml:space="preserve"> Приморского края</w:t>
      </w:r>
      <w:r>
        <w:rPr>
          <w:rFonts w:eastAsiaTheme="minorHAnsi"/>
          <w:szCs w:val="28"/>
          <w:lang w:eastAsia="en-US"/>
        </w:rPr>
        <w:t>" заменить словами "агропромышленном комплексе и продовольственном обеспечении</w:t>
      </w:r>
      <w:r w:rsidR="00000C62">
        <w:rPr>
          <w:rFonts w:eastAsiaTheme="minorHAnsi"/>
          <w:szCs w:val="28"/>
          <w:lang w:eastAsia="en-US"/>
        </w:rPr>
        <w:t xml:space="preserve"> </w:t>
      </w:r>
      <w:r w:rsidR="000538DF">
        <w:rPr>
          <w:rFonts w:eastAsiaTheme="minorHAnsi"/>
          <w:szCs w:val="28"/>
          <w:lang w:eastAsia="en-US"/>
        </w:rPr>
        <w:t xml:space="preserve">Приморского </w:t>
      </w:r>
      <w:r w:rsidR="00000C62">
        <w:rPr>
          <w:rFonts w:eastAsiaTheme="minorHAnsi"/>
          <w:szCs w:val="28"/>
          <w:lang w:eastAsia="en-US"/>
        </w:rPr>
        <w:t>края</w:t>
      </w:r>
      <w:r>
        <w:rPr>
          <w:rFonts w:eastAsiaTheme="minorHAnsi"/>
          <w:szCs w:val="28"/>
          <w:lang w:eastAsia="en-US"/>
        </w:rPr>
        <w:t>";</w:t>
      </w:r>
    </w:p>
    <w:p w:rsidR="00000C62" w:rsidRDefault="00000C62" w:rsidP="001563F5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5)дополнить статьей 12</w:t>
      </w:r>
      <w:r w:rsidRPr="00000C62">
        <w:rPr>
          <w:rFonts w:eastAsiaTheme="minorHAnsi"/>
          <w:szCs w:val="28"/>
          <w:vertAlign w:val="superscript"/>
          <w:lang w:eastAsia="en-US"/>
        </w:rPr>
        <w:t>2</w:t>
      </w:r>
      <w:r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0538DF" w:rsidRDefault="000538DF" w:rsidP="001563F5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Cs w:val="28"/>
          <w:lang w:eastAsia="en-US"/>
        </w:rPr>
      </w:pPr>
    </w:p>
    <w:p w:rsidR="000538DF" w:rsidRDefault="000538DF" w:rsidP="001563F5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Cs w:val="28"/>
          <w:lang w:eastAsia="en-US"/>
        </w:rPr>
      </w:pPr>
    </w:p>
    <w:p w:rsidR="000538DF" w:rsidRDefault="000538DF" w:rsidP="001563F5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Cs w:val="28"/>
          <w:lang w:eastAsia="en-US"/>
        </w:rPr>
      </w:pPr>
    </w:p>
    <w:p w:rsidR="000538DF" w:rsidRDefault="000538DF" w:rsidP="001563F5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Cs w:val="28"/>
          <w:lang w:eastAsia="en-US"/>
        </w:rPr>
      </w:pPr>
    </w:p>
    <w:p w:rsidR="00CC4BEB" w:rsidRDefault="00000C62" w:rsidP="001563F5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"</w:t>
      </w:r>
      <w:r w:rsidRPr="00000C62">
        <w:rPr>
          <w:rFonts w:eastAsiaTheme="minorHAnsi"/>
          <w:caps/>
          <w:szCs w:val="28"/>
          <w:lang w:eastAsia="en-US"/>
        </w:rPr>
        <w:t>Статья 12</w:t>
      </w:r>
      <w:r w:rsidRPr="00000C62">
        <w:rPr>
          <w:rFonts w:eastAsiaTheme="minorHAnsi"/>
          <w:caps/>
          <w:szCs w:val="28"/>
          <w:vertAlign w:val="superscript"/>
          <w:lang w:eastAsia="en-US"/>
        </w:rPr>
        <w:t>2</w:t>
      </w:r>
      <w:r w:rsidRPr="00000C62">
        <w:rPr>
          <w:rFonts w:eastAsiaTheme="minorHAnsi"/>
          <w:caps/>
          <w:szCs w:val="28"/>
          <w:lang w:eastAsia="en-US"/>
        </w:rPr>
        <w:t>. Принудительное изъятие и прекращение</w:t>
      </w:r>
    </w:p>
    <w:p w:rsidR="00CC4BEB" w:rsidRDefault="00CC4BEB" w:rsidP="001563F5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Cs w:val="28"/>
          <w:lang w:eastAsia="en-US"/>
        </w:rPr>
      </w:pPr>
      <w:r>
        <w:rPr>
          <w:rFonts w:eastAsiaTheme="minorHAnsi"/>
          <w:caps/>
          <w:szCs w:val="28"/>
          <w:lang w:eastAsia="en-US"/>
        </w:rPr>
        <w:t xml:space="preserve">                          </w:t>
      </w:r>
      <w:r w:rsidR="00000C62" w:rsidRPr="00000C62">
        <w:rPr>
          <w:rFonts w:eastAsiaTheme="minorHAnsi"/>
          <w:caps/>
          <w:szCs w:val="28"/>
          <w:lang w:eastAsia="en-US"/>
        </w:rPr>
        <w:t xml:space="preserve">прав на земельные участки из земель </w:t>
      </w:r>
    </w:p>
    <w:p w:rsidR="00000C62" w:rsidRPr="00000C62" w:rsidRDefault="00CC4BEB" w:rsidP="001563F5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Cs w:val="28"/>
          <w:lang w:eastAsia="en-US"/>
        </w:rPr>
      </w:pPr>
      <w:r>
        <w:rPr>
          <w:rFonts w:eastAsiaTheme="minorHAnsi"/>
          <w:caps/>
          <w:szCs w:val="28"/>
          <w:lang w:eastAsia="en-US"/>
        </w:rPr>
        <w:t xml:space="preserve">                          </w:t>
      </w:r>
      <w:r w:rsidR="00000C62" w:rsidRPr="00000C62">
        <w:rPr>
          <w:rFonts w:eastAsiaTheme="minorHAnsi"/>
          <w:caps/>
          <w:szCs w:val="28"/>
          <w:lang w:eastAsia="en-US"/>
        </w:rPr>
        <w:t>сельскохозяйственного назначения</w:t>
      </w:r>
    </w:p>
    <w:p w:rsidR="00000C62" w:rsidRDefault="00000C62" w:rsidP="001563F5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000C62" w:rsidRDefault="00000C62" w:rsidP="001563F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Принудительное изъятие и прекращение прав на земельные участки из земель сельскохозяйственного назначения на территории </w:t>
      </w:r>
      <w:r w:rsidR="00CC4BEB">
        <w:rPr>
          <w:rFonts w:eastAsiaTheme="minorHAnsi"/>
          <w:szCs w:val="28"/>
          <w:lang w:eastAsia="en-US"/>
        </w:rPr>
        <w:t>Приморского края</w:t>
      </w:r>
      <w:r>
        <w:rPr>
          <w:rFonts w:eastAsiaTheme="minorHAnsi"/>
          <w:szCs w:val="28"/>
          <w:lang w:eastAsia="en-US"/>
        </w:rPr>
        <w:t xml:space="preserve"> производятся в порядке и по основаниям, предусмотренным </w:t>
      </w:r>
      <w:r w:rsidRPr="00CC4BEB">
        <w:rPr>
          <w:rFonts w:eastAsiaTheme="minorHAnsi"/>
          <w:szCs w:val="28"/>
          <w:lang w:eastAsia="en-US"/>
        </w:rPr>
        <w:t xml:space="preserve">статьей 6 </w:t>
      </w:r>
      <w:r>
        <w:rPr>
          <w:rFonts w:eastAsiaTheme="minorHAnsi"/>
          <w:szCs w:val="28"/>
          <w:lang w:eastAsia="en-US"/>
        </w:rPr>
        <w:t>Федерального закона</w:t>
      </w:r>
      <w:r w:rsidR="00466640" w:rsidRPr="00466640">
        <w:rPr>
          <w:rFonts w:eastAsiaTheme="minorHAnsi"/>
          <w:szCs w:val="28"/>
          <w:lang w:eastAsia="en-US"/>
        </w:rPr>
        <w:t xml:space="preserve"> </w:t>
      </w:r>
      <w:r w:rsidR="00466640">
        <w:rPr>
          <w:rFonts w:eastAsiaTheme="minorHAnsi"/>
          <w:szCs w:val="28"/>
          <w:lang w:eastAsia="en-US"/>
        </w:rPr>
        <w:t>"Об обороте земель сельскохозяйственного назначения"</w:t>
      </w:r>
      <w:proofErr w:type="gramStart"/>
      <w:r>
        <w:rPr>
          <w:rFonts w:eastAsiaTheme="minorHAnsi"/>
          <w:szCs w:val="28"/>
          <w:lang w:eastAsia="en-US"/>
        </w:rPr>
        <w:t>.</w:t>
      </w:r>
      <w:r w:rsidR="00E0634B">
        <w:rPr>
          <w:rFonts w:eastAsiaTheme="minorHAnsi"/>
          <w:szCs w:val="28"/>
          <w:lang w:eastAsia="en-US"/>
        </w:rPr>
        <w:t>"</w:t>
      </w:r>
      <w:proofErr w:type="gramEnd"/>
      <w:r w:rsidR="00E0634B">
        <w:rPr>
          <w:rFonts w:eastAsiaTheme="minorHAnsi"/>
          <w:szCs w:val="28"/>
          <w:lang w:eastAsia="en-US"/>
        </w:rPr>
        <w:t>.</w:t>
      </w:r>
    </w:p>
    <w:p w:rsidR="00644571" w:rsidRDefault="00644571" w:rsidP="001563F5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A60ECD" w:rsidRPr="00A60ECD" w:rsidRDefault="00A60ECD" w:rsidP="001563F5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1563F5" w:rsidRDefault="001563F5" w:rsidP="001563F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A60ECD" w:rsidRPr="00A60ECD" w:rsidRDefault="00A60ECD" w:rsidP="00A60ECD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0ECD" w:rsidRPr="001C4137" w:rsidRDefault="00A60ECD" w:rsidP="00A60ECD">
      <w:pPr>
        <w:ind w:firstLine="709"/>
        <w:jc w:val="both"/>
        <w:rPr>
          <w:szCs w:val="28"/>
        </w:rPr>
      </w:pPr>
    </w:p>
    <w:p w:rsidR="00A60ECD" w:rsidRPr="001C4137" w:rsidRDefault="00A60ECD" w:rsidP="00A60ECD">
      <w:pPr>
        <w:ind w:firstLine="709"/>
        <w:jc w:val="both"/>
        <w:rPr>
          <w:szCs w:val="28"/>
        </w:rPr>
      </w:pPr>
    </w:p>
    <w:p w:rsidR="00A60ECD" w:rsidRPr="001C4137" w:rsidRDefault="00A60ECD" w:rsidP="00A60ECD">
      <w:pPr>
        <w:jc w:val="both"/>
        <w:rPr>
          <w:szCs w:val="28"/>
        </w:rPr>
      </w:pPr>
      <w:r w:rsidRPr="001C4137">
        <w:rPr>
          <w:szCs w:val="28"/>
        </w:rPr>
        <w:t>Губернатор края</w:t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  <w:t xml:space="preserve">                </w:t>
      </w:r>
      <w:r w:rsidR="008B645C">
        <w:rPr>
          <w:szCs w:val="28"/>
        </w:rPr>
        <w:t xml:space="preserve"> </w:t>
      </w:r>
      <w:bookmarkStart w:id="0" w:name="_GoBack"/>
      <w:bookmarkEnd w:id="0"/>
      <w:r w:rsidRPr="001C4137">
        <w:rPr>
          <w:szCs w:val="28"/>
        </w:rPr>
        <w:t>В.В. Миклушевский</w:t>
      </w:r>
    </w:p>
    <w:sectPr w:rsidR="00A60ECD" w:rsidRPr="001C4137" w:rsidSect="008B645C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242" w:rsidRDefault="00856242" w:rsidP="00B50545">
      <w:r>
        <w:separator/>
      </w:r>
    </w:p>
  </w:endnote>
  <w:endnote w:type="continuationSeparator" w:id="0">
    <w:p w:rsidR="00856242" w:rsidRDefault="00856242" w:rsidP="00B50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242" w:rsidRDefault="00856242" w:rsidP="00B50545">
      <w:r>
        <w:separator/>
      </w:r>
    </w:p>
  </w:footnote>
  <w:footnote w:type="continuationSeparator" w:id="0">
    <w:p w:rsidR="00856242" w:rsidRDefault="00856242" w:rsidP="00B505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465671"/>
      <w:docPartObj>
        <w:docPartGallery w:val="Page Numbers (Top of Page)"/>
        <w:docPartUnique/>
      </w:docPartObj>
    </w:sdtPr>
    <w:sdtEndPr/>
    <w:sdtContent>
      <w:p w:rsidR="00B50545" w:rsidRDefault="00B5054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645C">
          <w:rPr>
            <w:noProof/>
          </w:rPr>
          <w:t>2</w:t>
        </w:r>
        <w:r>
          <w:fldChar w:fldCharType="end"/>
        </w:r>
      </w:p>
    </w:sdtContent>
  </w:sdt>
  <w:p w:rsidR="00B50545" w:rsidRDefault="00B505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26BBE"/>
    <w:multiLevelType w:val="hybridMultilevel"/>
    <w:tmpl w:val="AA587864"/>
    <w:lvl w:ilvl="0" w:tplc="A8C63A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543"/>
    <w:rsid w:val="00000C62"/>
    <w:rsid w:val="000538DF"/>
    <w:rsid w:val="000742AF"/>
    <w:rsid w:val="00083298"/>
    <w:rsid w:val="00087A67"/>
    <w:rsid w:val="000E3A50"/>
    <w:rsid w:val="000F2D7E"/>
    <w:rsid w:val="00140478"/>
    <w:rsid w:val="00145BB0"/>
    <w:rsid w:val="00150A46"/>
    <w:rsid w:val="00154105"/>
    <w:rsid w:val="001563F5"/>
    <w:rsid w:val="00197AD2"/>
    <w:rsid w:val="00273447"/>
    <w:rsid w:val="00357A4F"/>
    <w:rsid w:val="00394377"/>
    <w:rsid w:val="003F2EBA"/>
    <w:rsid w:val="00400A27"/>
    <w:rsid w:val="00425C98"/>
    <w:rsid w:val="004550FA"/>
    <w:rsid w:val="00466640"/>
    <w:rsid w:val="004748D5"/>
    <w:rsid w:val="004F6692"/>
    <w:rsid w:val="0055062C"/>
    <w:rsid w:val="00612E6C"/>
    <w:rsid w:val="00644571"/>
    <w:rsid w:val="00645543"/>
    <w:rsid w:val="006C24E8"/>
    <w:rsid w:val="007347C6"/>
    <w:rsid w:val="00742A16"/>
    <w:rsid w:val="007A33EC"/>
    <w:rsid w:val="007A423C"/>
    <w:rsid w:val="007D5332"/>
    <w:rsid w:val="00856242"/>
    <w:rsid w:val="00857600"/>
    <w:rsid w:val="008B645C"/>
    <w:rsid w:val="00940010"/>
    <w:rsid w:val="009A3933"/>
    <w:rsid w:val="009F7C54"/>
    <w:rsid w:val="00A60ECD"/>
    <w:rsid w:val="00B44FD1"/>
    <w:rsid w:val="00B50545"/>
    <w:rsid w:val="00C470C4"/>
    <w:rsid w:val="00C74B61"/>
    <w:rsid w:val="00C86B2D"/>
    <w:rsid w:val="00CC4BEB"/>
    <w:rsid w:val="00CD7A3B"/>
    <w:rsid w:val="00CF79C7"/>
    <w:rsid w:val="00D61D21"/>
    <w:rsid w:val="00D738CB"/>
    <w:rsid w:val="00DA1C4E"/>
    <w:rsid w:val="00DB595A"/>
    <w:rsid w:val="00E0634B"/>
    <w:rsid w:val="00EE299E"/>
    <w:rsid w:val="00F90CEC"/>
    <w:rsid w:val="00F920F5"/>
    <w:rsid w:val="00F9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43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5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543"/>
    <w:rPr>
      <w:rFonts w:eastAsia="Times New Roman" w:cs="Times New Roman"/>
      <w:b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645543"/>
    <w:pPr>
      <w:ind w:left="720"/>
      <w:contextualSpacing/>
    </w:pPr>
  </w:style>
  <w:style w:type="paragraph" w:customStyle="1" w:styleId="ConsNormal">
    <w:name w:val="ConsNormal"/>
    <w:rsid w:val="00A60EC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0C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0C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0545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0545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43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5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543"/>
    <w:rPr>
      <w:rFonts w:eastAsia="Times New Roman" w:cs="Times New Roman"/>
      <w:b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645543"/>
    <w:pPr>
      <w:ind w:left="720"/>
      <w:contextualSpacing/>
    </w:pPr>
  </w:style>
  <w:style w:type="paragraph" w:customStyle="1" w:styleId="ConsNormal">
    <w:name w:val="ConsNormal"/>
    <w:rsid w:val="00A60EC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0C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0C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0545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0545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EE2DD-65D2-48C9-A91C-372614141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 Леонид Леонидович</dc:creator>
  <cp:lastModifiedBy>Исакова Марина Викторовна</cp:lastModifiedBy>
  <cp:revision>5</cp:revision>
  <cp:lastPrinted>2015-02-11T04:51:00Z</cp:lastPrinted>
  <dcterms:created xsi:type="dcterms:W3CDTF">2016-11-01T21:53:00Z</dcterms:created>
  <dcterms:modified xsi:type="dcterms:W3CDTF">2016-11-08T01:23:00Z</dcterms:modified>
</cp:coreProperties>
</file>