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6893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E49E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E49EA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E49EA" w:rsidRPr="00AE49EA">
              <w:rPr>
                <w:szCs w:val="28"/>
              </w:rPr>
              <w:t>44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E49E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E49EA" w:rsidP="0094344A">
            <w:pPr>
              <w:ind w:left="-108"/>
              <w:jc w:val="both"/>
            </w:pPr>
            <w:proofErr w:type="gramStart"/>
            <w:r w:rsidRPr="00AE49EA">
              <w:t>О проекте закона Приморского края "О внесении изменения в статью 5 Закона Приморского края "О порядке пользования участками недр местного значения на территории Приморского края"</w:t>
            </w:r>
            <w:proofErr w:type="gramEnd"/>
          </w:p>
          <w:p w:rsidR="000B3FB2" w:rsidRPr="00AE49EA" w:rsidRDefault="000B3FB2" w:rsidP="0094344A">
            <w:pPr>
              <w:ind w:left="-108"/>
              <w:jc w:val="both"/>
            </w:pPr>
          </w:p>
        </w:tc>
      </w:tr>
    </w:tbl>
    <w:p w:rsidR="00AE49EA" w:rsidRDefault="00AE49EA" w:rsidP="00AE49EA">
      <w:pPr>
        <w:ind w:firstLine="709"/>
      </w:pPr>
      <w:r>
        <w:t>Законодательное Собрание Приморского края</w:t>
      </w:r>
    </w:p>
    <w:p w:rsidR="00AE49EA" w:rsidRDefault="00AE49EA" w:rsidP="00AE49EA"/>
    <w:p w:rsidR="00AE49EA" w:rsidRDefault="00AE49EA" w:rsidP="00AE49EA">
      <w:r>
        <w:t>ПОСТАНОВЛЯЕТ:</w:t>
      </w:r>
    </w:p>
    <w:p w:rsidR="00AE49EA" w:rsidRDefault="00AE49EA" w:rsidP="00AE49EA"/>
    <w:p w:rsidR="00AE49EA" w:rsidRDefault="00AE49EA" w:rsidP="00AE49EA">
      <w:pPr>
        <w:ind w:firstLine="709"/>
        <w:jc w:val="both"/>
      </w:pPr>
      <w:proofErr w:type="gramStart"/>
      <w:r>
        <w:t xml:space="preserve">1.Принять проект закона </w:t>
      </w:r>
      <w:r w:rsidRPr="0045315B">
        <w:t>Приморского края</w:t>
      </w:r>
      <w:r>
        <w:t xml:space="preserve"> "О внесении изменения в статью 5 Закона Приморского края "О порядке пользования участками недр местного значения на территории Приморского края" в первом чтении.</w:t>
      </w:r>
      <w:proofErr w:type="gramEnd"/>
    </w:p>
    <w:p w:rsidR="00AE49EA" w:rsidRDefault="00AE49EA" w:rsidP="00AE49EA"/>
    <w:p w:rsidR="00AE49EA" w:rsidRDefault="00AE49EA" w:rsidP="00AE49EA">
      <w:pPr>
        <w:ind w:firstLine="709"/>
        <w:jc w:val="both"/>
      </w:pPr>
      <w:r>
        <w:t xml:space="preserve">2.Комитету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E49EA" w:rsidRDefault="00AE49EA" w:rsidP="00AE49EA">
      <w:pPr>
        <w:jc w:val="both"/>
      </w:pPr>
    </w:p>
    <w:p w:rsidR="00AE49EA" w:rsidRDefault="00AE49EA" w:rsidP="00AE49EA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AE49EA" w:rsidRDefault="00AE49EA" w:rsidP="00AE49EA">
      <w:bookmarkStart w:id="0" w:name="_GoBack"/>
      <w:bookmarkEnd w:id="0"/>
    </w:p>
    <w:p w:rsidR="00AE49EA" w:rsidRDefault="00AE49EA" w:rsidP="00AE49EA"/>
    <w:p w:rsidR="00AE49EA" w:rsidRDefault="00AE49EA" w:rsidP="00AE49EA"/>
    <w:p w:rsidR="00AE49EA" w:rsidRDefault="00AE49EA" w:rsidP="00AE49EA">
      <w:r>
        <w:t>Председатель</w:t>
      </w:r>
    </w:p>
    <w:p w:rsidR="00AE49EA" w:rsidRDefault="00AE49EA" w:rsidP="00AE49EA">
      <w:r>
        <w:t>Законодательного Собрания                                                                  А.И. Ролик</w:t>
      </w:r>
    </w:p>
    <w:p w:rsidR="00AE49EA" w:rsidRDefault="00AE49EA" w:rsidP="00AE49EA">
      <w:pPr>
        <w:ind w:firstLine="709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2AEC" w:rsidRDefault="00762AEC">
      <w:r>
        <w:separator/>
      </w:r>
    </w:p>
  </w:endnote>
  <w:endnote w:type="continuationSeparator" w:id="0">
    <w:p w:rsidR="00762AEC" w:rsidRDefault="00762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2AEC" w:rsidRDefault="00762AEC">
      <w:r>
        <w:separator/>
      </w:r>
    </w:p>
  </w:footnote>
  <w:footnote w:type="continuationSeparator" w:id="0">
    <w:p w:rsidR="00762AEC" w:rsidRDefault="00762A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E49E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62AEC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49EA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2016-10-27T00:17:00Z</cp:lastPrinted>
  <dcterms:created xsi:type="dcterms:W3CDTF">2016-10-27T00:17:00Z</dcterms:created>
  <dcterms:modified xsi:type="dcterms:W3CDTF">2016-10-27T00:18:00Z</dcterms:modified>
</cp:coreProperties>
</file>