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90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100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1001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1001" w:rsidRPr="00E31001">
              <w:rPr>
                <w:szCs w:val="28"/>
              </w:rPr>
              <w:t>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100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1001" w:rsidP="0094344A">
            <w:pPr>
              <w:ind w:left="-108"/>
              <w:jc w:val="both"/>
            </w:pPr>
            <w:r w:rsidRPr="00E31001">
              <w:t xml:space="preserve">О проекте закона Приморского края 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</w:t>
            </w:r>
            <w:proofErr w:type="gramStart"/>
            <w:r w:rsidRPr="00E31001">
              <w:t>обще</w:t>
            </w:r>
            <w:r>
              <w:t>-</w:t>
            </w:r>
            <w:r w:rsidRPr="00E31001">
              <w:t>доступных</w:t>
            </w:r>
            <w:proofErr w:type="gramEnd"/>
            <w:r w:rsidRPr="00E31001">
              <w:t xml:space="preserve"> охотничьих угодьях Приморского края"</w:t>
            </w:r>
          </w:p>
          <w:p w:rsidR="000B3FB2" w:rsidRPr="00E31001" w:rsidRDefault="000B3FB2" w:rsidP="0094344A">
            <w:pPr>
              <w:ind w:left="-108"/>
              <w:jc w:val="both"/>
            </w:pPr>
          </w:p>
        </w:tc>
      </w:tr>
    </w:tbl>
    <w:p w:rsidR="00E31001" w:rsidRDefault="00E31001" w:rsidP="00E31001">
      <w:pPr>
        <w:ind w:firstLine="709"/>
      </w:pPr>
      <w:r>
        <w:t>Законодательное Собрание Приморского края</w:t>
      </w:r>
    </w:p>
    <w:p w:rsidR="00E31001" w:rsidRDefault="00E31001" w:rsidP="00E31001"/>
    <w:p w:rsidR="00E31001" w:rsidRDefault="00E31001" w:rsidP="00E31001">
      <w:r>
        <w:t>ПОСТАНОВЛЯЕТ:</w:t>
      </w:r>
    </w:p>
    <w:p w:rsidR="00E31001" w:rsidRDefault="00E31001" w:rsidP="00E31001"/>
    <w:p w:rsidR="00E31001" w:rsidRDefault="00E31001" w:rsidP="00E31001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>
        <w:rPr>
          <w:szCs w:val="28"/>
        </w:rPr>
        <w:t xml:space="preserve">"О внесении изменений в Закон Приморского края </w:t>
      </w:r>
      <w:r w:rsidRPr="00563AC7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в первом чтении.</w:t>
      </w:r>
    </w:p>
    <w:p w:rsidR="00E31001" w:rsidRDefault="00E31001" w:rsidP="00E31001"/>
    <w:p w:rsidR="00E31001" w:rsidRDefault="00E31001" w:rsidP="00E31001">
      <w:pPr>
        <w:ind w:firstLine="709"/>
        <w:jc w:val="both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31001" w:rsidRDefault="00E31001" w:rsidP="00E31001">
      <w:pPr>
        <w:jc w:val="both"/>
      </w:pPr>
    </w:p>
    <w:p w:rsidR="00E31001" w:rsidRDefault="00E31001" w:rsidP="00E3100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31001" w:rsidRDefault="00E31001" w:rsidP="00E31001"/>
    <w:p w:rsidR="00E31001" w:rsidRDefault="00E31001" w:rsidP="00E31001"/>
    <w:p w:rsidR="00E31001" w:rsidRDefault="00E31001" w:rsidP="00E31001"/>
    <w:p w:rsidR="00E31001" w:rsidRDefault="00E31001" w:rsidP="00E31001">
      <w:r>
        <w:t>Председатель</w:t>
      </w:r>
    </w:p>
    <w:p w:rsidR="00E31001" w:rsidRDefault="00E31001" w:rsidP="00E31001">
      <w:r>
        <w:t>Законодательного Собрания                                                                  А.И. Ролик</w:t>
      </w:r>
    </w:p>
    <w:p w:rsidR="00E31001" w:rsidRDefault="00E31001" w:rsidP="00E31001">
      <w:pPr>
        <w:ind w:firstLine="709"/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274" w:rsidRDefault="00965274">
      <w:r>
        <w:separator/>
      </w:r>
    </w:p>
  </w:endnote>
  <w:endnote w:type="continuationSeparator" w:id="0">
    <w:p w:rsidR="00965274" w:rsidRDefault="00965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274" w:rsidRDefault="00965274">
      <w:r>
        <w:separator/>
      </w:r>
    </w:p>
  </w:footnote>
  <w:footnote w:type="continuationSeparator" w:id="0">
    <w:p w:rsidR="00965274" w:rsidRDefault="00965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100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5274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100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2016-10-27T00:20:00Z</cp:lastPrinted>
  <dcterms:created xsi:type="dcterms:W3CDTF">2016-10-27T00:19:00Z</dcterms:created>
  <dcterms:modified xsi:type="dcterms:W3CDTF">2016-10-27T00:20:00Z</dcterms:modified>
</cp:coreProperties>
</file>