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14E" w:rsidRDefault="00D2314E" w:rsidP="00D2314E">
      <w:pPr>
        <w:ind w:left="6237"/>
      </w:pPr>
      <w:r>
        <w:t>Приложение 4</w:t>
      </w:r>
    </w:p>
    <w:p w:rsidR="00D2314E" w:rsidRDefault="00D2314E" w:rsidP="00D2314E">
      <w:pPr>
        <w:ind w:left="6237"/>
      </w:pPr>
      <w:r>
        <w:t xml:space="preserve">к </w:t>
      </w:r>
      <w:r w:rsidR="004E2FD1">
        <w:t>проекту з</w:t>
      </w:r>
      <w:r>
        <w:t>акон</w:t>
      </w:r>
      <w:r w:rsidR="004E2FD1">
        <w:t>а</w:t>
      </w:r>
      <w:bookmarkStart w:id="0" w:name="_GoBack"/>
      <w:bookmarkEnd w:id="0"/>
      <w:r>
        <w:t xml:space="preserve"> </w:t>
      </w:r>
    </w:p>
    <w:p w:rsidR="00D2314E" w:rsidRDefault="00D2314E" w:rsidP="00D2314E">
      <w:pPr>
        <w:ind w:left="6237"/>
      </w:pPr>
      <w:r>
        <w:t>Приморского края</w:t>
      </w:r>
    </w:p>
    <w:p w:rsidR="00D2314E" w:rsidRDefault="00D2314E" w:rsidP="00D2314E">
      <w:pPr>
        <w:ind w:left="6237"/>
      </w:pPr>
    </w:p>
    <w:p w:rsidR="00D2314E" w:rsidRDefault="00D2314E" w:rsidP="00D2314E">
      <w:pPr>
        <w:ind w:left="6237"/>
      </w:pPr>
    </w:p>
    <w:p w:rsidR="00D2314E" w:rsidRDefault="00D2314E" w:rsidP="00D2314E">
      <w:pPr>
        <w:ind w:left="6237"/>
      </w:pPr>
      <w:r>
        <w:t xml:space="preserve">"Приложение 4 </w:t>
      </w:r>
    </w:p>
    <w:p w:rsidR="00D2314E" w:rsidRDefault="00D2314E" w:rsidP="00D2314E">
      <w:pPr>
        <w:ind w:left="6237"/>
      </w:pPr>
      <w:r>
        <w:t xml:space="preserve">к Закону </w:t>
      </w:r>
    </w:p>
    <w:p w:rsidR="00D2314E" w:rsidRDefault="00D2314E" w:rsidP="00D2314E">
      <w:pPr>
        <w:ind w:left="6237"/>
      </w:pPr>
      <w:r>
        <w:t xml:space="preserve">Приморского края </w:t>
      </w:r>
    </w:p>
    <w:p w:rsidR="008C45D8" w:rsidRDefault="00D2314E" w:rsidP="00D2314E">
      <w:pPr>
        <w:ind w:left="6237"/>
      </w:pPr>
      <w:r>
        <w:t>от 22.12.2015 № 737-КЗ</w:t>
      </w:r>
    </w:p>
    <w:p w:rsidR="00D2314E" w:rsidRDefault="00D2314E" w:rsidP="00D2314E">
      <w:pPr>
        <w:ind w:left="6237"/>
      </w:pPr>
    </w:p>
    <w:p w:rsidR="00D2314E" w:rsidRDefault="00D2314E" w:rsidP="00D2314E">
      <w:pPr>
        <w:jc w:val="center"/>
      </w:pPr>
      <w:r>
        <w:t>Перечень</w:t>
      </w:r>
    </w:p>
    <w:p w:rsidR="00D2314E" w:rsidRDefault="00D2314E" w:rsidP="00D2314E">
      <w:pPr>
        <w:jc w:val="center"/>
      </w:pPr>
      <w:r w:rsidRPr="00D2314E">
        <w:t xml:space="preserve">главных администраторов доходов краевого бюджета - органов государственной власти Приморского края (государственных органов) </w:t>
      </w:r>
      <w:r>
        <w:br/>
      </w:r>
      <w:r w:rsidRPr="00D2314E">
        <w:t>и закрепляемые за ними виды (подвиды) доходов краевого бюджета</w:t>
      </w:r>
    </w:p>
    <w:p w:rsidR="00D2314E" w:rsidRDefault="00D2314E" w:rsidP="00D2314E">
      <w:pPr>
        <w:jc w:val="center"/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200"/>
        <w:gridCol w:w="4974"/>
      </w:tblGrid>
      <w:tr w:rsidR="00D2314E" w:rsidRPr="00D2314E" w:rsidTr="00D2359D">
        <w:trPr>
          <w:cantSplit/>
          <w:trHeight w:val="340"/>
        </w:trPr>
        <w:tc>
          <w:tcPr>
            <w:tcW w:w="1197" w:type="dxa"/>
            <w:shd w:val="clear" w:color="auto" w:fill="auto"/>
            <w:vAlign w:val="center"/>
            <w:hideMark/>
          </w:tcPr>
          <w:p w:rsidR="00D2314E" w:rsidRPr="00D2314E" w:rsidRDefault="00D2314E" w:rsidP="00D2359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Код главного </w:t>
            </w:r>
            <w:proofErr w:type="spellStart"/>
            <w:proofErr w:type="gramStart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3200" w:type="dxa"/>
            <w:shd w:val="clear" w:color="auto" w:fill="auto"/>
            <w:vAlign w:val="center"/>
            <w:hideMark/>
          </w:tcPr>
          <w:p w:rsidR="00D2314E" w:rsidRPr="00D2314E" w:rsidRDefault="00D2314E" w:rsidP="00D2359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4974" w:type="dxa"/>
            <w:shd w:val="clear" w:color="auto" w:fill="auto"/>
            <w:vAlign w:val="center"/>
            <w:hideMark/>
          </w:tcPr>
          <w:p w:rsidR="00D2314E" w:rsidRPr="00D2314E" w:rsidRDefault="00D2314E" w:rsidP="00D2359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D2359D" w:rsidRPr="00D2359D" w:rsidRDefault="00D2359D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97"/>
        <w:gridCol w:w="3200"/>
        <w:gridCol w:w="4974"/>
      </w:tblGrid>
      <w:tr w:rsidR="00D2314E" w:rsidRPr="00D2314E" w:rsidTr="00D2359D">
        <w:trPr>
          <w:cantSplit/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14E" w:rsidRPr="00D2314E" w:rsidRDefault="00D2314E" w:rsidP="00D2359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14E" w:rsidRPr="00D2314E" w:rsidRDefault="00D2314E" w:rsidP="00D2359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314E" w:rsidRPr="00D2314E" w:rsidRDefault="00D2314E" w:rsidP="00D2359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</w:t>
            </w:r>
            <w:r w:rsidR="00AC7AF7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субъектов Российской Федерации </w:t>
            </w: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на софинансирование капитальных вложений в объекты государственной (муниципальной) собственности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декларационного платежа, уплаченного в период с 1 марта 2007 года и до 1 января 2008 года при упрощенном декларировании доходов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2 02 01003 02 0000 151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Дотации</w:t>
            </w:r>
            <w:r w:rsidR="00AC7AF7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бюджетам субъектов  Российской</w:t>
            </w: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Федерации на поддержку мер по обеспечению сбалансированности бюджетов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D2314E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D2314E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поощрение </w:t>
            </w:r>
            <w:proofErr w:type="gramStart"/>
            <w:r w:rsidRPr="00D2314E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D2314E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сельских поселений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ТРАНСПОРТА И ДОРОЖНОГО ХОЗЯЙСТВА ПРИМОРСКОГО 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1 11 05027 02 0000 120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AC7AF7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</w:t>
            </w:r>
            <w:r w:rsidR="00D2314E"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</w:t>
            </w:r>
            <w:r w:rsidR="00AC7AF7">
              <w:rPr>
                <w:rFonts w:eastAsia="Times New Roman" w:cs="Times New Roman"/>
                <w:sz w:val="26"/>
                <w:szCs w:val="26"/>
                <w:lang w:eastAsia="ru-RU"/>
              </w:rPr>
              <w:t>онального или межмуниципального</w:t>
            </w: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имущества</w:t>
            </w:r>
            <w:proofErr w:type="gramEnd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AC7AF7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Плата за</w:t>
            </w:r>
            <w:r w:rsidR="00D2314E"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1 16 37020 02 0000 140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AC7AF7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Поступления </w:t>
            </w:r>
            <w:r w:rsidR="00D2314E"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сумм в возмещение вреда, причиняемого автомобильным дорогам регионального или межмуниципального значения транспортными средствами, осуществл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яющими перевозки тяжеловесных и</w:t>
            </w:r>
            <w:r w:rsidR="00D2314E"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(или) крупногабаритных грузов, зачисляемые в бюджеты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</w:t>
            </w:r>
            <w:r w:rsidR="00AC7AF7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субъектов Российской Федерации</w:t>
            </w: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 софинансирование капитальных вложений в объекты государственной (муниципальной) собственности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капитальный ремонт и ремонт автомобильных </w:t>
            </w:r>
            <w:proofErr w:type="gramStart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дорог общего пользования административных центров субъектов Российской Федерации</w:t>
            </w:r>
            <w:proofErr w:type="gramEnd"/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</w:t>
            </w:r>
            <w:proofErr w:type="gramStart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  <w:proofErr w:type="gramEnd"/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2 02 02147 02 0000 151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AC7AF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AC7AF7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AC7AF7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AC7AF7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AC7AF7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2 02 02265 02 0000 151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недополученных доходов организаций железнодорожного транспорта, возникающих в результате государственного регулирования тарифов на услуги по перевозке пассажиров в пригородном железнодорожном сообщении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2 02 04091 02 0000 151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2 02 04095 02 0000 151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AC7AF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информационно-навигационное обеспечение автомобильных маршрутов по транспортным коридорам "Север-Юг" и "Восток-Запад"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AC7AF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AC7AF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мототранспортных</w:t>
            </w:r>
            <w:proofErr w:type="spellEnd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или пришедших в негодность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2 02 02011 02 0000 151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AC7AF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овцеводства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2 02 02012 02 0000 151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AC7AF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элитного семеноводства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2 02 02015 02 0000 151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AC7AF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закладку и уход за многолетними насаждениями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2 02 02017 02 0000 151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AC7AF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2 02 02027 02 0000 151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17504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займам, полученным в </w:t>
            </w:r>
            <w:proofErr w:type="spellStart"/>
            <w:proofErr w:type="gramStart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c</w:t>
            </w:r>
            <w:proofErr w:type="gramEnd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ельскохозяйственных</w:t>
            </w:r>
            <w:proofErr w:type="spellEnd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кредитных потребительских кооперативах                                                          в 2009-2012 годах на срок до 1 года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2 02 02028 02 0000 151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17504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на приобретение средств химической защиты растений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2 02 02030 02 0000 151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2 02 02039 02 0000 151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17504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2 02 02040 02 0000 151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17504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2 02 02064 02 0000 151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17504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уплату процентов по инвестиционным  кредитам, полученным в российских кредитных организациях, и займам, полученным в сельскохозяйственных кредитных потребительских кооперативах в </w:t>
            </w:r>
            <w:r w:rsidR="00175047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2004-2012 годах на срок от 2 до 10 лет</w:t>
            </w:r>
            <w:proofErr w:type="gramEnd"/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2 02 02065 02 0000 151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17504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2005-2012</w:t>
            </w:r>
            <w:r w:rsidRPr="00D2314E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годах на срок до 8 лет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2 02 02082 02 0000 151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17504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на приобретение средств химизации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2 02 02085 02 0000 151 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17504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 мероприятий по</w:t>
            </w:r>
            <w:r w:rsidR="00175047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обеспечению жильем граждан Российской Федерации,  проживающих в сельской местности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2 02 02144 02 0000 151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2 02 02146 02 0000 151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17504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17504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поголовья северных оленей, маралов и мясных табунных лошадей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2 02 02196 02 0000 151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2 02 02197 02 0000 151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2 02 02198 02 0000 151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2 02 02199 02 0000 151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2 02 02200 02 0000 151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2 02 02201 02 0000 151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2 02 02242 02 0000 151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производства и реализации тонкорунной и полутонкорунной шерсти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2 02 02243 02 0000 151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плодохранилищ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2 02 02244 02 0000 151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грантовую поддержку сельскохозяйственных потребительских кооперативов для развития материально-технической базы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2 02 02245 02 0000 151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2 02 02246 02 0000 151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2 02 02247 02 0000 151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комплексов, а также на приобретение техники и оборудования на цели предоставления субсидии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2 02 02248 02 0000 151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(молочных ферм)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2 02 02249 02 0000 151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2 02 02250 02 0000 151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2 02 02251 02 0000 151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прямых понесенных затрат на создание и модернизацию объектов </w:t>
            </w:r>
            <w:proofErr w:type="spellStart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-генетических центров в животноводстве и </w:t>
            </w:r>
            <w:proofErr w:type="spellStart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-семеноводческих центров в растениеводстве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2 02 02252 02 0000 151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</w:t>
            </w:r>
            <w:proofErr w:type="spellStart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-генетических и </w:t>
            </w:r>
            <w:proofErr w:type="spellStart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-семеноводческих центров в </w:t>
            </w:r>
            <w:proofErr w:type="spellStart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подотраслях</w:t>
            </w:r>
            <w:proofErr w:type="spellEnd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животноводства и растениеводства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2 02 02253 02 0000 151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переработку продукции растениеводства и животноводства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2 02 02254 02 0000 151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оптово-распределительных центров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2 02 02258 02 0000 151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молочного направления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2 02 02266 02 0000 151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содержание товарного маточного поголовья крупного рогатого скота мясных пород и их помесей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2 02 04097 02 0000 151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17504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компенсации сельскохозяйственным товаропроизводителям ущерба,  причиненного в результате чрезвычайных ситуаций природного характера в отдельных регионах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17504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2 02 02037 02 0000 151 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2 02 02067 02 0000 151 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2 02 02204 02 0000 151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2 02 02284 02 0000 151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59D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</w:t>
            </w:r>
            <w:r w:rsidR="00D2359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</w:t>
            </w: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2 02 02005 02 0000 151 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2 02 02046 02 0000 151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5336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 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2 02 02081 02 0000 151 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2 02 02101 02 0000 151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5336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2 02 02172 02 0000 151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2 02 02226 02 0000 151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региональных программ повышения мобильности трудовых ресурсов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2 02 02240 02 0000 151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 государственные единовременные пособия и ежемесячные денежные компенсации гражданам при возникновении поствакцинальных осложнений 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2 02 03053 02 0000 151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2 02 03066 02 0000 151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инвалидов</w:t>
            </w:r>
            <w:proofErr w:type="gramEnd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2 02 03067 02 0000 151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2 02 03069 02 0000 151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5336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</w:t>
            </w:r>
            <w:r w:rsidR="005336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от 12 января 1995 года № 5-ФЗ "О ветеранах", в соответствии с Указом Президента Российской Федерации </w:t>
            </w:r>
            <w:r w:rsidR="005336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от 7 мая 2008 года № 714 "Об обеспечении жильем ветеранов Великой Отечественной войны 1941-1945 годов"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2 02 03070 02 0000 151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</w:t>
            </w:r>
            <w:r w:rsidR="005336C6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№ 181-ФЗ "О социальной защите инвалидов в Российской Федерации"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2 02 04026 02 0000 151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2 02 04118 02 0000 151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детей, находящихся в трудной жизненной ситуации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2 02 04121 02 0000 151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5336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5336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2 02 02024 02 0000 151 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 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высокотехнологичной медицинской помощи гражданам Российской Федерации 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  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2 02 02241 02 0000 151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67057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</w:t>
            </w:r>
            <w:r w:rsidR="0067057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ию лекарственными препаратами, </w:t>
            </w: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2 02 03128 02 0000 151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</w:t>
            </w:r>
            <w:proofErr w:type="gramStart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2 02 04035 02 0000 151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67057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2 02 04043 02 0000 151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67057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2 02 04047 02 0000 151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="00670578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В</w:t>
            </w:r>
            <w:proofErr w:type="gramEnd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2 02 04062 02 0000 151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2 02 04064 02 0000 151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2 02 04065 02 0000 151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2 02 04066 02 0000 151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</w:t>
            </w:r>
            <w:proofErr w:type="gramStart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2 02 04087 02 0000 151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67057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в 2014-2016 годах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2 02 04101 02 0000 151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2 02 09074 02 0000 151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части, превышающей минимальный размер платы по договору купли-продажи лесных насаждений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части, превышающей минимальный размер арендной платы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 платы по договору купли-продажи лесных насаждений для собственных нужд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67057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1 12 04032 02 0000 120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67057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1 12 04033 02 0000 120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67057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1 13 01410 01 0000 130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67057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67057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2 02 02122 02 0000 151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67057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мероприятия по подготовке и проведению международного спортивного форума "Россия </w:t>
            </w:r>
            <w:r w:rsidR="00670578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спортивная держава"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2 02 02132 02 0000 151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2 02 02133 02 0000 151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2 02 02220 02 0000 151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67057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9E400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2 02 04023 02 0000 151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2 02 04025 02 0000 151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Федерации, на подключение общедоступных библиотек Российской Федерации к сети </w:t>
            </w:r>
            <w:r w:rsidR="00670578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Интернет</w:t>
            </w:r>
            <w:r w:rsidR="00670578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2 02 03003 02 0000 151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2 02 02021 02 0000 151 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2 02 02078 02 0000 151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67057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бюджетные инвестиции для модернизации объектов коммунальной инфраструктуры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2 02 02080 02 0000 151 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2F7C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для обеспечения земельных участков коммунальной  инфраструктурой в целях жилищного строительства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2 02 03077 02 0000 151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 Федерации от федерального бюджета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2 03 02080 02 0000 180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модернизации систем коммунальной инфраструктуры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2C7E0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</w:t>
            </w:r>
            <w:r w:rsidR="002C7E0F" w:rsidRPr="002C7E0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государственной</w:t>
            </w:r>
            <w:r w:rsidRPr="00D2314E">
              <w:rPr>
                <w:rFonts w:eastAsia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2F7C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2F7C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1 11 05322 02 0000 120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 иных обязательных платежей государственных унитарных предприятий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 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1 14 06322 02 0000 430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ТУРИЗМА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2F7C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Денежные взыскания (штрафы) за нарушение законодательства Российской Федерации об охране и использовании животного мира 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2F7C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2 02 02225 02 0000 151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кредитам, полученным в российских кредитных организациях, на развитие </w:t>
            </w:r>
            <w:proofErr w:type="spellStart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аквакультуры</w:t>
            </w:r>
            <w:proofErr w:type="spellEnd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(рыбоводство)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ЭКОНОМИКИ И РАЗВИТИЯ ПРЕДПРИНИМАТЕЛЬСТВА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2 02 02009 02 0000 151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2F7C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1 11 05032 02 0000 120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ЗАЩИТЕ ПРАВ ПРЕДПРИНИМАТЕЛЕЙ В ПРИМОРСКОМ КРАЕ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ЭНЕРГЕТИКИ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1 08 07282 01 0000 110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размещение, а также за переоформление и выдачу дубликата указанного документа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2F7C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1 15 07020 01 0000 140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 отдельных полномочий в области водных отношений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ПРОМЫШЛЕННОСТИ 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2C7E0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ЗАЩИТЕ ГОСУДАРСТВЕННОЙ ТАЙНЫ, ИНФОРМАЦИОННОЙ БЕЗОПАСНОСТИ И МОБИЛИЗАЦИОННОЙ ПОДГОТОВК</w:t>
            </w:r>
            <w:r w:rsidR="002C7E0F">
              <w:rPr>
                <w:rFonts w:eastAsia="Times New Roman" w:cs="Times New Roman"/>
                <w:sz w:val="26"/>
                <w:szCs w:val="26"/>
                <w:lang w:eastAsia="ru-RU"/>
              </w:rPr>
              <w:t>Е</w:t>
            </w: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ПРОЕКТНОГО УПРАВЛЕНИЯ ПРИМОРСКОГО КРАЯ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59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тракторов, самоходных </w:t>
            </w:r>
            <w:proofErr w:type="gramStart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дорожно- строительных</w:t>
            </w:r>
            <w:proofErr w:type="gramEnd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машин и иных машин и прицепов к ним 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2F7C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2F7C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2F7C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 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1 16 50000 01 0000 140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нарушения правил перевозок пассажиров и багажа легковым такси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1" w:name="RANGE!C437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  <w:bookmarkEnd w:id="1"/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</w:t>
            </w:r>
            <w:proofErr w:type="gramStart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поддержки реализации мероприятий комплексных инвестиционных планов субъектов Российской Федерации</w:t>
            </w:r>
            <w:proofErr w:type="gramEnd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по модернизации монопрофильных муниципальных образований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2 02 02051 02 0000 151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E61F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E61F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2 02 02098 02 0000 151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2 02 02100 02 0000 151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2 02 02150 02 0000 151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E61F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E61FC8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E61FC8">
              <w:rPr>
                <w:rFonts w:eastAsia="Times New Roman" w:cs="Times New Roman"/>
                <w:sz w:val="26"/>
                <w:szCs w:val="26"/>
                <w:lang w:eastAsia="ru-RU"/>
              </w:rPr>
              <w:t>" и "</w:t>
            </w: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E61FC8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2 02 02207 02 0000 151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E61F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Федерации "Доступная среда" на 2011-2020 годы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2 02 02255 02 0000 151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троллейбусов и трамвайных вагонов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2 02 02998 02 0000 151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2 02 02999 02 0000 151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2 02 03999 02 0000 151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2 02 04019 02 0000 151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  <w:proofErr w:type="gramEnd"/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2 02 04039 02 0000 151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премирование регионов </w:t>
            </w:r>
            <w:r w:rsidR="00AC7AF7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- </w:t>
            </w: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победителей фестиваля "Кавказские игры"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  <w:proofErr w:type="gramEnd"/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2 02 04056 02 0000 151</w:t>
            </w: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поощрение </w:t>
            </w:r>
            <w:proofErr w:type="gramStart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</w:t>
            </w:r>
            <w:r w:rsidR="00E61FC8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2013 года, предусмотренных федеральной целевой программой "Жилище" на </w:t>
            </w:r>
            <w:r w:rsidR="00E61FC8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2011-2015 годы</w:t>
            </w:r>
            <w:proofErr w:type="gramEnd"/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  <w:proofErr w:type="gramEnd"/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2 02 04080 02 0000 151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  <w:proofErr w:type="gramEnd"/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2 02 04081 02 0000 151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2 02 09011 02 0000 151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E61F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E61FC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получателям средств 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Прочие безвозмездные поступления от государственных (муниципальных) организаций в бюджеты субъектов Российской Федерации 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E61FC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E61FC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2 07 02030 02 0000 180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D2314E" w:rsidRPr="00D2314E" w:rsidTr="00D2314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14E" w:rsidRPr="00D2314E" w:rsidRDefault="00D2314E" w:rsidP="00D2314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2314E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D2314E" w:rsidRDefault="00D2314E" w:rsidP="00D2314E">
      <w:pPr>
        <w:jc w:val="center"/>
      </w:pPr>
    </w:p>
    <w:sectPr w:rsidR="00D2314E" w:rsidSect="00D2314E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DB7" w:rsidRDefault="00CB3DB7" w:rsidP="00D2314E">
      <w:r>
        <w:separator/>
      </w:r>
    </w:p>
  </w:endnote>
  <w:endnote w:type="continuationSeparator" w:id="0">
    <w:p w:rsidR="00CB3DB7" w:rsidRDefault="00CB3DB7" w:rsidP="00D23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DB7" w:rsidRDefault="00CB3DB7" w:rsidP="00D2314E">
      <w:r>
        <w:separator/>
      </w:r>
    </w:p>
  </w:footnote>
  <w:footnote w:type="continuationSeparator" w:id="0">
    <w:p w:rsidR="00CB3DB7" w:rsidRDefault="00CB3DB7" w:rsidP="00D231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2358773"/>
      <w:docPartObj>
        <w:docPartGallery w:val="Page Numbers (Top of Page)"/>
        <w:docPartUnique/>
      </w:docPartObj>
    </w:sdtPr>
    <w:sdtEndPr/>
    <w:sdtContent>
      <w:p w:rsidR="00D2314E" w:rsidRDefault="00D2314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2FD1">
          <w:rPr>
            <w:noProof/>
          </w:rPr>
          <w:t>60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14E"/>
    <w:rsid w:val="0001463B"/>
    <w:rsid w:val="00175047"/>
    <w:rsid w:val="002C7E0F"/>
    <w:rsid w:val="002F7C4E"/>
    <w:rsid w:val="004E2FD1"/>
    <w:rsid w:val="005336C6"/>
    <w:rsid w:val="00625F29"/>
    <w:rsid w:val="00670578"/>
    <w:rsid w:val="00715312"/>
    <w:rsid w:val="008C45D8"/>
    <w:rsid w:val="009E4000"/>
    <w:rsid w:val="00AC0E4F"/>
    <w:rsid w:val="00AC7AF7"/>
    <w:rsid w:val="00BE40A0"/>
    <w:rsid w:val="00CB3DB7"/>
    <w:rsid w:val="00D2314E"/>
    <w:rsid w:val="00D2359D"/>
    <w:rsid w:val="00E61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314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2314E"/>
  </w:style>
  <w:style w:type="paragraph" w:styleId="a5">
    <w:name w:val="footer"/>
    <w:basedOn w:val="a"/>
    <w:link w:val="a6"/>
    <w:uiPriority w:val="99"/>
    <w:unhideWhenUsed/>
    <w:rsid w:val="00D2314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2314E"/>
  </w:style>
  <w:style w:type="paragraph" w:styleId="a7">
    <w:name w:val="Balloon Text"/>
    <w:basedOn w:val="a"/>
    <w:link w:val="a8"/>
    <w:uiPriority w:val="99"/>
    <w:semiHidden/>
    <w:unhideWhenUsed/>
    <w:rsid w:val="009E40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E40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314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2314E"/>
  </w:style>
  <w:style w:type="paragraph" w:styleId="a5">
    <w:name w:val="footer"/>
    <w:basedOn w:val="a"/>
    <w:link w:val="a6"/>
    <w:uiPriority w:val="99"/>
    <w:unhideWhenUsed/>
    <w:rsid w:val="00D2314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2314E"/>
  </w:style>
  <w:style w:type="paragraph" w:styleId="a7">
    <w:name w:val="Balloon Text"/>
    <w:basedOn w:val="a"/>
    <w:link w:val="a8"/>
    <w:uiPriority w:val="99"/>
    <w:semiHidden/>
    <w:unhideWhenUsed/>
    <w:rsid w:val="009E40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E40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2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60</Pages>
  <Words>14246</Words>
  <Characters>81204</Characters>
  <Application>Microsoft Office Word</Application>
  <DocSecurity>0</DocSecurity>
  <Lines>676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95260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7</cp:revision>
  <cp:lastPrinted>2016-10-24T04:18:00Z</cp:lastPrinted>
  <dcterms:created xsi:type="dcterms:W3CDTF">2016-10-20T07:16:00Z</dcterms:created>
  <dcterms:modified xsi:type="dcterms:W3CDTF">2016-10-25T05:55:00Z</dcterms:modified>
</cp:coreProperties>
</file>