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992B6F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17661" w:rsidRDefault="00395F05" w:rsidP="00117661">
      <w:pPr>
        <w:jc w:val="center"/>
        <w:rPr>
          <w:b/>
        </w:rPr>
      </w:pPr>
      <w:r>
        <w:rPr>
          <w:b/>
        </w:rPr>
        <w:t>О ВНЕСЕНИИ ИЗМЕНЕНИ</w:t>
      </w:r>
      <w:r w:rsidR="00117661">
        <w:rPr>
          <w:b/>
        </w:rPr>
        <w:t>Й</w:t>
      </w:r>
      <w:r>
        <w:rPr>
          <w:b/>
        </w:rPr>
        <w:t xml:space="preserve"> В ЗАКОН</w:t>
      </w:r>
      <w:r w:rsidR="00117661">
        <w:rPr>
          <w:b/>
        </w:rPr>
        <w:t xml:space="preserve"> </w:t>
      </w:r>
      <w:r>
        <w:rPr>
          <w:b/>
        </w:rPr>
        <w:t>ПРИМОРСКОГО КРАЯ</w:t>
      </w:r>
    </w:p>
    <w:p w:rsidR="00395F05" w:rsidRPr="0075524E" w:rsidRDefault="00395F05" w:rsidP="00117661">
      <w:pPr>
        <w:jc w:val="center"/>
        <w:rPr>
          <w:b/>
        </w:rPr>
      </w:pPr>
      <w:r>
        <w:rPr>
          <w:b/>
        </w:rPr>
        <w:t>"</w:t>
      </w:r>
      <w:r w:rsidRPr="00795676">
        <w:rPr>
          <w:b/>
          <w:szCs w:val="28"/>
        </w:rPr>
        <w:t>О</w:t>
      </w:r>
      <w:r w:rsidR="00C7293D">
        <w:rPr>
          <w:b/>
          <w:szCs w:val="28"/>
        </w:rPr>
        <w:t>Б ИСПОЛЬЗОВАНИИ ЛЕСОВ</w:t>
      </w:r>
      <w:r w:rsidR="00117661">
        <w:rPr>
          <w:b/>
          <w:szCs w:val="28"/>
        </w:rPr>
        <w:t xml:space="preserve"> </w:t>
      </w:r>
      <w:r w:rsidR="00C7293D">
        <w:rPr>
          <w:b/>
          <w:szCs w:val="28"/>
        </w:rPr>
        <w:t>В ПРИМОРСКОМ КРАЕ"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992B6F" w:rsidRDefault="00992B6F" w:rsidP="00992B6F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в первом чтении</w:t>
      </w:r>
    </w:p>
    <w:p w:rsidR="00992B6F" w:rsidRDefault="00992B6F" w:rsidP="00992B6F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CE4F50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Закон Приморского края от 23 октября 2007 года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2007, 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 № 68,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 xml:space="preserve"> стр. 4,</w:t>
      </w:r>
      <w:r w:rsidR="004D2D0D">
        <w:rPr>
          <w:bCs/>
          <w:szCs w:val="28"/>
        </w:rPr>
        <w:t xml:space="preserve"> 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 xml:space="preserve">№ 98, стр. 63; 2009, № 124, стр. 8; 2010, 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№ 141,</w:t>
      </w:r>
      <w:r w:rsidRPr="003E14F6"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стр. 16; 2011</w:t>
      </w:r>
      <w:r>
        <w:rPr>
          <w:bCs/>
          <w:szCs w:val="28"/>
        </w:rPr>
        <w:t xml:space="preserve">, </w:t>
      </w:r>
      <w:r w:rsidRPr="002E4372">
        <w:rPr>
          <w:bCs/>
          <w:szCs w:val="28"/>
        </w:rPr>
        <w:t>№ 180</w:t>
      </w:r>
      <w:r>
        <w:rPr>
          <w:bCs/>
          <w:szCs w:val="28"/>
        </w:rPr>
        <w:t xml:space="preserve">, стр. 2; 2012, </w:t>
      </w:r>
      <w:r w:rsidR="0026289C">
        <w:rPr>
          <w:bCs/>
          <w:szCs w:val="28"/>
        </w:rPr>
        <w:br/>
      </w:r>
      <w:r>
        <w:rPr>
          <w:bCs/>
          <w:szCs w:val="28"/>
        </w:rPr>
        <w:t>№ 23, стр. 22; 2013, № 57, стр.</w:t>
      </w:r>
      <w:r w:rsidR="000931F6">
        <w:rPr>
          <w:bCs/>
          <w:szCs w:val="28"/>
        </w:rPr>
        <w:t xml:space="preserve"> </w:t>
      </w:r>
      <w:r>
        <w:rPr>
          <w:bCs/>
          <w:szCs w:val="28"/>
        </w:rPr>
        <w:t>5</w:t>
      </w:r>
      <w:r w:rsidR="0026289C">
        <w:rPr>
          <w:bCs/>
          <w:szCs w:val="28"/>
        </w:rPr>
        <w:t>;</w:t>
      </w:r>
      <w:proofErr w:type="gramEnd"/>
      <w:r w:rsidR="0026289C">
        <w:rPr>
          <w:bCs/>
          <w:szCs w:val="28"/>
        </w:rPr>
        <w:t xml:space="preserve"> </w:t>
      </w:r>
      <w:proofErr w:type="gramStart"/>
      <w:r w:rsidR="0026289C">
        <w:rPr>
          <w:bCs/>
          <w:szCs w:val="28"/>
        </w:rPr>
        <w:t>2014, № 73, с</w:t>
      </w:r>
      <w:r w:rsidR="005B649F">
        <w:rPr>
          <w:bCs/>
          <w:szCs w:val="28"/>
        </w:rPr>
        <w:t>тр</w:t>
      </w:r>
      <w:r w:rsidR="0026289C">
        <w:rPr>
          <w:bCs/>
          <w:szCs w:val="28"/>
        </w:rPr>
        <w:t>. 7</w:t>
      </w:r>
      <w:r w:rsidR="00780BA8">
        <w:rPr>
          <w:bCs/>
          <w:szCs w:val="28"/>
        </w:rPr>
        <w:t>; 2015, № 145, с</w:t>
      </w:r>
      <w:r w:rsidR="00485AF7">
        <w:rPr>
          <w:bCs/>
          <w:szCs w:val="28"/>
        </w:rPr>
        <w:t>тр</w:t>
      </w:r>
      <w:r w:rsidR="00780BA8">
        <w:rPr>
          <w:bCs/>
          <w:szCs w:val="28"/>
        </w:rPr>
        <w:t>. 46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26289C">
        <w:rPr>
          <w:bCs/>
          <w:szCs w:val="28"/>
        </w:rPr>
        <w:t>ие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26289C">
        <w:rPr>
          <w:bCs/>
          <w:szCs w:val="28"/>
        </w:rPr>
        <w:t>я:</w:t>
      </w:r>
      <w:proofErr w:type="gramEnd"/>
    </w:p>
    <w:p w:rsidR="00780BA8" w:rsidRDefault="00780BA8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1)в преамбуле слова "устанавливает правила </w:t>
      </w:r>
      <w:bookmarkStart w:id="0" w:name="_GoBack"/>
      <w:bookmarkEnd w:id="0"/>
      <w:r>
        <w:rPr>
          <w:bCs/>
          <w:szCs w:val="28"/>
        </w:rPr>
        <w:t>использования лесов для ведения охотничьего хозяйства," исключить;</w:t>
      </w:r>
    </w:p>
    <w:p w:rsidR="00F72243" w:rsidRDefault="000F145A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2</w:t>
      </w:r>
      <w:r w:rsidR="00F72243">
        <w:rPr>
          <w:bCs/>
          <w:szCs w:val="28"/>
        </w:rPr>
        <w:t>)главу 4 признать утратившей силу.</w:t>
      </w:r>
    </w:p>
    <w:p w:rsidR="00780BA8" w:rsidRDefault="00780BA8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395F05" w:rsidRDefault="00395F05" w:rsidP="00395F05">
      <w:pPr>
        <w:pStyle w:val="a5"/>
        <w:spacing w:after="0"/>
        <w:ind w:firstLine="720"/>
        <w:jc w:val="both"/>
      </w:pPr>
      <w:r w:rsidRPr="00413C83">
        <w:t>СТАТЬЯ 2.</w:t>
      </w:r>
    </w:p>
    <w:p w:rsidR="00395F05" w:rsidRPr="00413C83" w:rsidRDefault="00395F05" w:rsidP="00395F05">
      <w:pPr>
        <w:pStyle w:val="a5"/>
        <w:spacing w:after="0"/>
        <w:ind w:firstLine="720"/>
        <w:jc w:val="both"/>
      </w:pPr>
      <w:r w:rsidRPr="00413C83">
        <w:t>Настоящий Закон вступает в силу с</w:t>
      </w:r>
      <w:r w:rsidR="00F72243">
        <w:t xml:space="preserve"> 1 января 2017 года</w:t>
      </w:r>
      <w:r w:rsidRPr="00413C83">
        <w:t>.</w:t>
      </w: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D75B71">
        <w:rPr>
          <w:szCs w:val="28"/>
        </w:rPr>
        <w:t xml:space="preserve">   </w:t>
      </w:r>
      <w:r>
        <w:rPr>
          <w:szCs w:val="28"/>
        </w:rPr>
        <w:t xml:space="preserve"> В</w:t>
      </w:r>
      <w:r w:rsidRPr="00941F19">
        <w:rPr>
          <w:szCs w:val="28"/>
        </w:rPr>
        <w:t>.</w:t>
      </w:r>
      <w:r>
        <w:rPr>
          <w:szCs w:val="28"/>
        </w:rPr>
        <w:t>В</w:t>
      </w:r>
      <w:r w:rsidRPr="00941F19">
        <w:rPr>
          <w:szCs w:val="28"/>
        </w:rPr>
        <w:t xml:space="preserve">. </w:t>
      </w:r>
      <w:proofErr w:type="spellStart"/>
      <w:r>
        <w:rPr>
          <w:szCs w:val="28"/>
        </w:rPr>
        <w:t>Миклушевский</w:t>
      </w:r>
      <w:proofErr w:type="spellEnd"/>
    </w:p>
    <w:sectPr w:rsidR="00395F05" w:rsidRPr="00941F19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EF3" w:rsidRDefault="00106EF3">
      <w:r>
        <w:separator/>
      </w:r>
    </w:p>
  </w:endnote>
  <w:endnote w:type="continuationSeparator" w:id="0">
    <w:p w:rsidR="00106EF3" w:rsidRDefault="00106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EF3" w:rsidRDefault="00106EF3">
      <w:r>
        <w:separator/>
      </w:r>
    </w:p>
  </w:footnote>
  <w:footnote w:type="continuationSeparator" w:id="0">
    <w:p w:rsidR="00106EF3" w:rsidRDefault="00106E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77C03"/>
    <w:rsid w:val="000931F6"/>
    <w:rsid w:val="000B1C1E"/>
    <w:rsid w:val="000B730F"/>
    <w:rsid w:val="000F145A"/>
    <w:rsid w:val="00106EF3"/>
    <w:rsid w:val="00117661"/>
    <w:rsid w:val="001843FB"/>
    <w:rsid w:val="001A45F3"/>
    <w:rsid w:val="001F5B98"/>
    <w:rsid w:val="0026289C"/>
    <w:rsid w:val="002F7658"/>
    <w:rsid w:val="00376A44"/>
    <w:rsid w:val="00380EE1"/>
    <w:rsid w:val="00395F05"/>
    <w:rsid w:val="003B26E7"/>
    <w:rsid w:val="003C3CCC"/>
    <w:rsid w:val="00413861"/>
    <w:rsid w:val="0047435B"/>
    <w:rsid w:val="00485AF7"/>
    <w:rsid w:val="004D2D0D"/>
    <w:rsid w:val="004D63D1"/>
    <w:rsid w:val="00515C88"/>
    <w:rsid w:val="00520181"/>
    <w:rsid w:val="005A2827"/>
    <w:rsid w:val="005B649F"/>
    <w:rsid w:val="006240FD"/>
    <w:rsid w:val="00676061"/>
    <w:rsid w:val="00734BA2"/>
    <w:rsid w:val="00767F0A"/>
    <w:rsid w:val="00780BA8"/>
    <w:rsid w:val="007D5EC9"/>
    <w:rsid w:val="0088387D"/>
    <w:rsid w:val="008B7E58"/>
    <w:rsid w:val="008E2B20"/>
    <w:rsid w:val="00992B6F"/>
    <w:rsid w:val="009A3212"/>
    <w:rsid w:val="009B0D12"/>
    <w:rsid w:val="00A134D8"/>
    <w:rsid w:val="00AB70F9"/>
    <w:rsid w:val="00AC31EC"/>
    <w:rsid w:val="00B14397"/>
    <w:rsid w:val="00BE0544"/>
    <w:rsid w:val="00C02DB3"/>
    <w:rsid w:val="00C27632"/>
    <w:rsid w:val="00C7293D"/>
    <w:rsid w:val="00CE4F50"/>
    <w:rsid w:val="00D54FA8"/>
    <w:rsid w:val="00D75B71"/>
    <w:rsid w:val="00DE7084"/>
    <w:rsid w:val="00DF07A3"/>
    <w:rsid w:val="00E34273"/>
    <w:rsid w:val="00E47787"/>
    <w:rsid w:val="00E60B2A"/>
    <w:rsid w:val="00F15B09"/>
    <w:rsid w:val="00F23036"/>
    <w:rsid w:val="00F4167A"/>
    <w:rsid w:val="00F7224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917F8-E599-45CE-B928-1EB03E153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края.dot</Template>
  <TotalTime>1</TotalTime>
  <Pages>1</Pages>
  <Words>148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batova_a_v</cp:lastModifiedBy>
  <cp:revision>4</cp:revision>
  <cp:lastPrinted>2015-05-11T23:06:00Z</cp:lastPrinted>
  <dcterms:created xsi:type="dcterms:W3CDTF">2016-09-21T01:41:00Z</dcterms:created>
  <dcterms:modified xsi:type="dcterms:W3CDTF">2016-10-18T05:52:00Z</dcterms:modified>
</cp:coreProperties>
</file>