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65pt;height:53.35pt" o:ole="" fillcolor="window">
                  <v:imagedata r:id="rId7" o:title=""/>
                </v:shape>
                <o:OLEObject Type="Embed" ProgID="Word.Picture.8" ShapeID="_x0000_i1025" DrawAspect="Content" ObjectID="_153095262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10A1D" w:rsidRDefault="00B14397" w:rsidP="00510A1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t xml:space="preserve">  </w:t>
      </w:r>
      <w:r w:rsidR="00510A1D">
        <w:rPr>
          <w:rFonts w:ascii="Times New Roman" w:hAnsi="Times New Roman" w:cs="Times New Roman"/>
          <w:sz w:val="28"/>
          <w:szCs w:val="28"/>
        </w:rPr>
        <w:t xml:space="preserve">О ВНЕСЕНИИ ИЗМЕНЕНИЙ В ЗАКОН ПРИМОРСКОГО КРАЯ </w:t>
      </w:r>
    </w:p>
    <w:p w:rsidR="00510A1D" w:rsidRDefault="00510A1D" w:rsidP="00510A1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C967AD">
        <w:rPr>
          <w:rFonts w:ascii="Times New Roman" w:hAnsi="Times New Roman" w:cs="Times New Roman"/>
          <w:sz w:val="28"/>
          <w:szCs w:val="28"/>
        </w:rPr>
        <w:t xml:space="preserve">О ПОРЯДКЕ ПЕРЕМЕЩЕНИЯ ЗАДЕРЖАННЫХ ТРАНСПОРТНЫХ СРЕДСТВ НА СПЕЦИАЛИЗИРОВАННУЮ СТОЯНКУ, </w:t>
      </w:r>
    </w:p>
    <w:p w:rsidR="00510A1D" w:rsidRDefault="00510A1D" w:rsidP="00510A1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67AD">
        <w:rPr>
          <w:rFonts w:ascii="Times New Roman" w:hAnsi="Times New Roman" w:cs="Times New Roman"/>
          <w:sz w:val="28"/>
          <w:szCs w:val="28"/>
        </w:rPr>
        <w:t>ИХ ХРАНЕНИЯ, ОПЛАТЫ РАСХО</w:t>
      </w:r>
      <w:r>
        <w:rPr>
          <w:rFonts w:ascii="Times New Roman" w:hAnsi="Times New Roman" w:cs="Times New Roman"/>
          <w:sz w:val="28"/>
          <w:szCs w:val="28"/>
        </w:rPr>
        <w:t xml:space="preserve">ДОВ НА ПЕРЕМЕЩЕНИЕ </w:t>
      </w:r>
    </w:p>
    <w:p w:rsidR="00510A1D" w:rsidRDefault="00510A1D" w:rsidP="00510A1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ХРАНЕНИЕ,</w:t>
      </w:r>
      <w:r w:rsidRPr="00C967AD">
        <w:rPr>
          <w:rFonts w:ascii="Times New Roman" w:hAnsi="Times New Roman" w:cs="Times New Roman"/>
          <w:sz w:val="28"/>
          <w:szCs w:val="28"/>
        </w:rPr>
        <w:t xml:space="preserve"> ВОЗВРАТА ТРАНСПОРТНЫХ СРЕДСТВ </w:t>
      </w:r>
    </w:p>
    <w:p w:rsidR="00510A1D" w:rsidRPr="00C967AD" w:rsidRDefault="00510A1D" w:rsidP="00510A1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67AD">
        <w:rPr>
          <w:rFonts w:ascii="Times New Roman" w:hAnsi="Times New Roman" w:cs="Times New Roman"/>
          <w:sz w:val="28"/>
          <w:szCs w:val="28"/>
        </w:rPr>
        <w:t>В</w:t>
      </w:r>
      <w:r w:rsidRPr="00C967AD">
        <w:rPr>
          <w:rFonts w:ascii="Times New Roman" w:hAnsi="Times New Roman" w:cs="Times New Roman"/>
          <w:caps/>
          <w:sz w:val="28"/>
          <w:szCs w:val="28"/>
        </w:rPr>
        <w:t xml:space="preserve"> Приморском крае</w:t>
      </w:r>
      <w:r>
        <w:rPr>
          <w:rFonts w:ascii="Times New Roman" w:hAnsi="Times New Roman" w:cs="Times New Roman"/>
          <w:caps/>
          <w:sz w:val="28"/>
          <w:szCs w:val="28"/>
        </w:rPr>
        <w:t>"</w:t>
      </w:r>
    </w:p>
    <w:p w:rsidR="00510A1D" w:rsidRDefault="00510A1D" w:rsidP="00510A1D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10A1D" w:rsidRDefault="00510A1D" w:rsidP="00510A1D">
      <w:pPr>
        <w:ind w:firstLine="709"/>
        <w:jc w:val="both"/>
        <w:rPr>
          <w:szCs w:val="28"/>
        </w:rPr>
      </w:pPr>
      <w:r w:rsidRPr="008C035A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13 июля 2016 года</w:t>
      </w:r>
    </w:p>
    <w:p w:rsidR="00510A1D" w:rsidRDefault="00510A1D" w:rsidP="00510A1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10A1D" w:rsidRDefault="00510A1D" w:rsidP="00510A1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1.</w:t>
      </w:r>
    </w:p>
    <w:p w:rsidR="00510A1D" w:rsidRDefault="00510A1D" w:rsidP="00510A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Закон Приморского края от 23 июля 2012 года № 73-КЗ </w:t>
      </w:r>
      <w:r w:rsidRPr="00723143">
        <w:rPr>
          <w:rFonts w:ascii="Times New Roman" w:hAnsi="Times New Roman" w:cs="Times New Roman"/>
          <w:sz w:val="28"/>
          <w:szCs w:val="28"/>
        </w:rPr>
        <w:t>"О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крае"</w:t>
      </w:r>
      <w:r>
        <w:rPr>
          <w:rFonts w:ascii="Times New Roman" w:hAnsi="Times New Roman" w:cs="Times New Roman"/>
          <w:sz w:val="28"/>
          <w:szCs w:val="28"/>
        </w:rPr>
        <w:t xml:space="preserve"> (Ведомости Законодательного Собрания Приморского края, 2012, № 20, стр. 4; 2013, № </w:t>
      </w:r>
      <w:r w:rsidRPr="00723143">
        <w:rPr>
          <w:rFonts w:ascii="Times New Roman" w:hAnsi="Times New Roman" w:cs="Times New Roman"/>
          <w:sz w:val="28"/>
          <w:szCs w:val="28"/>
        </w:rPr>
        <w:t>41, стр. 2</w:t>
      </w:r>
      <w:r>
        <w:rPr>
          <w:rFonts w:ascii="Times New Roman" w:hAnsi="Times New Roman" w:cs="Times New Roman"/>
          <w:sz w:val="28"/>
          <w:szCs w:val="28"/>
        </w:rPr>
        <w:t>; 2014, № 73, стр. 4) следующие изменения:</w:t>
      </w:r>
    </w:p>
    <w:p w:rsidR="00510A1D" w:rsidRDefault="00510A1D" w:rsidP="00510A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1)в статье 6:</w:t>
      </w:r>
    </w:p>
    <w:p w:rsidR="00510A1D" w:rsidRDefault="00510A1D" w:rsidP="00510A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а)в части 3 слово "Плата" заменить словом "Тариф";</w:t>
      </w:r>
    </w:p>
    <w:p w:rsidR="00510A1D" w:rsidRPr="004B1F37" w:rsidRDefault="00510A1D" w:rsidP="00510A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б)по тексту части 4 слово "Плата" заменить словом "Тариф";</w:t>
      </w:r>
    </w:p>
    <w:p w:rsidR="00510A1D" w:rsidRDefault="00510A1D" w:rsidP="00510A1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в)часть 5 изложить в следующей редакции:</w:t>
      </w:r>
    </w:p>
    <w:p w:rsidR="00510A1D" w:rsidRDefault="00510A1D" w:rsidP="00510A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"5.Срок оплаты</w:t>
      </w:r>
      <w:r w:rsidRPr="00A90B10">
        <w:rPr>
          <w:rFonts w:ascii="Times New Roman" w:hAnsi="Times New Roman" w:cs="Times New Roman"/>
          <w:sz w:val="28"/>
          <w:szCs w:val="28"/>
        </w:rPr>
        <w:t xml:space="preserve"> расходов уполномоченных организаций на перемещение и хранение задержанного транспортного средства </w:t>
      </w:r>
      <w:r>
        <w:rPr>
          <w:rFonts w:ascii="Times New Roman" w:hAnsi="Times New Roman" w:cs="Times New Roman"/>
          <w:sz w:val="28"/>
          <w:szCs w:val="28"/>
        </w:rPr>
        <w:t xml:space="preserve">устанавливается уполномоченным </w:t>
      </w:r>
      <w:r w:rsidRPr="00A90B10">
        <w:rPr>
          <w:rFonts w:ascii="Times New Roman" w:hAnsi="Times New Roman" w:cs="Times New Roman"/>
          <w:sz w:val="28"/>
          <w:szCs w:val="28"/>
        </w:rPr>
        <w:t>орган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A90B10">
        <w:rPr>
          <w:rFonts w:ascii="Times New Roman" w:hAnsi="Times New Roman" w:cs="Times New Roman"/>
          <w:sz w:val="28"/>
          <w:szCs w:val="28"/>
        </w:rPr>
        <w:t xml:space="preserve"> в сфере регулирования тарифов</w:t>
      </w:r>
      <w:r>
        <w:rPr>
          <w:rFonts w:ascii="Times New Roman" w:hAnsi="Times New Roman" w:cs="Times New Roman"/>
          <w:sz w:val="28"/>
          <w:szCs w:val="28"/>
        </w:rPr>
        <w:t>.";</w:t>
      </w:r>
    </w:p>
    <w:p w:rsidR="00510A1D" w:rsidRDefault="00510A1D" w:rsidP="00510A1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г)часть 6 изложить в следующей редакции:</w:t>
      </w:r>
    </w:p>
    <w:p w:rsidR="00510A1D" w:rsidRDefault="00510A1D" w:rsidP="00510A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"6.Расходы на перемещение и хранение задержанного транспортного средства в случае прекращения производства по делу об административном правонарушении возмещаются в порядке, предусмотренном законодательством Российской Федерации.";</w:t>
      </w:r>
    </w:p>
    <w:p w:rsidR="00510A1D" w:rsidRDefault="00510A1D" w:rsidP="00510A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2)часть 2 статьи 7 изложить в следующей редакции:</w:t>
      </w:r>
    </w:p>
    <w:p w:rsidR="00510A1D" w:rsidRPr="00A90B10" w:rsidRDefault="00510A1D" w:rsidP="00510A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"2.</w:t>
      </w:r>
      <w:r w:rsidRPr="00A90B10">
        <w:rPr>
          <w:rFonts w:ascii="Times New Roman" w:hAnsi="Times New Roman" w:cs="Times New Roman"/>
          <w:sz w:val="28"/>
          <w:szCs w:val="28"/>
        </w:rPr>
        <w:t xml:space="preserve">Возврат задержанного транспортного средства владельцу </w:t>
      </w:r>
      <w:r>
        <w:rPr>
          <w:rFonts w:ascii="Times New Roman" w:hAnsi="Times New Roman" w:cs="Times New Roman"/>
          <w:sz w:val="28"/>
          <w:szCs w:val="28"/>
        </w:rPr>
        <w:t xml:space="preserve">транспортного средства </w:t>
      </w:r>
      <w:r w:rsidRPr="00A90B10">
        <w:rPr>
          <w:rFonts w:ascii="Times New Roman" w:hAnsi="Times New Roman" w:cs="Times New Roman"/>
          <w:sz w:val="28"/>
          <w:szCs w:val="28"/>
        </w:rPr>
        <w:t>производится незамедлительно</w:t>
      </w:r>
      <w:r>
        <w:rPr>
          <w:rFonts w:ascii="Times New Roman" w:hAnsi="Times New Roman" w:cs="Times New Roman"/>
          <w:sz w:val="28"/>
          <w:szCs w:val="28"/>
        </w:rPr>
        <w:t xml:space="preserve"> после устранения причин задержания.".</w:t>
      </w:r>
    </w:p>
    <w:p w:rsidR="00510A1D" w:rsidRDefault="00510A1D" w:rsidP="00510A1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</w:p>
    <w:p w:rsidR="00510A1D" w:rsidRDefault="00510A1D" w:rsidP="00510A1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</w:p>
    <w:p w:rsidR="00510A1D" w:rsidRDefault="00510A1D" w:rsidP="00510A1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</w:p>
    <w:p w:rsidR="00510A1D" w:rsidRDefault="00510A1D" w:rsidP="00510A1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</w:p>
    <w:p w:rsidR="00510A1D" w:rsidRDefault="00510A1D" w:rsidP="00510A1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</w:p>
    <w:p w:rsidR="00510A1D" w:rsidRDefault="00510A1D" w:rsidP="00510A1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</w:p>
    <w:p w:rsidR="00510A1D" w:rsidRDefault="00510A1D" w:rsidP="00510A1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</w:p>
    <w:p w:rsidR="00510A1D" w:rsidRDefault="00510A1D" w:rsidP="00510A1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</w:p>
    <w:p w:rsidR="00510A1D" w:rsidRPr="008C071F" w:rsidRDefault="00510A1D" w:rsidP="00510A1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 w:rsidRPr="008C071F">
        <w:rPr>
          <w:caps/>
          <w:szCs w:val="28"/>
        </w:rPr>
        <w:lastRenderedPageBreak/>
        <w:t>Статья 2</w:t>
      </w:r>
      <w:r>
        <w:rPr>
          <w:caps/>
          <w:szCs w:val="28"/>
        </w:rPr>
        <w:t>.</w:t>
      </w:r>
    </w:p>
    <w:p w:rsidR="00510A1D" w:rsidRPr="008C071F" w:rsidRDefault="00510A1D" w:rsidP="00510A1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C071F">
        <w:rPr>
          <w:szCs w:val="28"/>
        </w:rPr>
        <w:t xml:space="preserve">Настоящий Закон вступает в силу </w:t>
      </w:r>
      <w:r>
        <w:rPr>
          <w:szCs w:val="28"/>
        </w:rPr>
        <w:t xml:space="preserve">с 1 сентября 2016 года. </w:t>
      </w:r>
    </w:p>
    <w:p w:rsidR="00510A1D" w:rsidRDefault="00510A1D" w:rsidP="00510A1D">
      <w:pPr>
        <w:ind w:firstLine="709"/>
        <w:rPr>
          <w:szCs w:val="28"/>
        </w:rPr>
      </w:pPr>
    </w:p>
    <w:p w:rsidR="00510A1D" w:rsidRDefault="00510A1D" w:rsidP="00510A1D">
      <w:pPr>
        <w:ind w:firstLine="709"/>
        <w:rPr>
          <w:szCs w:val="28"/>
        </w:rPr>
      </w:pPr>
    </w:p>
    <w:p w:rsidR="00510A1D" w:rsidRDefault="00510A1D" w:rsidP="00510A1D">
      <w:pPr>
        <w:ind w:firstLine="709"/>
        <w:rPr>
          <w:szCs w:val="28"/>
        </w:rPr>
      </w:pPr>
    </w:p>
    <w:p w:rsidR="00510A1D" w:rsidRDefault="00510A1D" w:rsidP="00510A1D">
      <w:pPr>
        <w:autoSpaceDE w:val="0"/>
        <w:autoSpaceDN w:val="0"/>
        <w:adjustRightInd w:val="0"/>
        <w:jc w:val="both"/>
        <w:rPr>
          <w:szCs w:val="28"/>
        </w:rPr>
      </w:pPr>
      <w:r w:rsidRPr="007F149E">
        <w:rPr>
          <w:szCs w:val="28"/>
        </w:rPr>
        <w:t xml:space="preserve">Губернатор края                                                </w:t>
      </w:r>
      <w:r>
        <w:rPr>
          <w:szCs w:val="28"/>
        </w:rPr>
        <w:t xml:space="preserve">                    В.В. Миклушевский</w:t>
      </w:r>
    </w:p>
    <w:p w:rsidR="00BE0544" w:rsidRDefault="00BE0544"/>
    <w:p w:rsidR="00242DB9" w:rsidRDefault="00242DB9" w:rsidP="00242DB9">
      <w:bookmarkStart w:id="0" w:name="_GoBack"/>
      <w:bookmarkEnd w:id="0"/>
      <w:r>
        <w:t>г. Владивосток</w:t>
      </w:r>
    </w:p>
    <w:p w:rsidR="00242DB9" w:rsidRDefault="00242DB9" w:rsidP="00242DB9">
      <w:r>
        <w:t>25 июля 2016 года</w:t>
      </w:r>
    </w:p>
    <w:p w:rsidR="00242DB9" w:rsidRDefault="00242DB9" w:rsidP="00242DB9">
      <w:r>
        <w:t>№ 876-КЗ</w:t>
      </w:r>
    </w:p>
    <w:p w:rsidR="00510A1D" w:rsidRDefault="00510A1D"/>
    <w:p w:rsidR="00510A1D" w:rsidRDefault="00510A1D"/>
    <w:p w:rsidR="00510A1D" w:rsidRDefault="00510A1D"/>
    <w:sectPr w:rsidR="00510A1D" w:rsidSect="00510A1D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0574" w:rsidRDefault="00790574">
      <w:r>
        <w:separator/>
      </w:r>
    </w:p>
  </w:endnote>
  <w:endnote w:type="continuationSeparator" w:id="0">
    <w:p w:rsidR="00790574" w:rsidRDefault="00790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0574" w:rsidRDefault="00790574">
      <w:r>
        <w:separator/>
      </w:r>
    </w:p>
  </w:footnote>
  <w:footnote w:type="continuationSeparator" w:id="0">
    <w:p w:rsidR="00790574" w:rsidRDefault="007905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0A1D" w:rsidRDefault="00510A1D" w:rsidP="00510A1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242DB9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10A1D"/>
    <w:rsid w:val="0003291F"/>
    <w:rsid w:val="00242DB9"/>
    <w:rsid w:val="00380EE1"/>
    <w:rsid w:val="003B26E7"/>
    <w:rsid w:val="0047435B"/>
    <w:rsid w:val="00510A1D"/>
    <w:rsid w:val="005A2827"/>
    <w:rsid w:val="00790574"/>
    <w:rsid w:val="00AB70F9"/>
    <w:rsid w:val="00AC31EC"/>
    <w:rsid w:val="00B14397"/>
    <w:rsid w:val="00BE0544"/>
    <w:rsid w:val="00E34273"/>
    <w:rsid w:val="00E60B2A"/>
    <w:rsid w:val="00E75862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510A1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rmal">
    <w:name w:val="ConsPlusNormal"/>
    <w:rsid w:val="00510A1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510A1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510A1D"/>
    <w:rPr>
      <w:sz w:val="28"/>
    </w:rPr>
  </w:style>
  <w:style w:type="paragraph" w:styleId="a6">
    <w:name w:val="Balloon Text"/>
    <w:basedOn w:val="a"/>
    <w:link w:val="a7"/>
    <w:rsid w:val="00510A1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510A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2016-07-13T21:32:00Z</cp:lastPrinted>
  <dcterms:created xsi:type="dcterms:W3CDTF">2016-07-25T01:50:00Z</dcterms:created>
  <dcterms:modified xsi:type="dcterms:W3CDTF">2016-07-25T01:50:00Z</dcterms:modified>
</cp:coreProperties>
</file>