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95026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769D5" w:rsidRPr="004769D5" w:rsidRDefault="004769D5" w:rsidP="004769D5">
      <w:pPr>
        <w:pStyle w:val="a3"/>
        <w:jc w:val="center"/>
        <w:rPr>
          <w:b/>
          <w:szCs w:val="28"/>
          <w:lang w:val="x-none" w:eastAsia="x-none"/>
        </w:rPr>
      </w:pPr>
      <w:r w:rsidRPr="004769D5">
        <w:rPr>
          <w:b/>
          <w:szCs w:val="28"/>
          <w:lang w:val="x-none" w:eastAsia="x-none"/>
        </w:rPr>
        <w:t xml:space="preserve">О ВНЕСЕНИИ ИЗМЕНЕНИЙ В ОТДЕЛЬНЫЕ </w:t>
      </w:r>
    </w:p>
    <w:p w:rsidR="004769D5" w:rsidRPr="004769D5" w:rsidRDefault="004769D5" w:rsidP="004769D5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4769D5">
        <w:rPr>
          <w:b/>
          <w:szCs w:val="28"/>
          <w:lang w:val="x-none" w:eastAsia="x-none"/>
        </w:rPr>
        <w:t>ЗАКОНОДАТЕЛЬНЫЕ АКТЫ ПРИМОРСКОГО КРАЯ</w:t>
      </w:r>
    </w:p>
    <w:p w:rsidR="004769D5" w:rsidRPr="004769D5" w:rsidRDefault="004769D5" w:rsidP="004769D5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4769D5" w:rsidRPr="004769D5" w:rsidRDefault="004769D5" w:rsidP="004769D5">
      <w:pPr>
        <w:ind w:firstLine="709"/>
        <w:jc w:val="both"/>
        <w:rPr>
          <w:szCs w:val="28"/>
        </w:rPr>
      </w:pPr>
      <w:r w:rsidRPr="004769D5">
        <w:rPr>
          <w:szCs w:val="28"/>
        </w:rPr>
        <w:t xml:space="preserve">Принят Законодательным Собранием Приморского края 13 июля </w:t>
      </w:r>
      <w:r w:rsidRPr="004769D5">
        <w:rPr>
          <w:szCs w:val="28"/>
        </w:rPr>
        <w:br/>
        <w:t>2016 года</w:t>
      </w:r>
    </w:p>
    <w:p w:rsidR="004769D5" w:rsidRPr="004769D5" w:rsidRDefault="004769D5" w:rsidP="004769D5">
      <w:pPr>
        <w:ind w:firstLine="709"/>
        <w:rPr>
          <w:szCs w:val="28"/>
        </w:rPr>
      </w:pP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769D5">
        <w:rPr>
          <w:rFonts w:eastAsia="Calibri"/>
          <w:szCs w:val="28"/>
          <w:lang w:eastAsia="en-US"/>
        </w:rPr>
        <w:t>СТАТЬЯ 1.</w:t>
      </w: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769D5">
        <w:rPr>
          <w:rFonts w:eastAsia="Calibri"/>
          <w:szCs w:val="28"/>
          <w:lang w:eastAsia="en-US"/>
        </w:rPr>
        <w:t xml:space="preserve">Внести в статью 8 Закона Приморского края от 13 августа 2013 года                    № 243-КЗ "Об образовании в Приморском крае" (Ведомости Законодательного Собрания Приморского края, 2013, № 55, стр. 111, № 57, стр. 62; 2014, № 86, стр. 11, № 92, стр. 35, № 103, стр. 93; 2015, № 120, </w:t>
      </w:r>
      <w:r w:rsidRPr="004769D5">
        <w:rPr>
          <w:rFonts w:eastAsia="Calibri"/>
          <w:szCs w:val="28"/>
          <w:lang w:eastAsia="en-US"/>
        </w:rPr>
        <w:br/>
        <w:t>стр. 110, № 135, стр. 51, стр. 57) следующие изменения:</w:t>
      </w: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769D5">
        <w:rPr>
          <w:rFonts w:eastAsia="Calibri"/>
          <w:szCs w:val="28"/>
          <w:lang w:eastAsia="en-US"/>
        </w:rPr>
        <w:t>пункт 26 изложить в следующей редакции:</w:t>
      </w: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769D5">
        <w:rPr>
          <w:rFonts w:eastAsia="Calibri"/>
          <w:szCs w:val="28"/>
          <w:lang w:eastAsia="en-US"/>
        </w:rPr>
        <w:t xml:space="preserve">"26)осуществление совместно с организациями профессионального образования деятельности по целевому приему обучающихся для подготовки по специальностям, необходимым для экономики Приморского края. Деятельность по целевому приему обучающихся для подготовки </w:t>
      </w:r>
      <w:r w:rsidRPr="004769D5">
        <w:rPr>
          <w:rFonts w:eastAsia="Calibri"/>
          <w:szCs w:val="28"/>
          <w:lang w:eastAsia="en-US"/>
        </w:rPr>
        <w:br/>
        <w:t xml:space="preserve">по специальностям, необходимым для отрасли здравоохранения Приморского края, осуществляется в соответствии с Законом Приморского края от 8 апреля 2011 года № 750-КЗ "О здравоохранении </w:t>
      </w:r>
      <w:r w:rsidRPr="004769D5">
        <w:rPr>
          <w:rFonts w:eastAsia="Calibri"/>
          <w:szCs w:val="28"/>
          <w:lang w:eastAsia="en-US"/>
        </w:rPr>
        <w:br/>
        <w:t>в Приморском крае";".</w:t>
      </w: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769D5">
        <w:rPr>
          <w:rFonts w:eastAsia="Calibri"/>
          <w:szCs w:val="28"/>
          <w:lang w:eastAsia="en-US"/>
        </w:rPr>
        <w:t>СТАТЬЯ 2.</w:t>
      </w: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769D5">
        <w:rPr>
          <w:rFonts w:eastAsia="Calibri"/>
          <w:szCs w:val="28"/>
          <w:lang w:eastAsia="en-US"/>
        </w:rPr>
        <w:t xml:space="preserve">Внести в статью 12 Закона Приморского края от 8 апреля 2011 года     № 750-КЗ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стр. 3, № 35, стр. 26; 2013, № 44, стр. 26, № 52, стр. 42, № 67, стр. 37; 2014, </w:t>
      </w:r>
      <w:r w:rsidRPr="004769D5">
        <w:rPr>
          <w:rFonts w:eastAsia="Calibri"/>
          <w:szCs w:val="28"/>
          <w:lang w:eastAsia="en-US"/>
        </w:rPr>
        <w:br/>
        <w:t>№ 73, стр. 12, № 92, стр. 33, № 98, стр. 50; 2015, № 135, стр. 58; 2016, № 151, стр. 45) следующее изменение:</w:t>
      </w: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769D5">
        <w:rPr>
          <w:rFonts w:eastAsia="Calibri"/>
          <w:szCs w:val="28"/>
          <w:lang w:eastAsia="en-US"/>
        </w:rPr>
        <w:t xml:space="preserve">дополнить пунктом </w:t>
      </w:r>
      <w:r w:rsidR="00845C3C">
        <w:rPr>
          <w:rFonts w:eastAsia="Calibri"/>
          <w:szCs w:val="28"/>
          <w:lang w:eastAsia="en-US"/>
        </w:rPr>
        <w:t>9</w:t>
      </w:r>
      <w:r w:rsidR="00845C3C">
        <w:rPr>
          <w:rFonts w:eastAsia="Calibri"/>
          <w:szCs w:val="28"/>
          <w:vertAlign w:val="superscript"/>
          <w:lang w:eastAsia="en-US"/>
        </w:rPr>
        <w:t xml:space="preserve">1 </w:t>
      </w:r>
      <w:r w:rsidRPr="004769D5">
        <w:rPr>
          <w:rFonts w:eastAsia="Calibri"/>
          <w:szCs w:val="28"/>
          <w:lang w:eastAsia="en-US"/>
        </w:rPr>
        <w:t>следующего содержания:</w:t>
      </w: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769D5">
        <w:rPr>
          <w:rFonts w:eastAsia="Calibri"/>
          <w:szCs w:val="28"/>
          <w:lang w:eastAsia="en-US"/>
        </w:rPr>
        <w:t>"</w:t>
      </w:r>
      <w:r w:rsidR="00845C3C">
        <w:rPr>
          <w:rFonts w:eastAsia="Calibri"/>
          <w:szCs w:val="28"/>
          <w:lang w:eastAsia="en-US"/>
        </w:rPr>
        <w:t>9</w:t>
      </w:r>
      <w:r w:rsidR="00845C3C">
        <w:rPr>
          <w:rFonts w:eastAsia="Calibri"/>
          <w:szCs w:val="28"/>
          <w:vertAlign w:val="superscript"/>
          <w:lang w:eastAsia="en-US"/>
        </w:rPr>
        <w:t>1</w:t>
      </w:r>
      <w:r w:rsidRPr="004769D5">
        <w:rPr>
          <w:rFonts w:eastAsia="Calibri"/>
          <w:szCs w:val="28"/>
          <w:lang w:eastAsia="en-US"/>
        </w:rPr>
        <w:t>)осуществление совместно с организациями профессионального образования деятельности по целевому приему обучающихся для подготовки по специальностям, необходимым для отрасли здравоохранения Приморского края;".</w:t>
      </w: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769D5" w:rsidRPr="004769D5" w:rsidRDefault="004769D5" w:rsidP="004769D5">
      <w:pPr>
        <w:pageBreakBefore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769D5">
        <w:rPr>
          <w:rFonts w:eastAsia="Calibri"/>
          <w:szCs w:val="28"/>
          <w:lang w:eastAsia="en-US"/>
        </w:rPr>
        <w:lastRenderedPageBreak/>
        <w:t>СТАТЬЯ 3.</w:t>
      </w: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69D5">
        <w:rPr>
          <w:rFonts w:eastAsia="Calibri"/>
          <w:szCs w:val="28"/>
          <w:lang w:eastAsia="en-US"/>
        </w:rPr>
        <w:t>Настоящий Закон вступает в силу по истечении 10 дней со дня его официального опубликования.</w:t>
      </w: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769D5" w:rsidRPr="004769D5" w:rsidRDefault="004769D5" w:rsidP="004769D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769D5" w:rsidRPr="004769D5" w:rsidRDefault="004769D5" w:rsidP="004769D5">
      <w:pPr>
        <w:autoSpaceDE w:val="0"/>
        <w:autoSpaceDN w:val="0"/>
        <w:adjustRightInd w:val="0"/>
        <w:rPr>
          <w:szCs w:val="28"/>
        </w:rPr>
      </w:pPr>
      <w:r w:rsidRPr="004769D5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6D15DD" w:rsidRDefault="006D15DD" w:rsidP="006D15DD">
      <w:r>
        <w:t>г. Владивосток</w:t>
      </w:r>
    </w:p>
    <w:p w:rsidR="006D15DD" w:rsidRDefault="006D15DD" w:rsidP="006D15DD">
      <w:r>
        <w:t>25 июля 2016 года</w:t>
      </w:r>
    </w:p>
    <w:p w:rsidR="006D15DD" w:rsidRDefault="006D15DD" w:rsidP="006D15DD">
      <w:r>
        <w:t>№ 868-КЗ</w:t>
      </w:r>
    </w:p>
    <w:p w:rsidR="006D15DD" w:rsidRDefault="006D15DD">
      <w:bookmarkStart w:id="0" w:name="_GoBack"/>
      <w:bookmarkEnd w:id="0"/>
    </w:p>
    <w:sectPr w:rsidR="006D15DD" w:rsidSect="004769D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357" w:rsidRDefault="00723357">
      <w:r>
        <w:separator/>
      </w:r>
    </w:p>
  </w:endnote>
  <w:endnote w:type="continuationSeparator" w:id="0">
    <w:p w:rsidR="00723357" w:rsidRDefault="00723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357" w:rsidRDefault="00723357">
      <w:r>
        <w:separator/>
      </w:r>
    </w:p>
  </w:footnote>
  <w:footnote w:type="continuationSeparator" w:id="0">
    <w:p w:rsidR="00723357" w:rsidRDefault="00723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9D5" w:rsidRDefault="004769D5" w:rsidP="004769D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D15D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69D5"/>
    <w:rsid w:val="0003291F"/>
    <w:rsid w:val="001854BC"/>
    <w:rsid w:val="00380EE1"/>
    <w:rsid w:val="003B26E7"/>
    <w:rsid w:val="0047435B"/>
    <w:rsid w:val="004769D5"/>
    <w:rsid w:val="005A2827"/>
    <w:rsid w:val="006D15DD"/>
    <w:rsid w:val="00723357"/>
    <w:rsid w:val="00773848"/>
    <w:rsid w:val="00845C3C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769D5"/>
    <w:rPr>
      <w:sz w:val="28"/>
    </w:rPr>
  </w:style>
  <w:style w:type="paragraph" w:styleId="a6">
    <w:name w:val="Balloon Text"/>
    <w:basedOn w:val="a"/>
    <w:link w:val="a7"/>
    <w:rsid w:val="004769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769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2016-07-14T06:50:00Z</cp:lastPrinted>
  <dcterms:created xsi:type="dcterms:W3CDTF">2016-07-25T01:11:00Z</dcterms:created>
  <dcterms:modified xsi:type="dcterms:W3CDTF">2016-07-25T01:11:00Z</dcterms:modified>
</cp:coreProperties>
</file>