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43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10438" w:rsidRDefault="00C10438" w:rsidP="00C10438">
      <w:pPr>
        <w:pStyle w:val="1"/>
        <w:tabs>
          <w:tab w:val="left" w:pos="0"/>
          <w:tab w:val="left" w:pos="851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ЗАКОН ПРИМОРСКОГО КРАЯ</w:t>
      </w:r>
    </w:p>
    <w:p w:rsidR="00C10438" w:rsidRDefault="00C10438" w:rsidP="00C10438">
      <w:pPr>
        <w:pStyle w:val="1"/>
        <w:tabs>
          <w:tab w:val="left" w:pos="0"/>
          <w:tab w:val="left" w:pos="567"/>
          <w:tab w:val="left" w:pos="851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"ОБ ОБЩЕСТВЕННОЙ ПАЛАТЕ ПРИМОРСКОГО КРАЯ"</w:t>
      </w:r>
    </w:p>
    <w:p w:rsidR="00C10438" w:rsidRDefault="00C10438" w:rsidP="00C1043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C10438" w:rsidRDefault="00C10438" w:rsidP="00C10438">
      <w:pPr>
        <w:ind w:firstLine="720"/>
      </w:pPr>
      <w:proofErr w:type="gramStart"/>
      <w:r>
        <w:t>Принят</w:t>
      </w:r>
      <w:proofErr w:type="gramEnd"/>
      <w:r>
        <w:t xml:space="preserve">   Законодательным   Собранием   Приморского   края   13  июля</w:t>
      </w:r>
      <w:r>
        <w:br/>
        <w:t xml:space="preserve">2016 года    </w:t>
      </w:r>
    </w:p>
    <w:p w:rsidR="00C10438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>СТАТЬЯ 1</w:t>
      </w:r>
      <w:r>
        <w:rPr>
          <w:rFonts w:eastAsia="Calibri"/>
          <w:szCs w:val="28"/>
        </w:rPr>
        <w:t>.</w:t>
      </w:r>
      <w:r w:rsidRPr="00964AF7">
        <w:rPr>
          <w:rFonts w:eastAsia="Calibri"/>
          <w:szCs w:val="28"/>
        </w:rPr>
        <w:t xml:space="preserve"> </w:t>
      </w: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 xml:space="preserve">Внести в Закон Приморского края от 1 ноября 2013 года </w:t>
      </w:r>
      <w:r w:rsidRPr="00964AF7">
        <w:rPr>
          <w:rFonts w:eastAsia="Calibri"/>
          <w:szCs w:val="28"/>
          <w:lang w:eastAsia="en-US"/>
        </w:rPr>
        <w:br/>
        <w:t>№ 288-КЗ "Об Общественной палате Приморского края" (Ведомости Законодательного Собрания Приморского края, 2013, № 59</w:t>
      </w:r>
      <w:r>
        <w:rPr>
          <w:rFonts w:eastAsia="Calibri"/>
          <w:szCs w:val="28"/>
          <w:lang w:eastAsia="en-US"/>
        </w:rPr>
        <w:t>,</w:t>
      </w:r>
      <w:r w:rsidRPr="00964AF7">
        <w:rPr>
          <w:rFonts w:eastAsia="Calibri"/>
          <w:szCs w:val="28"/>
          <w:lang w:eastAsia="en-US"/>
        </w:rPr>
        <w:t xml:space="preserve"> стр. 198) следующее изменение:</w:t>
      </w: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>дополнить статьей 32</w:t>
      </w:r>
      <w:r w:rsidRPr="00964AF7">
        <w:rPr>
          <w:rFonts w:eastAsia="Calibri"/>
          <w:szCs w:val="28"/>
          <w:vertAlign w:val="superscript"/>
          <w:lang w:eastAsia="en-US"/>
        </w:rPr>
        <w:t xml:space="preserve">1 </w:t>
      </w:r>
      <w:r w:rsidRPr="00964AF7">
        <w:rPr>
          <w:rFonts w:eastAsia="Calibri"/>
          <w:szCs w:val="28"/>
          <w:lang w:eastAsia="en-US"/>
        </w:rPr>
        <w:t xml:space="preserve">следующего содержания: </w:t>
      </w: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>"СТАТЬЯ 32</w:t>
      </w:r>
      <w:r w:rsidRPr="00964AF7">
        <w:rPr>
          <w:rFonts w:eastAsia="Calibri"/>
          <w:szCs w:val="28"/>
          <w:vertAlign w:val="superscript"/>
          <w:lang w:eastAsia="en-US"/>
        </w:rPr>
        <w:t>1</w:t>
      </w:r>
      <w:r w:rsidRPr="00964AF7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 xml:space="preserve"> </w:t>
      </w:r>
      <w:r w:rsidRPr="00964AF7">
        <w:rPr>
          <w:rFonts w:eastAsia="Calibri"/>
          <w:szCs w:val="28"/>
          <w:lang w:eastAsia="en-US"/>
        </w:rPr>
        <w:t xml:space="preserve">СРОК ПОЛНОМОЧИЙ ЧЛЕНОВ </w:t>
      </w:r>
      <w:proofErr w:type="gramStart"/>
      <w:r w:rsidRPr="00964AF7">
        <w:rPr>
          <w:rFonts w:eastAsia="Calibri"/>
          <w:szCs w:val="28"/>
          <w:lang w:eastAsia="en-US"/>
        </w:rPr>
        <w:t>ОБЩЕСТВЕННОЙ</w:t>
      </w:r>
      <w:proofErr w:type="gramEnd"/>
      <w:r w:rsidRPr="00964AF7">
        <w:rPr>
          <w:rFonts w:eastAsia="Calibri"/>
          <w:szCs w:val="28"/>
          <w:lang w:eastAsia="en-US"/>
        </w:rPr>
        <w:t xml:space="preserve"> </w:t>
      </w:r>
    </w:p>
    <w:p w:rsidR="00C10438" w:rsidRPr="00964AF7" w:rsidRDefault="00C10438" w:rsidP="00C10438">
      <w:pPr>
        <w:autoSpaceDE w:val="0"/>
        <w:autoSpaceDN w:val="0"/>
        <w:adjustRightInd w:val="0"/>
        <w:ind w:left="851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</w:t>
      </w:r>
      <w:r w:rsidRPr="00964AF7">
        <w:rPr>
          <w:rFonts w:eastAsia="Calibri"/>
          <w:szCs w:val="28"/>
          <w:lang w:eastAsia="en-US"/>
        </w:rPr>
        <w:t>ПАЛАТЫ ПЕРВОГО СО</w:t>
      </w:r>
      <w:r>
        <w:rPr>
          <w:rFonts w:eastAsia="Calibri"/>
          <w:szCs w:val="28"/>
          <w:lang w:eastAsia="en-US"/>
        </w:rPr>
        <w:t>СТАВА</w:t>
      </w:r>
      <w:r w:rsidRPr="00964AF7">
        <w:rPr>
          <w:rFonts w:eastAsia="Calibri"/>
          <w:szCs w:val="28"/>
          <w:lang w:eastAsia="en-US"/>
        </w:rPr>
        <w:t xml:space="preserve"> </w:t>
      </w: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964AF7">
        <w:rPr>
          <w:rFonts w:eastAsia="Calibri"/>
          <w:szCs w:val="28"/>
          <w:lang w:eastAsia="en-US"/>
        </w:rPr>
        <w:t xml:space="preserve">В связи со вступлением в силу с 1 января 2017 года Федерального закона от 23 июня 2016 года № 183-ФЗ "Об общих принципах организации и деятельности общественных палат субъектов Российской Федерации" срок полномочий членов Общественной палаты первого </w:t>
      </w:r>
      <w:r>
        <w:rPr>
          <w:rFonts w:eastAsia="Calibri"/>
          <w:szCs w:val="28"/>
          <w:lang w:eastAsia="en-US"/>
        </w:rPr>
        <w:t xml:space="preserve">состава продлевается </w:t>
      </w:r>
      <w:r>
        <w:rPr>
          <w:rFonts w:eastAsia="Calibri"/>
          <w:szCs w:val="28"/>
          <w:lang w:eastAsia="en-US"/>
        </w:rPr>
        <w:br/>
        <w:t>с 31 января</w:t>
      </w:r>
      <w:r w:rsidRPr="00964AF7">
        <w:rPr>
          <w:rFonts w:eastAsia="Calibri"/>
          <w:szCs w:val="28"/>
          <w:lang w:eastAsia="en-US"/>
        </w:rPr>
        <w:t xml:space="preserve"> по 15 мая 2017 года.". </w:t>
      </w:r>
      <w:proofErr w:type="gramEnd"/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</w:rPr>
      </w:pP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</w:rPr>
      </w:pPr>
      <w:r w:rsidRPr="00964AF7">
        <w:rPr>
          <w:rFonts w:eastAsia="Calibri"/>
          <w:szCs w:val="28"/>
        </w:rPr>
        <w:t>СТАТЬЯ 2.</w:t>
      </w:r>
    </w:p>
    <w:p w:rsidR="00C10438" w:rsidRPr="00964AF7" w:rsidRDefault="00C10438" w:rsidP="00C104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 xml:space="preserve">Настоящий Закон вступает в силу по </w:t>
      </w:r>
      <w:proofErr w:type="gramStart"/>
      <w:r w:rsidRPr="00964AF7">
        <w:rPr>
          <w:rFonts w:eastAsia="Calibri"/>
          <w:szCs w:val="28"/>
        </w:rPr>
        <w:t>истечении</w:t>
      </w:r>
      <w:proofErr w:type="gramEnd"/>
      <w:r w:rsidRPr="00964AF7">
        <w:rPr>
          <w:rFonts w:eastAsia="Calibri"/>
          <w:szCs w:val="28"/>
        </w:rPr>
        <w:t xml:space="preserve"> 10 дней со дня его официального опубликования.</w:t>
      </w:r>
    </w:p>
    <w:p w:rsidR="00C10438" w:rsidRPr="00964AF7" w:rsidRDefault="00C10438" w:rsidP="00C10438">
      <w:pPr>
        <w:ind w:firstLine="709"/>
        <w:jc w:val="both"/>
        <w:rPr>
          <w:rFonts w:eastAsia="Calibri"/>
          <w:sz w:val="32"/>
          <w:szCs w:val="32"/>
        </w:rPr>
      </w:pPr>
    </w:p>
    <w:p w:rsidR="00C10438" w:rsidRPr="00964AF7" w:rsidRDefault="00C10438" w:rsidP="00C10438">
      <w:pPr>
        <w:ind w:firstLine="709"/>
        <w:jc w:val="both"/>
        <w:rPr>
          <w:rFonts w:eastAsia="Calibri"/>
          <w:sz w:val="32"/>
          <w:szCs w:val="32"/>
        </w:rPr>
      </w:pPr>
    </w:p>
    <w:p w:rsidR="00C10438" w:rsidRPr="00964AF7" w:rsidRDefault="00C10438" w:rsidP="00C10438">
      <w:pPr>
        <w:jc w:val="both"/>
        <w:rPr>
          <w:rFonts w:eastAsia="Calibri"/>
          <w:sz w:val="32"/>
          <w:szCs w:val="32"/>
        </w:rPr>
      </w:pPr>
    </w:p>
    <w:p w:rsidR="00C10438" w:rsidRDefault="00C10438" w:rsidP="00C10438">
      <w:pPr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>Губернатор края</w:t>
      </w:r>
      <w:r w:rsidRPr="00964AF7">
        <w:rPr>
          <w:rFonts w:eastAsia="Calibri"/>
          <w:szCs w:val="28"/>
        </w:rPr>
        <w:tab/>
        <w:t xml:space="preserve">                                                    </w:t>
      </w:r>
      <w:r>
        <w:rPr>
          <w:rFonts w:eastAsia="Calibri"/>
          <w:szCs w:val="28"/>
        </w:rPr>
        <w:t xml:space="preserve">      </w:t>
      </w:r>
      <w:r w:rsidRPr="00964AF7">
        <w:rPr>
          <w:rFonts w:eastAsia="Calibri"/>
          <w:szCs w:val="28"/>
        </w:rPr>
        <w:t xml:space="preserve">      В.В. Миклушевский</w:t>
      </w:r>
    </w:p>
    <w:p w:rsidR="00412B8E" w:rsidRDefault="00412B8E" w:rsidP="00C10438">
      <w:pPr>
        <w:jc w:val="both"/>
        <w:rPr>
          <w:rFonts w:eastAsia="Calibri"/>
          <w:szCs w:val="28"/>
        </w:rPr>
      </w:pPr>
    </w:p>
    <w:p w:rsidR="00412B8E" w:rsidRDefault="00412B8E" w:rsidP="00412B8E">
      <w:r>
        <w:t>г. Владивосток</w:t>
      </w:r>
    </w:p>
    <w:p w:rsidR="00412B8E" w:rsidRDefault="00412B8E" w:rsidP="00412B8E">
      <w:r>
        <w:t>21 июля 2016 года</w:t>
      </w:r>
    </w:p>
    <w:p w:rsidR="00412B8E" w:rsidRPr="00964AF7" w:rsidRDefault="00412B8E" w:rsidP="00412B8E">
      <w:pPr>
        <w:jc w:val="both"/>
        <w:rPr>
          <w:rFonts w:ascii="Calibri" w:eastAsia="Calibri" w:hAnsi="Calibri"/>
          <w:szCs w:val="28"/>
          <w:lang w:eastAsia="en-US"/>
        </w:rPr>
      </w:pPr>
      <w:r>
        <w:t>№ 861-КЗ</w:t>
      </w:r>
      <w:bookmarkStart w:id="0" w:name="_GoBack"/>
      <w:bookmarkEnd w:id="0"/>
    </w:p>
    <w:p w:rsidR="00C10438" w:rsidRDefault="00C10438" w:rsidP="00C10438">
      <w:pPr>
        <w:ind w:firstLine="709"/>
      </w:pPr>
    </w:p>
    <w:p w:rsidR="00C10438" w:rsidRDefault="00C10438" w:rsidP="00C10438">
      <w:pPr>
        <w:ind w:firstLine="709"/>
      </w:pPr>
    </w:p>
    <w:p w:rsidR="00C10438" w:rsidRDefault="00C10438" w:rsidP="00C10438">
      <w:pPr>
        <w:ind w:firstLine="720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C2E" w:rsidRDefault="007F1C2E">
      <w:r>
        <w:separator/>
      </w:r>
    </w:p>
  </w:endnote>
  <w:endnote w:type="continuationSeparator" w:id="0">
    <w:p w:rsidR="007F1C2E" w:rsidRDefault="007F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C2E" w:rsidRDefault="007F1C2E">
      <w:r>
        <w:separator/>
      </w:r>
    </w:p>
  </w:footnote>
  <w:footnote w:type="continuationSeparator" w:id="0">
    <w:p w:rsidR="007F1C2E" w:rsidRDefault="007F1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0438"/>
    <w:rsid w:val="0003291F"/>
    <w:rsid w:val="00346E43"/>
    <w:rsid w:val="00380EE1"/>
    <w:rsid w:val="003B26E7"/>
    <w:rsid w:val="00412B8E"/>
    <w:rsid w:val="0047435B"/>
    <w:rsid w:val="005A2827"/>
    <w:rsid w:val="007F1C2E"/>
    <w:rsid w:val="00AB70F9"/>
    <w:rsid w:val="00AC31EC"/>
    <w:rsid w:val="00B14397"/>
    <w:rsid w:val="00BE0544"/>
    <w:rsid w:val="00C1043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C10438"/>
    <w:rPr>
      <w:b/>
      <w:sz w:val="30"/>
    </w:rPr>
  </w:style>
  <w:style w:type="paragraph" w:styleId="a5">
    <w:name w:val="Balloon Text"/>
    <w:basedOn w:val="a"/>
    <w:link w:val="a6"/>
    <w:rsid w:val="00C104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10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2016-07-13T22:18:00Z</cp:lastPrinted>
  <dcterms:created xsi:type="dcterms:W3CDTF">2016-07-21T01:05:00Z</dcterms:created>
  <dcterms:modified xsi:type="dcterms:W3CDTF">2016-07-21T01:05:00Z</dcterms:modified>
</cp:coreProperties>
</file>