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8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26B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26B60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26B60" w:rsidRPr="00826B60">
              <w:rPr>
                <w:szCs w:val="28"/>
              </w:rPr>
              <w:t>2627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26B60" w:rsidRDefault="00826B60" w:rsidP="00826B60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изменений</w:t>
            </w:r>
            <w:r>
              <w:rPr>
                <w:szCs w:val="28"/>
              </w:rPr>
              <w:t xml:space="preserve"> в статью 8 Закона Приморского края </w:t>
            </w:r>
            <w:r w:rsidRPr="00A97A40">
              <w:rPr>
                <w:szCs w:val="28"/>
              </w:rPr>
              <w:t>"</w:t>
            </w:r>
            <w:r>
              <w:rPr>
                <w:szCs w:val="28"/>
              </w:rPr>
              <w:t>Об образовании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26B60" w:rsidRPr="009E27DC" w:rsidRDefault="00826B60" w:rsidP="00826B60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26B60" w:rsidRPr="009E27DC" w:rsidRDefault="00826B60" w:rsidP="00826B60">
      <w:pPr>
        <w:rPr>
          <w:szCs w:val="28"/>
        </w:rPr>
      </w:pPr>
    </w:p>
    <w:p w:rsidR="00826B60" w:rsidRPr="009E27DC" w:rsidRDefault="00826B60" w:rsidP="00826B60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26B60" w:rsidRPr="009E27DC" w:rsidRDefault="00826B60" w:rsidP="00826B60">
      <w:pPr>
        <w:rPr>
          <w:szCs w:val="28"/>
        </w:rPr>
      </w:pPr>
    </w:p>
    <w:p w:rsidR="00826B60" w:rsidRDefault="00826B60" w:rsidP="00826B60">
      <w:pPr>
        <w:jc w:val="both"/>
      </w:pPr>
      <w:r>
        <w:tab/>
        <w:t xml:space="preserve">1.Принять проект закона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статью 8 Закона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>"</w:t>
      </w:r>
      <w:r>
        <w:t xml:space="preserve"> </w:t>
      </w:r>
      <w:r>
        <w:br/>
        <w:t>во втором чтении.</w:t>
      </w:r>
    </w:p>
    <w:p w:rsidR="00826B60" w:rsidRDefault="00826B60" w:rsidP="00826B60">
      <w:pPr>
        <w:jc w:val="both"/>
      </w:pPr>
    </w:p>
    <w:p w:rsidR="00826B60" w:rsidRDefault="00826B60" w:rsidP="00826B6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9E27DC">
        <w:rPr>
          <w:szCs w:val="28"/>
        </w:rPr>
        <w:t xml:space="preserve"> поправок и внести его на рассмотрение Законодательного Собрания в </w:t>
      </w:r>
      <w:r>
        <w:rPr>
          <w:szCs w:val="28"/>
        </w:rPr>
        <w:t>третьем</w:t>
      </w:r>
      <w:r w:rsidRPr="009E27DC">
        <w:rPr>
          <w:szCs w:val="28"/>
        </w:rPr>
        <w:t xml:space="preserve"> чтении.</w:t>
      </w:r>
    </w:p>
    <w:p w:rsidR="00826B60" w:rsidRDefault="00826B60" w:rsidP="00826B60">
      <w:pPr>
        <w:jc w:val="both"/>
      </w:pPr>
    </w:p>
    <w:p w:rsidR="00826B60" w:rsidRDefault="00826B60" w:rsidP="00826B60">
      <w:pPr>
        <w:jc w:val="both"/>
      </w:pPr>
      <w:r>
        <w:tab/>
        <w:t>3.Настоящее постановление вступает в силу со дня его принятия.</w:t>
      </w:r>
    </w:p>
    <w:p w:rsidR="00826B60" w:rsidRDefault="00826B60" w:rsidP="00826B60">
      <w:pPr>
        <w:jc w:val="both"/>
      </w:pPr>
    </w:p>
    <w:p w:rsidR="00826B60" w:rsidRPr="009E27DC" w:rsidRDefault="00826B60" w:rsidP="00826B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26B60" w:rsidRPr="009E27DC" w:rsidRDefault="00826B60" w:rsidP="00826B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26B60" w:rsidRPr="009E27DC" w:rsidRDefault="00826B60" w:rsidP="00826B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26B60" w:rsidRPr="009E27DC" w:rsidRDefault="00826B60" w:rsidP="00826B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826B60" w:rsidRPr="009E27DC" w:rsidRDefault="00826B60" w:rsidP="00826B60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7B3" w:rsidRDefault="00D177B3">
      <w:r>
        <w:separator/>
      </w:r>
    </w:p>
  </w:endnote>
  <w:endnote w:type="continuationSeparator" w:id="0">
    <w:p w:rsidR="00D177B3" w:rsidRDefault="00D1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7B3" w:rsidRDefault="00D177B3">
      <w:r>
        <w:separator/>
      </w:r>
    </w:p>
  </w:footnote>
  <w:footnote w:type="continuationSeparator" w:id="0">
    <w:p w:rsidR="00D177B3" w:rsidRDefault="00D17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6B6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6B6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77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26B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2016-07-13T07:07:00Z</cp:lastPrinted>
  <dcterms:created xsi:type="dcterms:W3CDTF">2016-07-13T07:07:00Z</dcterms:created>
  <dcterms:modified xsi:type="dcterms:W3CDTF">2016-07-13T07:08:00Z</dcterms:modified>
</cp:coreProperties>
</file>