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90" w:rsidRPr="00492CCD" w:rsidRDefault="00150090" w:rsidP="003836F9">
      <w:pPr>
        <w:ind w:left="-567" w:firstLine="283"/>
        <w:jc w:val="center"/>
        <w:rPr>
          <w:b/>
          <w:sz w:val="28"/>
          <w:szCs w:val="28"/>
        </w:rPr>
      </w:pPr>
      <w:r w:rsidRPr="00492CCD">
        <w:rPr>
          <w:b/>
          <w:sz w:val="28"/>
          <w:szCs w:val="28"/>
        </w:rPr>
        <w:t>ФИНАНСОВО-ЭКОНОМИЧЕСКОЕ ОБОСНОВАНИЕ</w:t>
      </w:r>
    </w:p>
    <w:p w:rsidR="00F50DFE" w:rsidRPr="00F50DFE" w:rsidRDefault="00F50DFE" w:rsidP="00A92D72">
      <w:pPr>
        <w:jc w:val="center"/>
        <w:rPr>
          <w:sz w:val="16"/>
          <w:szCs w:val="16"/>
        </w:rPr>
      </w:pPr>
    </w:p>
    <w:p w:rsidR="00A92D72" w:rsidRDefault="00150090" w:rsidP="00A92D72">
      <w:pPr>
        <w:jc w:val="center"/>
        <w:rPr>
          <w:sz w:val="28"/>
          <w:szCs w:val="28"/>
        </w:rPr>
      </w:pPr>
      <w:r w:rsidRPr="00492CCD">
        <w:rPr>
          <w:sz w:val="28"/>
          <w:szCs w:val="28"/>
        </w:rPr>
        <w:t xml:space="preserve">проекта закона Приморского края </w:t>
      </w:r>
      <w:r w:rsidR="009C147A" w:rsidRPr="009C147A">
        <w:rPr>
          <w:sz w:val="28"/>
          <w:szCs w:val="28"/>
        </w:rPr>
        <w:t>«О внесении изменения</w:t>
      </w:r>
    </w:p>
    <w:p w:rsidR="0074362E" w:rsidRDefault="009C147A" w:rsidP="00A92D72">
      <w:pPr>
        <w:jc w:val="center"/>
        <w:rPr>
          <w:sz w:val="28"/>
          <w:szCs w:val="28"/>
        </w:rPr>
      </w:pPr>
      <w:r w:rsidRPr="009C147A">
        <w:rPr>
          <w:sz w:val="28"/>
          <w:szCs w:val="28"/>
        </w:rPr>
        <w:t xml:space="preserve"> в </w:t>
      </w:r>
      <w:r w:rsidR="003A2981">
        <w:rPr>
          <w:sz w:val="28"/>
          <w:szCs w:val="28"/>
        </w:rPr>
        <w:t xml:space="preserve">статью 37 </w:t>
      </w:r>
      <w:r w:rsidRPr="009C147A">
        <w:rPr>
          <w:sz w:val="28"/>
          <w:szCs w:val="28"/>
        </w:rPr>
        <w:t>Закон</w:t>
      </w:r>
      <w:r w:rsidR="003A2981">
        <w:rPr>
          <w:sz w:val="28"/>
          <w:szCs w:val="28"/>
        </w:rPr>
        <w:t>а</w:t>
      </w:r>
      <w:r w:rsidRPr="009C147A">
        <w:rPr>
          <w:sz w:val="28"/>
          <w:szCs w:val="28"/>
        </w:rPr>
        <w:t xml:space="preserve"> Приморского края «О </w:t>
      </w:r>
      <w:proofErr w:type="gramStart"/>
      <w:r w:rsidRPr="009C147A">
        <w:rPr>
          <w:sz w:val="28"/>
          <w:szCs w:val="28"/>
        </w:rPr>
        <w:t>бюджетном</w:t>
      </w:r>
      <w:proofErr w:type="gramEnd"/>
    </w:p>
    <w:p w:rsidR="0074362E" w:rsidRDefault="009C147A" w:rsidP="00A92D72">
      <w:pPr>
        <w:jc w:val="center"/>
        <w:rPr>
          <w:sz w:val="28"/>
          <w:szCs w:val="28"/>
        </w:rPr>
      </w:pPr>
      <w:r w:rsidRPr="009C147A">
        <w:rPr>
          <w:sz w:val="28"/>
          <w:szCs w:val="28"/>
        </w:rPr>
        <w:t xml:space="preserve"> устройстве, бюджетном процессе и </w:t>
      </w:r>
      <w:proofErr w:type="gramStart"/>
      <w:r w:rsidRPr="009C147A">
        <w:rPr>
          <w:sz w:val="28"/>
          <w:szCs w:val="28"/>
        </w:rPr>
        <w:t>межбюджетных</w:t>
      </w:r>
      <w:proofErr w:type="gramEnd"/>
    </w:p>
    <w:p w:rsidR="00150090" w:rsidRDefault="009C147A" w:rsidP="00A92D72">
      <w:pPr>
        <w:jc w:val="center"/>
        <w:rPr>
          <w:sz w:val="28"/>
          <w:szCs w:val="28"/>
        </w:rPr>
      </w:pPr>
      <w:r w:rsidRPr="009C147A">
        <w:rPr>
          <w:sz w:val="28"/>
          <w:szCs w:val="28"/>
        </w:rPr>
        <w:t xml:space="preserve"> </w:t>
      </w:r>
      <w:proofErr w:type="gramStart"/>
      <w:r w:rsidRPr="009C147A">
        <w:rPr>
          <w:sz w:val="28"/>
          <w:szCs w:val="28"/>
        </w:rPr>
        <w:t>отношениях</w:t>
      </w:r>
      <w:proofErr w:type="gramEnd"/>
      <w:r w:rsidRPr="009C147A">
        <w:rPr>
          <w:sz w:val="28"/>
          <w:szCs w:val="28"/>
        </w:rPr>
        <w:t xml:space="preserve"> в Приморском крае»</w:t>
      </w:r>
    </w:p>
    <w:p w:rsidR="00D31165" w:rsidRDefault="00D31165" w:rsidP="00D31165">
      <w:pPr>
        <w:spacing w:line="360" w:lineRule="auto"/>
        <w:jc w:val="both"/>
        <w:rPr>
          <w:sz w:val="28"/>
          <w:szCs w:val="28"/>
        </w:rPr>
      </w:pPr>
    </w:p>
    <w:p w:rsidR="005265A2" w:rsidRDefault="002807D1" w:rsidP="006F5D48">
      <w:pPr>
        <w:spacing w:line="312" w:lineRule="auto"/>
        <w:ind w:left="-284" w:firstLine="709"/>
        <w:jc w:val="both"/>
        <w:rPr>
          <w:sz w:val="28"/>
          <w:szCs w:val="28"/>
        </w:rPr>
      </w:pPr>
      <w:r w:rsidRPr="002807D1">
        <w:rPr>
          <w:sz w:val="28"/>
          <w:szCs w:val="28"/>
        </w:rPr>
        <w:t xml:space="preserve">Поощрение </w:t>
      </w:r>
      <w:r w:rsidRPr="002807D1">
        <w:rPr>
          <w:rFonts w:hint="eastAsia"/>
          <w:sz w:val="28"/>
          <w:szCs w:val="28"/>
        </w:rPr>
        <w:t>муниципальных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учреждений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Приморского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края</w:t>
      </w:r>
      <w:r w:rsidRPr="002807D1">
        <w:rPr>
          <w:sz w:val="28"/>
          <w:szCs w:val="28"/>
        </w:rPr>
        <w:t xml:space="preserve">, </w:t>
      </w:r>
      <w:r w:rsidRPr="002807D1">
        <w:rPr>
          <w:rFonts w:hint="eastAsia"/>
          <w:sz w:val="28"/>
          <w:szCs w:val="28"/>
        </w:rPr>
        <w:t>являющихся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многофункциональными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центрами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предоставления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государственных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и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муниципальных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услуг</w:t>
      </w:r>
      <w:r w:rsidRPr="002807D1">
        <w:rPr>
          <w:sz w:val="28"/>
          <w:szCs w:val="28"/>
        </w:rPr>
        <w:t xml:space="preserve"> (далее – </w:t>
      </w:r>
      <w:r w:rsidRPr="003836F9">
        <w:rPr>
          <w:sz w:val="28"/>
          <w:szCs w:val="28"/>
        </w:rPr>
        <w:t>МФЦ</w:t>
      </w:r>
      <w:r w:rsidRPr="002807D1">
        <w:rPr>
          <w:sz w:val="28"/>
          <w:szCs w:val="28"/>
        </w:rPr>
        <w:t xml:space="preserve">), </w:t>
      </w:r>
      <w:r w:rsidRPr="002807D1">
        <w:rPr>
          <w:rFonts w:hint="eastAsia"/>
          <w:sz w:val="28"/>
          <w:szCs w:val="28"/>
        </w:rPr>
        <w:t>а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также</w:t>
      </w:r>
      <w:r w:rsidRPr="002807D1">
        <w:rPr>
          <w:sz w:val="28"/>
          <w:szCs w:val="28"/>
        </w:rPr>
        <w:t xml:space="preserve"> </w:t>
      </w:r>
      <w:r w:rsidRPr="00F50DFE">
        <w:rPr>
          <w:rFonts w:hint="eastAsia"/>
          <w:sz w:val="28"/>
          <w:szCs w:val="28"/>
        </w:rPr>
        <w:t>наиболее</w:t>
      </w:r>
      <w:r w:rsidRPr="00F50DFE">
        <w:rPr>
          <w:sz w:val="28"/>
          <w:szCs w:val="28"/>
        </w:rPr>
        <w:t xml:space="preserve"> </w:t>
      </w:r>
      <w:r w:rsidRPr="00F50DFE">
        <w:rPr>
          <w:rFonts w:hint="eastAsia"/>
          <w:sz w:val="28"/>
          <w:szCs w:val="28"/>
        </w:rPr>
        <w:t>эффективно</w:t>
      </w:r>
      <w:r w:rsidRPr="00F50DFE">
        <w:rPr>
          <w:sz w:val="28"/>
          <w:szCs w:val="28"/>
        </w:rPr>
        <w:t xml:space="preserve"> </w:t>
      </w:r>
      <w:r w:rsidRPr="00F50DFE">
        <w:rPr>
          <w:rFonts w:hint="eastAsia"/>
          <w:sz w:val="28"/>
          <w:szCs w:val="28"/>
        </w:rPr>
        <w:t>работающих</w:t>
      </w:r>
      <w:r w:rsidRPr="00F50DFE">
        <w:rPr>
          <w:sz w:val="28"/>
          <w:szCs w:val="28"/>
        </w:rPr>
        <w:t xml:space="preserve"> </w:t>
      </w:r>
      <w:r w:rsidRPr="00F50DFE">
        <w:rPr>
          <w:rFonts w:hint="eastAsia"/>
          <w:sz w:val="28"/>
          <w:szCs w:val="28"/>
        </w:rPr>
        <w:t>сотрудников</w:t>
      </w:r>
      <w:r w:rsidRPr="002807D1">
        <w:rPr>
          <w:sz w:val="28"/>
          <w:szCs w:val="28"/>
        </w:rPr>
        <w:t xml:space="preserve"> </w:t>
      </w:r>
      <w:r w:rsidR="005771D7">
        <w:rPr>
          <w:sz w:val="28"/>
          <w:szCs w:val="28"/>
        </w:rPr>
        <w:t xml:space="preserve">МФЦ </w:t>
      </w:r>
      <w:r w:rsidRPr="002807D1">
        <w:rPr>
          <w:sz w:val="28"/>
          <w:szCs w:val="28"/>
        </w:rPr>
        <w:t xml:space="preserve">предусматривается </w:t>
      </w:r>
      <w:r w:rsidR="008A3620" w:rsidRPr="002807D1">
        <w:rPr>
          <w:sz w:val="28"/>
          <w:szCs w:val="28"/>
        </w:rPr>
        <w:t xml:space="preserve">за счет средств иного межбюджетного трансферта </w:t>
      </w:r>
      <w:r w:rsidR="008A3620">
        <w:rPr>
          <w:sz w:val="28"/>
          <w:szCs w:val="28"/>
        </w:rPr>
        <w:t xml:space="preserve">из </w:t>
      </w:r>
      <w:r w:rsidR="008A3620" w:rsidRPr="002807D1">
        <w:rPr>
          <w:sz w:val="28"/>
          <w:szCs w:val="28"/>
        </w:rPr>
        <w:t>сре</w:t>
      </w:r>
      <w:proofErr w:type="gramStart"/>
      <w:r w:rsidR="008A3620" w:rsidRPr="002807D1">
        <w:rPr>
          <w:sz w:val="28"/>
          <w:szCs w:val="28"/>
        </w:rPr>
        <w:t>дств кр</w:t>
      </w:r>
      <w:proofErr w:type="gramEnd"/>
      <w:r w:rsidR="008A3620" w:rsidRPr="002807D1">
        <w:rPr>
          <w:sz w:val="28"/>
          <w:szCs w:val="28"/>
        </w:rPr>
        <w:t xml:space="preserve">аевого бюджета </w:t>
      </w:r>
      <w:r w:rsidR="00B633F9">
        <w:rPr>
          <w:sz w:val="28"/>
          <w:szCs w:val="28"/>
        </w:rPr>
        <w:t>муниципальным образованиям Приморского края – учредителям</w:t>
      </w:r>
      <w:r w:rsidR="003836F9">
        <w:rPr>
          <w:sz w:val="28"/>
          <w:szCs w:val="28"/>
        </w:rPr>
        <w:t xml:space="preserve"> МФЦ</w:t>
      </w:r>
      <w:r w:rsidRPr="002807D1">
        <w:rPr>
          <w:sz w:val="28"/>
          <w:szCs w:val="28"/>
        </w:rPr>
        <w:t xml:space="preserve">, являющегося победителем конкурса «Лучший многофункциональный центр Приморского края». </w:t>
      </w:r>
    </w:p>
    <w:p w:rsidR="005265A2" w:rsidRPr="005265A2" w:rsidRDefault="005265A2" w:rsidP="006F5D48">
      <w:pPr>
        <w:spacing w:line="312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Поощрение победителей</w:t>
      </w:r>
      <w:r w:rsidRPr="005265A2">
        <w:rPr>
          <w:sz w:val="28"/>
          <w:szCs w:val="28"/>
        </w:rPr>
        <w:t xml:space="preserve"> конкурса «Лучший многофункциональный центр Приморского края» </w:t>
      </w:r>
      <w:r>
        <w:rPr>
          <w:sz w:val="28"/>
          <w:szCs w:val="28"/>
        </w:rPr>
        <w:t>планируется</w:t>
      </w:r>
      <w:r w:rsidRPr="005265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провести </w:t>
      </w:r>
      <w:r w:rsidRPr="002807D1">
        <w:rPr>
          <w:sz w:val="28"/>
          <w:szCs w:val="28"/>
        </w:rPr>
        <w:t xml:space="preserve">за счет </w:t>
      </w:r>
      <w:r>
        <w:rPr>
          <w:sz w:val="28"/>
          <w:szCs w:val="28"/>
        </w:rPr>
        <w:t>оптимизации расходов</w:t>
      </w:r>
      <w:r w:rsidRPr="002807D1">
        <w:rPr>
          <w:sz w:val="28"/>
          <w:szCs w:val="28"/>
        </w:rPr>
        <w:t xml:space="preserve"> краевого бюджета на мероприятие «</w:t>
      </w:r>
      <w:r w:rsidRPr="002807D1">
        <w:rPr>
          <w:rFonts w:hint="eastAsia"/>
          <w:sz w:val="28"/>
          <w:szCs w:val="28"/>
        </w:rPr>
        <w:t>Предоставление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субсидий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из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краевого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бюджета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бюджетам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муниципальных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образований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Приморского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края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на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содержание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многофункциональных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центров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предоставления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государственных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и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муниципальных</w:t>
      </w:r>
      <w:r w:rsidRPr="002807D1">
        <w:rPr>
          <w:sz w:val="28"/>
          <w:szCs w:val="28"/>
        </w:rPr>
        <w:t xml:space="preserve"> </w:t>
      </w:r>
      <w:r w:rsidRPr="002807D1">
        <w:rPr>
          <w:rFonts w:hint="eastAsia"/>
          <w:sz w:val="28"/>
          <w:szCs w:val="28"/>
        </w:rPr>
        <w:t>услуг</w:t>
      </w:r>
      <w:r w:rsidRPr="002807D1">
        <w:rPr>
          <w:sz w:val="28"/>
          <w:szCs w:val="28"/>
        </w:rPr>
        <w:t>» государственной программы</w:t>
      </w:r>
      <w:r w:rsidR="003836F9">
        <w:rPr>
          <w:sz w:val="28"/>
          <w:szCs w:val="28"/>
        </w:rPr>
        <w:t xml:space="preserve"> «Информационное общество» на 2013-2020 годы</w:t>
      </w:r>
      <w:r w:rsidRPr="005265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размере </w:t>
      </w:r>
      <w:r w:rsidR="00F922FC">
        <w:rPr>
          <w:sz w:val="28"/>
          <w:szCs w:val="28"/>
        </w:rPr>
        <w:t>2</w:t>
      </w:r>
      <w:r w:rsidR="003836F9">
        <w:rPr>
          <w:sz w:val="28"/>
          <w:szCs w:val="28"/>
        </w:rPr>
        <w:t>,4</w:t>
      </w:r>
      <w:r w:rsidRPr="002807D1">
        <w:rPr>
          <w:sz w:val="28"/>
          <w:szCs w:val="28"/>
        </w:rPr>
        <w:t xml:space="preserve"> млн. рублей</w:t>
      </w:r>
      <w:r w:rsidRPr="005265A2">
        <w:rPr>
          <w:sz w:val="28"/>
          <w:szCs w:val="28"/>
        </w:rPr>
        <w:t>:</w:t>
      </w:r>
    </w:p>
    <w:p w:rsidR="00DE6A6C" w:rsidRPr="00DE6A6C" w:rsidRDefault="00DE6A6C" w:rsidP="006F5D48">
      <w:pPr>
        <w:spacing w:line="312" w:lineRule="auto"/>
        <w:ind w:left="-284" w:firstLine="709"/>
        <w:jc w:val="both"/>
        <w:rPr>
          <w:sz w:val="28"/>
          <w:szCs w:val="28"/>
        </w:rPr>
      </w:pPr>
      <w:r w:rsidRPr="00DE6A6C">
        <w:rPr>
          <w:sz w:val="28"/>
          <w:szCs w:val="28"/>
        </w:rPr>
        <w:t>«</w:t>
      </w:r>
      <w:proofErr w:type="gramStart"/>
      <w:r w:rsidRPr="00DE6A6C">
        <w:rPr>
          <w:sz w:val="28"/>
          <w:szCs w:val="28"/>
        </w:rPr>
        <w:t>Лучший</w:t>
      </w:r>
      <w:proofErr w:type="gramEnd"/>
      <w:r w:rsidRPr="00DE6A6C">
        <w:rPr>
          <w:sz w:val="28"/>
          <w:szCs w:val="28"/>
        </w:rPr>
        <w:t xml:space="preserve"> муниципальный МФЦ» по двум категориям:</w:t>
      </w:r>
    </w:p>
    <w:p w:rsidR="005265A2" w:rsidRPr="005265A2" w:rsidRDefault="005265A2" w:rsidP="006F5D48">
      <w:pPr>
        <w:spacing w:line="312" w:lineRule="auto"/>
        <w:ind w:left="-284" w:firstLine="709"/>
        <w:jc w:val="both"/>
        <w:rPr>
          <w:sz w:val="28"/>
          <w:szCs w:val="28"/>
        </w:rPr>
      </w:pPr>
      <w:r w:rsidRPr="005265A2">
        <w:rPr>
          <w:sz w:val="28"/>
          <w:szCs w:val="28"/>
        </w:rPr>
        <w:t xml:space="preserve">крупные муниципальные МФЦ (свыше 15 действующих окон приема и выдачи документов) в </w:t>
      </w:r>
      <w:proofErr w:type="gramStart"/>
      <w:r w:rsidRPr="005265A2">
        <w:rPr>
          <w:sz w:val="28"/>
          <w:szCs w:val="28"/>
        </w:rPr>
        <w:t>размере</w:t>
      </w:r>
      <w:proofErr w:type="gramEnd"/>
      <w:r w:rsidRPr="005265A2">
        <w:rPr>
          <w:sz w:val="28"/>
          <w:szCs w:val="28"/>
        </w:rPr>
        <w:t xml:space="preserve"> 1 </w:t>
      </w:r>
      <w:r w:rsidR="0074362E">
        <w:rPr>
          <w:sz w:val="28"/>
          <w:szCs w:val="28"/>
        </w:rPr>
        <w:t xml:space="preserve">млн. </w:t>
      </w:r>
      <w:r w:rsidRPr="005265A2">
        <w:rPr>
          <w:sz w:val="28"/>
          <w:szCs w:val="28"/>
        </w:rPr>
        <w:t>рублей;</w:t>
      </w:r>
    </w:p>
    <w:p w:rsidR="005265A2" w:rsidRPr="00DE6A6C" w:rsidRDefault="005265A2" w:rsidP="006F5D48">
      <w:pPr>
        <w:spacing w:line="312" w:lineRule="auto"/>
        <w:ind w:left="-284" w:firstLine="709"/>
        <w:jc w:val="both"/>
        <w:rPr>
          <w:sz w:val="28"/>
          <w:szCs w:val="28"/>
        </w:rPr>
      </w:pPr>
      <w:r w:rsidRPr="005265A2">
        <w:rPr>
          <w:sz w:val="28"/>
          <w:szCs w:val="28"/>
        </w:rPr>
        <w:t>средние и малые муниципальные МФЦ (до 15 действующих окон приема и выдачи документ</w:t>
      </w:r>
      <w:r w:rsidR="00DE6A6C">
        <w:rPr>
          <w:sz w:val="28"/>
          <w:szCs w:val="28"/>
        </w:rPr>
        <w:t xml:space="preserve">ов) в </w:t>
      </w:r>
      <w:proofErr w:type="gramStart"/>
      <w:r w:rsidR="00DE6A6C">
        <w:rPr>
          <w:sz w:val="28"/>
          <w:szCs w:val="28"/>
        </w:rPr>
        <w:t>размере</w:t>
      </w:r>
      <w:proofErr w:type="gramEnd"/>
      <w:r w:rsidR="00DE6A6C">
        <w:rPr>
          <w:sz w:val="28"/>
          <w:szCs w:val="28"/>
        </w:rPr>
        <w:t xml:space="preserve"> 800 </w:t>
      </w:r>
      <w:r w:rsidR="0074362E">
        <w:rPr>
          <w:sz w:val="28"/>
          <w:szCs w:val="28"/>
        </w:rPr>
        <w:t xml:space="preserve">тыс. </w:t>
      </w:r>
      <w:r w:rsidR="00DE6A6C">
        <w:rPr>
          <w:sz w:val="28"/>
          <w:szCs w:val="28"/>
        </w:rPr>
        <w:t>рублей</w:t>
      </w:r>
      <w:r w:rsidR="00DE6A6C" w:rsidRPr="00DE6A6C">
        <w:rPr>
          <w:sz w:val="28"/>
          <w:szCs w:val="28"/>
        </w:rPr>
        <w:t>;</w:t>
      </w:r>
    </w:p>
    <w:p w:rsidR="00DE6A6C" w:rsidRPr="00DE6A6C" w:rsidRDefault="00DE6A6C" w:rsidP="006F5D48">
      <w:pPr>
        <w:spacing w:line="312" w:lineRule="auto"/>
        <w:ind w:left="-284" w:firstLine="709"/>
        <w:jc w:val="both"/>
        <w:rPr>
          <w:sz w:val="28"/>
          <w:szCs w:val="28"/>
        </w:rPr>
      </w:pPr>
      <w:r w:rsidRPr="00DE6A6C">
        <w:rPr>
          <w:sz w:val="28"/>
          <w:szCs w:val="28"/>
        </w:rPr>
        <w:t xml:space="preserve">«Лучший специалист </w:t>
      </w:r>
      <w:proofErr w:type="gramStart"/>
      <w:r w:rsidRPr="00DE6A6C">
        <w:rPr>
          <w:sz w:val="28"/>
          <w:szCs w:val="28"/>
        </w:rPr>
        <w:t>муниципального</w:t>
      </w:r>
      <w:proofErr w:type="gramEnd"/>
      <w:r w:rsidRPr="00DE6A6C">
        <w:rPr>
          <w:sz w:val="28"/>
          <w:szCs w:val="28"/>
        </w:rPr>
        <w:t xml:space="preserve"> МФЦ» по двум категориям:</w:t>
      </w:r>
      <w:r w:rsidRPr="00DE6A6C">
        <w:rPr>
          <w:sz w:val="28"/>
          <w:szCs w:val="28"/>
        </w:rPr>
        <w:tab/>
      </w:r>
    </w:p>
    <w:p w:rsidR="00DE6A6C" w:rsidRPr="00DE6A6C" w:rsidRDefault="00DE6A6C" w:rsidP="006F5D48">
      <w:pPr>
        <w:spacing w:line="312" w:lineRule="auto"/>
        <w:ind w:left="-284" w:firstLine="709"/>
        <w:jc w:val="both"/>
        <w:rPr>
          <w:sz w:val="28"/>
          <w:szCs w:val="28"/>
        </w:rPr>
      </w:pPr>
      <w:r w:rsidRPr="00DE6A6C">
        <w:rPr>
          <w:sz w:val="28"/>
          <w:szCs w:val="28"/>
        </w:rPr>
        <w:t xml:space="preserve">крупные муниципальные МФЦ (15 и более действующих окон приема и выдачи документов)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размере</w:t>
      </w:r>
      <w:proofErr w:type="gramEnd"/>
      <w:r>
        <w:rPr>
          <w:sz w:val="28"/>
          <w:szCs w:val="28"/>
        </w:rPr>
        <w:t xml:space="preserve"> 300 </w:t>
      </w:r>
      <w:r w:rsidR="0074362E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DE6A6C">
        <w:rPr>
          <w:sz w:val="28"/>
          <w:szCs w:val="28"/>
        </w:rPr>
        <w:t>;</w:t>
      </w:r>
    </w:p>
    <w:p w:rsidR="00DE6A6C" w:rsidRPr="00DE6A6C" w:rsidRDefault="00DE6A6C" w:rsidP="006F5D48">
      <w:pPr>
        <w:spacing w:line="312" w:lineRule="auto"/>
        <w:ind w:left="-284" w:firstLine="709"/>
        <w:jc w:val="both"/>
        <w:rPr>
          <w:sz w:val="28"/>
          <w:szCs w:val="28"/>
        </w:rPr>
      </w:pPr>
      <w:r w:rsidRPr="00DE6A6C">
        <w:rPr>
          <w:sz w:val="28"/>
          <w:szCs w:val="28"/>
        </w:rPr>
        <w:t xml:space="preserve">средние и малые муниципальные МФЦ (менее 15 действующих окон приема и выдачи документов) в </w:t>
      </w:r>
      <w:proofErr w:type="gramStart"/>
      <w:r w:rsidRPr="00DE6A6C">
        <w:rPr>
          <w:sz w:val="28"/>
          <w:szCs w:val="28"/>
        </w:rPr>
        <w:t>размере</w:t>
      </w:r>
      <w:proofErr w:type="gramEnd"/>
      <w:r w:rsidRPr="00DE6A6C">
        <w:rPr>
          <w:sz w:val="28"/>
          <w:szCs w:val="28"/>
        </w:rPr>
        <w:t xml:space="preserve"> </w:t>
      </w:r>
      <w:r w:rsidR="0074362E">
        <w:rPr>
          <w:sz w:val="28"/>
          <w:szCs w:val="28"/>
        </w:rPr>
        <w:t xml:space="preserve">тыс. </w:t>
      </w:r>
      <w:r w:rsidRPr="00DE6A6C">
        <w:rPr>
          <w:sz w:val="28"/>
          <w:szCs w:val="28"/>
        </w:rPr>
        <w:t>300 </w:t>
      </w:r>
      <w:bookmarkStart w:id="0" w:name="_GoBack"/>
      <w:bookmarkEnd w:id="0"/>
      <w:r w:rsidR="00754842">
        <w:rPr>
          <w:sz w:val="28"/>
          <w:szCs w:val="28"/>
        </w:rPr>
        <w:t xml:space="preserve">тыс. </w:t>
      </w:r>
      <w:r w:rsidRPr="00DE6A6C">
        <w:rPr>
          <w:sz w:val="28"/>
          <w:szCs w:val="28"/>
        </w:rPr>
        <w:t>рублей.</w:t>
      </w:r>
    </w:p>
    <w:p w:rsidR="00150090" w:rsidRPr="00F50DFE" w:rsidRDefault="00150090" w:rsidP="00150090">
      <w:pPr>
        <w:jc w:val="both"/>
        <w:rPr>
          <w:sz w:val="16"/>
          <w:szCs w:val="16"/>
        </w:rPr>
      </w:pPr>
    </w:p>
    <w:p w:rsidR="00581815" w:rsidRDefault="00581815" w:rsidP="00150090">
      <w:pPr>
        <w:jc w:val="both"/>
        <w:rPr>
          <w:sz w:val="16"/>
          <w:szCs w:val="16"/>
        </w:rPr>
      </w:pPr>
    </w:p>
    <w:p w:rsidR="00581815" w:rsidRDefault="00581815" w:rsidP="00150090">
      <w:pPr>
        <w:jc w:val="both"/>
        <w:rPr>
          <w:sz w:val="16"/>
          <w:szCs w:val="16"/>
        </w:rPr>
      </w:pPr>
    </w:p>
    <w:p w:rsidR="00581815" w:rsidRPr="00F50DFE" w:rsidRDefault="00581815" w:rsidP="00150090">
      <w:pPr>
        <w:jc w:val="both"/>
        <w:rPr>
          <w:sz w:val="16"/>
          <w:szCs w:val="16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791"/>
        <w:gridCol w:w="4780"/>
      </w:tblGrid>
      <w:tr w:rsidR="00150090" w:rsidRPr="00492CCD" w:rsidTr="006F5D48">
        <w:tc>
          <w:tcPr>
            <w:tcW w:w="4791" w:type="dxa"/>
            <w:shd w:val="clear" w:color="auto" w:fill="auto"/>
          </w:tcPr>
          <w:p w:rsidR="00150090" w:rsidRPr="00492CCD" w:rsidRDefault="00D12CC0" w:rsidP="006F5D48">
            <w:pPr>
              <w:spacing w:line="240" w:lineRule="atLeast"/>
              <w:ind w:left="-108"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Вице-губернатор Приморского края</w:t>
            </w:r>
          </w:p>
        </w:tc>
        <w:tc>
          <w:tcPr>
            <w:tcW w:w="4780" w:type="dxa"/>
            <w:shd w:val="clear" w:color="auto" w:fill="auto"/>
          </w:tcPr>
          <w:p w:rsidR="00150090" w:rsidRPr="00492CCD" w:rsidRDefault="00D12CC0" w:rsidP="00D12C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С.П. Сидоренко</w:t>
            </w:r>
          </w:p>
        </w:tc>
      </w:tr>
    </w:tbl>
    <w:p w:rsidR="00150090" w:rsidRDefault="00150090" w:rsidP="00581815">
      <w:pPr>
        <w:spacing w:line="360" w:lineRule="auto"/>
        <w:jc w:val="both"/>
        <w:rPr>
          <w:sz w:val="28"/>
          <w:szCs w:val="28"/>
        </w:rPr>
      </w:pPr>
    </w:p>
    <w:sectPr w:rsidR="00150090" w:rsidSect="0058181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339" w:rsidRDefault="00A83339" w:rsidP="00F50DFE">
      <w:r>
        <w:separator/>
      </w:r>
    </w:p>
  </w:endnote>
  <w:endnote w:type="continuationSeparator" w:id="0">
    <w:p w:rsidR="00A83339" w:rsidRDefault="00A83339" w:rsidP="00F5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339" w:rsidRDefault="00A83339" w:rsidP="00F50DFE">
      <w:r>
        <w:separator/>
      </w:r>
    </w:p>
  </w:footnote>
  <w:footnote w:type="continuationSeparator" w:id="0">
    <w:p w:rsidR="00A83339" w:rsidRDefault="00A83339" w:rsidP="00F50D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90"/>
    <w:rsid w:val="00150090"/>
    <w:rsid w:val="002807D1"/>
    <w:rsid w:val="002C1F57"/>
    <w:rsid w:val="00380016"/>
    <w:rsid w:val="003836F9"/>
    <w:rsid w:val="003A2981"/>
    <w:rsid w:val="00423935"/>
    <w:rsid w:val="005265A2"/>
    <w:rsid w:val="005771D7"/>
    <w:rsid w:val="00581815"/>
    <w:rsid w:val="006932FE"/>
    <w:rsid w:val="006F54AB"/>
    <w:rsid w:val="006F5D48"/>
    <w:rsid w:val="0074212F"/>
    <w:rsid w:val="0074362E"/>
    <w:rsid w:val="00754842"/>
    <w:rsid w:val="007644EE"/>
    <w:rsid w:val="008A3620"/>
    <w:rsid w:val="009C147A"/>
    <w:rsid w:val="009F715A"/>
    <w:rsid w:val="00A33424"/>
    <w:rsid w:val="00A83339"/>
    <w:rsid w:val="00A92D72"/>
    <w:rsid w:val="00B633F9"/>
    <w:rsid w:val="00D12CC0"/>
    <w:rsid w:val="00D31165"/>
    <w:rsid w:val="00DC5C91"/>
    <w:rsid w:val="00DE6A6C"/>
    <w:rsid w:val="00F274E9"/>
    <w:rsid w:val="00F50DFE"/>
    <w:rsid w:val="00F9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D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0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50D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50D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D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0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50D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50D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8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Косарева Алена Станиславовна</cp:lastModifiedBy>
  <cp:revision>15</cp:revision>
  <cp:lastPrinted>2016-05-05T00:20:00Z</cp:lastPrinted>
  <dcterms:created xsi:type="dcterms:W3CDTF">2016-05-19T23:58:00Z</dcterms:created>
  <dcterms:modified xsi:type="dcterms:W3CDTF">2016-07-04T02:23:00Z</dcterms:modified>
</cp:coreProperties>
</file>