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9217391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3F7B36" w:rsidRDefault="006E250C" w:rsidP="00B3635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30.06.2016</w:t>
            </w:r>
          </w:p>
        </w:tc>
        <w:tc>
          <w:tcPr>
            <w:tcW w:w="4253" w:type="dxa"/>
            <w:gridSpan w:val="2"/>
          </w:tcPr>
          <w:p w:rsidR="006E250C" w:rsidRPr="009A0E68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Default="006E250C" w:rsidP="00B36353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6E250C" w:rsidRDefault="006E250C" w:rsidP="006E250C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1031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B3635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E250C" w:rsidRPr="00253DA3" w:rsidRDefault="006E250C" w:rsidP="000E1CA8">
            <w:pPr>
              <w:jc w:val="both"/>
              <w:rPr>
                <w:szCs w:val="28"/>
              </w:rPr>
            </w:pPr>
            <w:r w:rsidRPr="00253DA3">
              <w:rPr>
                <w:szCs w:val="28"/>
              </w:rPr>
              <w:t>О проекте закона Приморского края "О внесении изменени</w:t>
            </w:r>
            <w:r w:rsidR="000E1CA8">
              <w:rPr>
                <w:szCs w:val="28"/>
              </w:rPr>
              <w:t>й</w:t>
            </w:r>
            <w:r w:rsidRPr="00253DA3">
              <w:rPr>
                <w:szCs w:val="28"/>
              </w:rPr>
              <w:t xml:space="preserve"> в</w:t>
            </w:r>
            <w:r>
              <w:rPr>
                <w:szCs w:val="28"/>
              </w:rPr>
              <w:t xml:space="preserve"> статью 16</w:t>
            </w:r>
            <w:r w:rsidRPr="00253DA3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а</w:t>
            </w:r>
            <w:r w:rsidRPr="00253DA3">
              <w:rPr>
                <w:szCs w:val="28"/>
              </w:rPr>
              <w:t xml:space="preserve"> Приморского края "О государственной гражданской службе Приморского края" (</w:t>
            </w:r>
            <w:r>
              <w:rPr>
                <w:szCs w:val="28"/>
              </w:rPr>
              <w:t>первое</w:t>
            </w:r>
            <w:r w:rsidRPr="00253DA3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е</w:t>
            </w:r>
            <w:r w:rsidRPr="00253DA3">
              <w:rPr>
                <w:szCs w:val="28"/>
              </w:rPr>
              <w:t>)</w:t>
            </w:r>
          </w:p>
        </w:tc>
      </w:tr>
    </w:tbl>
    <w:p w:rsidR="006E250C" w:rsidRPr="006308C8" w:rsidRDefault="006E250C" w:rsidP="006E250C">
      <w:pPr>
        <w:jc w:val="both"/>
        <w:rPr>
          <w:szCs w:val="28"/>
        </w:rPr>
      </w:pPr>
    </w:p>
    <w:p w:rsidR="006E250C" w:rsidRDefault="006E250C" w:rsidP="006E250C">
      <w:pPr>
        <w:ind w:firstLine="720"/>
        <w:jc w:val="both"/>
        <w:rPr>
          <w:szCs w:val="28"/>
        </w:rPr>
      </w:pPr>
      <w:r>
        <w:rPr>
          <w:szCs w:val="28"/>
        </w:rPr>
        <w:t>Рассмотрев проект</w:t>
      </w:r>
      <w:r w:rsidRPr="006308C8">
        <w:rPr>
          <w:szCs w:val="28"/>
        </w:rPr>
        <w:t xml:space="preserve"> закона Приморского края </w:t>
      </w:r>
      <w:r w:rsidRPr="00253DA3">
        <w:rPr>
          <w:szCs w:val="28"/>
        </w:rPr>
        <w:t>"О внесении изменени</w:t>
      </w:r>
      <w:r w:rsidR="000E1CA8">
        <w:rPr>
          <w:szCs w:val="28"/>
        </w:rPr>
        <w:t>й</w:t>
      </w:r>
      <w:r w:rsidRPr="00253DA3">
        <w:rPr>
          <w:szCs w:val="28"/>
        </w:rPr>
        <w:t xml:space="preserve"> в</w:t>
      </w:r>
      <w:r>
        <w:rPr>
          <w:szCs w:val="28"/>
        </w:rPr>
        <w:t xml:space="preserve"> статью 16</w:t>
      </w:r>
      <w:r w:rsidRPr="00253DA3">
        <w:rPr>
          <w:szCs w:val="28"/>
        </w:rPr>
        <w:t xml:space="preserve"> Закон</w:t>
      </w:r>
      <w:r>
        <w:rPr>
          <w:szCs w:val="28"/>
        </w:rPr>
        <w:t>а</w:t>
      </w:r>
      <w:r w:rsidRPr="00253DA3">
        <w:rPr>
          <w:szCs w:val="28"/>
        </w:rPr>
        <w:t xml:space="preserve"> Приморского края "О государственной гражданской службе Приморского края"</w:t>
      </w:r>
      <w:r>
        <w:rPr>
          <w:szCs w:val="28"/>
        </w:rPr>
        <w:t>,</w:t>
      </w:r>
    </w:p>
    <w:p w:rsidR="006E250C" w:rsidRDefault="006E250C" w:rsidP="006E250C">
      <w:pPr>
        <w:ind w:firstLine="720"/>
        <w:jc w:val="both"/>
      </w:pPr>
      <w:proofErr w:type="gramStart"/>
      <w:r>
        <w:rPr>
          <w:szCs w:val="28"/>
        </w:rPr>
        <w:t>подготовлен</w:t>
      </w:r>
      <w:r w:rsidRPr="00EA56AE">
        <w:rPr>
          <w:szCs w:val="28"/>
        </w:rPr>
        <w:t>ный</w:t>
      </w:r>
      <w:r>
        <w:rPr>
          <w:szCs w:val="28"/>
        </w:rPr>
        <w:t xml:space="preserve"> комитетом </w:t>
      </w:r>
      <w:r w:rsidRPr="006308C8">
        <w:rPr>
          <w:szCs w:val="28"/>
        </w:rPr>
        <w:t>Законодательно</w:t>
      </w:r>
      <w:r>
        <w:rPr>
          <w:szCs w:val="28"/>
        </w:rPr>
        <w:t>го</w:t>
      </w:r>
      <w:r w:rsidRPr="006308C8">
        <w:rPr>
          <w:szCs w:val="28"/>
        </w:rPr>
        <w:t xml:space="preserve"> Собрани</w:t>
      </w:r>
      <w:r>
        <w:rPr>
          <w:szCs w:val="28"/>
        </w:rPr>
        <w:t>я</w:t>
      </w:r>
      <w:r w:rsidRPr="006308C8">
        <w:rPr>
          <w:szCs w:val="28"/>
        </w:rPr>
        <w:t xml:space="preserve"> </w:t>
      </w:r>
      <w:r>
        <w:rPr>
          <w:szCs w:val="28"/>
        </w:rPr>
        <w:t>по региональной политике и законности с целью приведения</w:t>
      </w:r>
      <w:r w:rsidRPr="00D372DF">
        <w:rPr>
          <w:szCs w:val="28"/>
        </w:rPr>
        <w:t xml:space="preserve"> </w:t>
      </w:r>
      <w:r w:rsidRPr="00253DA3">
        <w:rPr>
          <w:szCs w:val="28"/>
        </w:rPr>
        <w:t>Закона Приморского края "О государственной гражданской службе Приморского края"</w:t>
      </w:r>
      <w:r>
        <w:rPr>
          <w:szCs w:val="28"/>
        </w:rPr>
        <w:t xml:space="preserve"> в соответствие с </w:t>
      </w:r>
      <w:r w:rsidRPr="00C61DE8">
        <w:t>Федеральным законом от 2 июня 2016 года № 176-ФЗ "О внесении изменений в ста</w:t>
      </w:r>
      <w:r>
        <w:t>тьи 45 и 46 Федерального закона</w:t>
      </w:r>
      <w:r>
        <w:br/>
      </w:r>
      <w:r w:rsidRPr="00C61DE8">
        <w:t>"О государственной гражданской службе Российской Федерации" в части упорядочения продолжительности отпусков на государственной гражданской службе", направлен</w:t>
      </w:r>
      <w:r w:rsidRPr="00EA56AE">
        <w:t>ным</w:t>
      </w:r>
      <w:r w:rsidRPr="00C61DE8">
        <w:t xml:space="preserve"> на уточнение</w:t>
      </w:r>
      <w:proofErr w:type="gramEnd"/>
      <w:r w:rsidRPr="00C61DE8">
        <w:t xml:space="preserve"> продолжительности отпуска госуд</w:t>
      </w:r>
      <w:r>
        <w:t>арственных гражданских служащих,</w:t>
      </w:r>
      <w:r w:rsidRPr="00C61DE8">
        <w:t xml:space="preserve"> </w:t>
      </w:r>
    </w:p>
    <w:p w:rsidR="006E250C" w:rsidRPr="00904CC7" w:rsidRDefault="006E250C" w:rsidP="006E250C">
      <w:pPr>
        <w:pStyle w:val="ConsPlusNormal"/>
        <w:ind w:firstLine="709"/>
        <w:jc w:val="both"/>
      </w:pPr>
      <w:r>
        <w:t>учитывая письмо правового управления аппарата Законодательного Собрания от 07.06.2016 № 02-08/71,</w:t>
      </w:r>
      <w:r w:rsidRPr="00904CC7">
        <w:t xml:space="preserve"> 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615BA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  <w:rPr>
          <w:szCs w:val="28"/>
        </w:rPr>
      </w:pPr>
      <w:r>
        <w:t xml:space="preserve">1.Внести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Pr="00253DA3">
        <w:rPr>
          <w:szCs w:val="28"/>
        </w:rPr>
        <w:t>"О внесении изменени</w:t>
      </w:r>
      <w:r w:rsidR="000E1CA8">
        <w:rPr>
          <w:szCs w:val="28"/>
        </w:rPr>
        <w:t>й</w:t>
      </w:r>
      <w:r w:rsidRPr="00253DA3">
        <w:rPr>
          <w:szCs w:val="28"/>
        </w:rPr>
        <w:t xml:space="preserve"> в</w:t>
      </w:r>
      <w:r>
        <w:rPr>
          <w:szCs w:val="28"/>
        </w:rPr>
        <w:t xml:space="preserve"> статью 16</w:t>
      </w:r>
      <w:r w:rsidRPr="00253DA3">
        <w:rPr>
          <w:szCs w:val="28"/>
        </w:rPr>
        <w:t xml:space="preserve"> Закон</w:t>
      </w:r>
      <w:r>
        <w:rPr>
          <w:szCs w:val="28"/>
        </w:rPr>
        <w:t>а</w:t>
      </w:r>
      <w:r w:rsidRPr="00253DA3">
        <w:rPr>
          <w:szCs w:val="28"/>
        </w:rPr>
        <w:t xml:space="preserve"> Приморского края "О государственной гражданской службе Приморского края"</w:t>
      </w:r>
      <w:r>
        <w:rPr>
          <w:szCs w:val="28"/>
        </w:rPr>
        <w:t xml:space="preserve"> в Законодательное Собрание в качестве законодательной инициативы комитета Законодательного Собрания по региональной политике и законности.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t>2.Р</w:t>
      </w:r>
      <w:r>
        <w:rPr>
          <w:snapToGrid w:val="0"/>
          <w:color w:val="000000"/>
          <w:szCs w:val="28"/>
        </w:rPr>
        <w:t>ассмотре</w:t>
      </w:r>
      <w:r>
        <w:t xml:space="preserve">ть </w:t>
      </w:r>
      <w:r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Pr="00253DA3">
        <w:rPr>
          <w:szCs w:val="28"/>
        </w:rPr>
        <w:t>"О внесении изменени</w:t>
      </w:r>
      <w:r w:rsidR="000E1CA8">
        <w:rPr>
          <w:szCs w:val="28"/>
        </w:rPr>
        <w:t>й</w:t>
      </w:r>
      <w:r w:rsidRPr="00253DA3">
        <w:rPr>
          <w:szCs w:val="28"/>
        </w:rPr>
        <w:t xml:space="preserve"> в</w:t>
      </w:r>
      <w:r>
        <w:rPr>
          <w:szCs w:val="28"/>
        </w:rPr>
        <w:t xml:space="preserve"> статью 16</w:t>
      </w:r>
      <w:r w:rsidRPr="00253DA3">
        <w:rPr>
          <w:szCs w:val="28"/>
        </w:rPr>
        <w:t xml:space="preserve"> Закон</w:t>
      </w:r>
      <w:r>
        <w:rPr>
          <w:szCs w:val="28"/>
        </w:rPr>
        <w:t>а</w:t>
      </w:r>
      <w:r w:rsidRPr="00253DA3">
        <w:rPr>
          <w:szCs w:val="28"/>
        </w:rPr>
        <w:t xml:space="preserve"> Приморского края "О государственной гражданской службе Приморского края"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на очередном заседании Законодательного Собрания в июле 2016 года в первом чтении.</w:t>
      </w: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  <w:rPr>
          <w:snapToGrid w:val="0"/>
          <w:color w:val="000000"/>
          <w:szCs w:val="28"/>
        </w:rPr>
      </w:pPr>
      <w:r>
        <w:lastRenderedPageBreak/>
        <w:t>3.</w:t>
      </w:r>
      <w:r>
        <w:rPr>
          <w:snapToGrid w:val="0"/>
          <w:color w:val="000000"/>
          <w:szCs w:val="28"/>
        </w:rPr>
        <w:t>Р</w:t>
      </w:r>
      <w:r>
        <w:rPr>
          <w:szCs w:val="28"/>
        </w:rPr>
        <w:t xml:space="preserve">екомендовать Законодательному Собранию принять </w:t>
      </w:r>
      <w:r w:rsidRPr="006308C8">
        <w:rPr>
          <w:szCs w:val="28"/>
        </w:rPr>
        <w:t xml:space="preserve">проект закона Приморского края </w:t>
      </w:r>
      <w:r w:rsidRPr="00253DA3">
        <w:rPr>
          <w:szCs w:val="28"/>
        </w:rPr>
        <w:t>"О внесении изменени</w:t>
      </w:r>
      <w:r w:rsidR="000E1CA8">
        <w:rPr>
          <w:szCs w:val="28"/>
        </w:rPr>
        <w:t>й</w:t>
      </w:r>
      <w:bookmarkStart w:id="0" w:name="_GoBack"/>
      <w:bookmarkEnd w:id="0"/>
      <w:r w:rsidRPr="00253DA3">
        <w:rPr>
          <w:szCs w:val="28"/>
        </w:rPr>
        <w:t xml:space="preserve"> в</w:t>
      </w:r>
      <w:r>
        <w:rPr>
          <w:szCs w:val="28"/>
        </w:rPr>
        <w:t xml:space="preserve"> статью 16</w:t>
      </w:r>
      <w:r w:rsidRPr="00253DA3">
        <w:rPr>
          <w:szCs w:val="28"/>
        </w:rPr>
        <w:t xml:space="preserve"> Закон</w:t>
      </w:r>
      <w:r>
        <w:rPr>
          <w:szCs w:val="28"/>
        </w:rPr>
        <w:t>а</w:t>
      </w:r>
      <w:r w:rsidRPr="00253DA3">
        <w:rPr>
          <w:szCs w:val="28"/>
        </w:rPr>
        <w:t xml:space="preserve"> Приморского края "О государственной гражданской службе Приморского края"</w:t>
      </w:r>
      <w:r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6E250C" w:rsidRDefault="006E250C" w:rsidP="006E250C">
      <w:pPr>
        <w:ind w:firstLine="709"/>
        <w:jc w:val="both"/>
      </w:pPr>
    </w:p>
    <w:p w:rsidR="006E250C" w:rsidRDefault="006E250C" w:rsidP="006E250C">
      <w:pPr>
        <w:ind w:firstLine="709"/>
        <w:jc w:val="both"/>
      </w:pPr>
      <w:r>
        <w:t>4</w:t>
      </w:r>
      <w:r w:rsidRPr="00A16AA2">
        <w:t xml:space="preserve">.Поручить </w:t>
      </w:r>
      <w:proofErr w:type="spellStart"/>
      <w:r w:rsidRPr="00A16AA2">
        <w:t>Текиеву</w:t>
      </w:r>
      <w:proofErr w:type="spellEnd"/>
      <w:r w:rsidRPr="00A16AA2">
        <w:t xml:space="preserve"> Д.А.,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6E250C" w:rsidP="006E250C">
      <w:pPr>
        <w:ind w:firstLine="709"/>
        <w:jc w:val="both"/>
      </w:pPr>
      <w:r>
        <w:t>5.Определить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6E250C" w:rsidRDefault="006E250C" w:rsidP="006E250C">
      <w:pPr>
        <w:pStyle w:val="a3"/>
        <w:tabs>
          <w:tab w:val="left" w:pos="708"/>
        </w:tabs>
        <w:jc w:val="both"/>
      </w:pPr>
    </w:p>
    <w:p w:rsidR="008162E6" w:rsidRDefault="008162E6"/>
    <w:sectPr w:rsidR="008162E6" w:rsidSect="001D27C3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A5E" w:rsidRDefault="009B2A5E">
      <w:r>
        <w:separator/>
      </w:r>
    </w:p>
  </w:endnote>
  <w:endnote w:type="continuationSeparator" w:id="0">
    <w:p w:rsidR="009B2A5E" w:rsidRDefault="009B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B2A5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A5E" w:rsidRDefault="009B2A5E">
      <w:r>
        <w:separator/>
      </w:r>
    </w:p>
  </w:footnote>
  <w:footnote w:type="continuationSeparator" w:id="0">
    <w:p w:rsidR="009B2A5E" w:rsidRDefault="009B2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9B2A5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E1CA8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9B2A5E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6E250C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E1CA8"/>
    <w:rsid w:val="00166F53"/>
    <w:rsid w:val="00444AEF"/>
    <w:rsid w:val="006E250C"/>
    <w:rsid w:val="008162E6"/>
    <w:rsid w:val="009B2A5E"/>
    <w:rsid w:val="00EA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dcterms:created xsi:type="dcterms:W3CDTF">2016-06-28T04:59:00Z</dcterms:created>
  <dcterms:modified xsi:type="dcterms:W3CDTF">2016-07-04T23:50:00Z</dcterms:modified>
</cp:coreProperties>
</file>