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42A" w:rsidRPr="005030BD" w:rsidRDefault="0030342A" w:rsidP="0030342A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5030BD">
        <w:rPr>
          <w:b/>
          <w:sz w:val="28"/>
          <w:szCs w:val="28"/>
        </w:rPr>
        <w:t>ПОЯСНИТЕЛЬНАЯ  ЗАПИСКА</w:t>
      </w:r>
    </w:p>
    <w:p w:rsidR="0030342A" w:rsidRPr="000A3359" w:rsidRDefault="0030342A" w:rsidP="0030342A">
      <w:pPr>
        <w:pStyle w:val="a3"/>
        <w:rPr>
          <w:b w:val="0"/>
          <w:sz w:val="28"/>
          <w:szCs w:val="28"/>
        </w:rPr>
      </w:pPr>
      <w:r w:rsidRPr="000A3359">
        <w:rPr>
          <w:b w:val="0"/>
          <w:sz w:val="28"/>
          <w:szCs w:val="28"/>
        </w:rPr>
        <w:t>к проекту Закона Приморского края "О внесени</w:t>
      </w:r>
      <w:r>
        <w:rPr>
          <w:b w:val="0"/>
          <w:sz w:val="28"/>
          <w:szCs w:val="28"/>
        </w:rPr>
        <w:t>и изменений</w:t>
      </w:r>
      <w:r w:rsidRPr="000A3359">
        <w:rPr>
          <w:b w:val="0"/>
          <w:sz w:val="28"/>
          <w:szCs w:val="28"/>
        </w:rPr>
        <w:t xml:space="preserve"> в Закон Приморского края "О</w:t>
      </w:r>
      <w:r>
        <w:rPr>
          <w:b w:val="0"/>
          <w:sz w:val="28"/>
          <w:szCs w:val="28"/>
        </w:rPr>
        <w:t xml:space="preserve"> содержании домашних животных на территории Приморского края</w:t>
      </w:r>
      <w:r w:rsidRPr="000A3359">
        <w:rPr>
          <w:b w:val="0"/>
          <w:sz w:val="28"/>
          <w:szCs w:val="28"/>
        </w:rPr>
        <w:t xml:space="preserve">" </w:t>
      </w:r>
    </w:p>
    <w:p w:rsidR="0030342A" w:rsidRPr="000A3359" w:rsidRDefault="0030342A" w:rsidP="003034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0342A" w:rsidRDefault="0030342A" w:rsidP="0030342A">
      <w:pPr>
        <w:pStyle w:val="ConsPlusNormal"/>
        <w:ind w:firstLine="540"/>
        <w:jc w:val="both"/>
        <w:rPr>
          <w:sz w:val="28"/>
          <w:szCs w:val="28"/>
        </w:rPr>
      </w:pPr>
      <w:r w:rsidRPr="000A3359">
        <w:rPr>
          <w:sz w:val="28"/>
          <w:szCs w:val="28"/>
        </w:rPr>
        <w:t>Проект закона Приморского края "О внесении</w:t>
      </w:r>
      <w:r>
        <w:rPr>
          <w:sz w:val="28"/>
          <w:szCs w:val="28"/>
        </w:rPr>
        <w:t xml:space="preserve"> изменений</w:t>
      </w:r>
      <w:r w:rsidRPr="00AD43CD">
        <w:rPr>
          <w:sz w:val="28"/>
          <w:szCs w:val="28"/>
        </w:rPr>
        <w:t xml:space="preserve"> в Закон Приморского края "О</w:t>
      </w:r>
      <w:r>
        <w:rPr>
          <w:sz w:val="28"/>
          <w:szCs w:val="28"/>
        </w:rPr>
        <w:t xml:space="preserve"> содержании домашних животных на территории Приморского края</w:t>
      </w:r>
      <w:r w:rsidRPr="00AD43CD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AD43CD">
        <w:rPr>
          <w:sz w:val="28"/>
          <w:szCs w:val="28"/>
        </w:rPr>
        <w:t xml:space="preserve">подготовлен </w:t>
      </w:r>
      <w:r>
        <w:rPr>
          <w:sz w:val="28"/>
          <w:szCs w:val="28"/>
        </w:rPr>
        <w:t xml:space="preserve">в целях совершенствования нормативного регулирования вопросов, связанных с </w:t>
      </w:r>
      <w:r w:rsidRPr="00DF6D6E">
        <w:rPr>
          <w:sz w:val="28"/>
          <w:szCs w:val="28"/>
        </w:rPr>
        <w:t>содержани</w:t>
      </w:r>
      <w:r>
        <w:rPr>
          <w:sz w:val="28"/>
          <w:szCs w:val="28"/>
        </w:rPr>
        <w:t>ем</w:t>
      </w:r>
      <w:r w:rsidRPr="00DF6D6E">
        <w:rPr>
          <w:sz w:val="28"/>
          <w:szCs w:val="28"/>
        </w:rPr>
        <w:t xml:space="preserve"> домашних животных на территории Приморского края </w:t>
      </w:r>
      <w:r>
        <w:rPr>
          <w:sz w:val="28"/>
          <w:szCs w:val="28"/>
        </w:rPr>
        <w:t>по результатам изучения его правоприменительной практики.</w:t>
      </w:r>
    </w:p>
    <w:p w:rsidR="0030342A" w:rsidRPr="0044056F" w:rsidRDefault="0030342A" w:rsidP="0030342A">
      <w:pPr>
        <w:pStyle w:val="ConsPlusNormal"/>
        <w:ind w:firstLine="540"/>
        <w:jc w:val="both"/>
        <w:rPr>
          <w:sz w:val="28"/>
          <w:szCs w:val="28"/>
        </w:rPr>
      </w:pPr>
      <w:hyperlink r:id="rId5" w:history="1">
        <w:proofErr w:type="gramStart"/>
        <w:r w:rsidRPr="00BC18F9">
          <w:rPr>
            <w:sz w:val="28"/>
            <w:szCs w:val="28"/>
          </w:rPr>
          <w:t>Конституция</w:t>
        </w:r>
      </w:hyperlink>
      <w:r w:rsidRPr="00BC18F9">
        <w:rPr>
          <w:sz w:val="28"/>
          <w:szCs w:val="28"/>
        </w:rPr>
        <w:t xml:space="preserve"> Российской Федерации, провозглашая Российскую Федерацию социальным государством, политика которого направлена на создание условий, обеспечивающих достойную жизнь и свободное развитие человека, закрепляет, что в Российской Федерации обеспечивается государственная поддержка инвалидов и пожилых граждан</w:t>
      </w:r>
      <w:r>
        <w:rPr>
          <w:sz w:val="28"/>
          <w:szCs w:val="28"/>
        </w:rPr>
        <w:t xml:space="preserve"> </w:t>
      </w:r>
      <w:hyperlink r:id="rId6" w:history="1">
        <w:r w:rsidRPr="00BC18F9">
          <w:rPr>
            <w:sz w:val="28"/>
            <w:szCs w:val="28"/>
          </w:rPr>
          <w:t>(статья 7)</w:t>
        </w:r>
      </w:hyperlink>
      <w:r w:rsidRPr="00BC18F9">
        <w:rPr>
          <w:sz w:val="28"/>
          <w:szCs w:val="28"/>
        </w:rPr>
        <w:t>, каждому гарантируется социальное обеспечение по возрасту, в случае болезни, инвалидности, потери кормильц</w:t>
      </w:r>
      <w:r>
        <w:rPr>
          <w:sz w:val="28"/>
          <w:szCs w:val="28"/>
        </w:rPr>
        <w:t xml:space="preserve">а </w:t>
      </w:r>
      <w:r w:rsidRPr="00BC18F9">
        <w:rPr>
          <w:sz w:val="28"/>
          <w:szCs w:val="28"/>
        </w:rPr>
        <w:t xml:space="preserve">и в </w:t>
      </w:r>
      <w:r w:rsidRPr="0044056F">
        <w:rPr>
          <w:sz w:val="28"/>
          <w:szCs w:val="28"/>
        </w:rPr>
        <w:t xml:space="preserve">иных случаях, установленных законом </w:t>
      </w:r>
      <w:hyperlink r:id="rId7" w:history="1">
        <w:r w:rsidRPr="0044056F">
          <w:rPr>
            <w:sz w:val="28"/>
            <w:szCs w:val="28"/>
          </w:rPr>
          <w:t>(статья 39, часть 1)</w:t>
        </w:r>
      </w:hyperlink>
      <w:r w:rsidRPr="0044056F">
        <w:rPr>
          <w:sz w:val="28"/>
          <w:szCs w:val="28"/>
        </w:rPr>
        <w:t>.</w:t>
      </w:r>
      <w:proofErr w:type="gramEnd"/>
    </w:p>
    <w:p w:rsidR="0030342A" w:rsidRDefault="0030342A" w:rsidP="003034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B2569">
        <w:rPr>
          <w:sz w:val="28"/>
          <w:szCs w:val="28"/>
        </w:rPr>
        <w:t xml:space="preserve">Российская Федерация является государством-участником </w:t>
      </w:r>
      <w:r>
        <w:rPr>
          <w:sz w:val="28"/>
          <w:szCs w:val="28"/>
        </w:rPr>
        <w:t>М</w:t>
      </w:r>
      <w:r w:rsidRPr="005B2569">
        <w:rPr>
          <w:sz w:val="28"/>
          <w:szCs w:val="28"/>
        </w:rPr>
        <w:t xml:space="preserve">еждународной </w:t>
      </w:r>
      <w:r>
        <w:rPr>
          <w:sz w:val="28"/>
          <w:szCs w:val="28"/>
        </w:rPr>
        <w:t>к</w:t>
      </w:r>
      <w:r w:rsidRPr="005B2569">
        <w:rPr>
          <w:sz w:val="28"/>
          <w:szCs w:val="28"/>
        </w:rPr>
        <w:t xml:space="preserve">онвенции о правах инвалидов, которая была ратифицирована Федеральным </w:t>
      </w:r>
      <w:hyperlink r:id="rId8" w:history="1">
        <w:r w:rsidRPr="005B2569">
          <w:rPr>
            <w:sz w:val="28"/>
            <w:szCs w:val="28"/>
          </w:rPr>
          <w:t>закон</w:t>
        </w:r>
      </w:hyperlink>
      <w:r w:rsidRPr="005B2569">
        <w:rPr>
          <w:sz w:val="28"/>
          <w:szCs w:val="28"/>
        </w:rPr>
        <w:t>ом от 03.05.2012 № 46-ФЗ. Конвенция, в частности, предусматривает, что государства-участники гарантируют инвалидам отсутствие какой-либо дискриминации по признаку инвалидн</w:t>
      </w:r>
      <w:bookmarkStart w:id="0" w:name="_GoBack"/>
      <w:bookmarkEnd w:id="0"/>
      <w:r w:rsidRPr="005B2569">
        <w:rPr>
          <w:sz w:val="28"/>
          <w:szCs w:val="28"/>
        </w:rPr>
        <w:t xml:space="preserve">ости, </w:t>
      </w:r>
      <w:r>
        <w:rPr>
          <w:sz w:val="28"/>
          <w:szCs w:val="28"/>
        </w:rPr>
        <w:t xml:space="preserve">в том числе обязуются обеспечить </w:t>
      </w:r>
      <w:r w:rsidRPr="005B2569">
        <w:rPr>
          <w:sz w:val="28"/>
          <w:szCs w:val="28"/>
        </w:rPr>
        <w:t>возможность</w:t>
      </w:r>
      <w:r>
        <w:rPr>
          <w:sz w:val="28"/>
          <w:szCs w:val="28"/>
        </w:rPr>
        <w:t xml:space="preserve"> инвалидам, </w:t>
      </w:r>
      <w:r w:rsidRPr="005B2569">
        <w:rPr>
          <w:sz w:val="28"/>
          <w:szCs w:val="28"/>
        </w:rPr>
        <w:t xml:space="preserve"> наравне со всеми остальными гражданами</w:t>
      </w:r>
      <w:r>
        <w:rPr>
          <w:sz w:val="28"/>
          <w:szCs w:val="28"/>
        </w:rPr>
        <w:t>,</w:t>
      </w:r>
      <w:r w:rsidRPr="005B2569">
        <w:rPr>
          <w:sz w:val="28"/>
          <w:szCs w:val="28"/>
        </w:rPr>
        <w:t xml:space="preserve"> пользоваться объектами социальной, инженерной и транспортной инфраструктуры</w:t>
      </w:r>
      <w:r>
        <w:rPr>
          <w:sz w:val="28"/>
          <w:szCs w:val="28"/>
        </w:rPr>
        <w:t>.</w:t>
      </w:r>
    </w:p>
    <w:p w:rsidR="0030342A" w:rsidRDefault="0030342A" w:rsidP="003034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реализации положений данной Конвенции, в Российской Федерации принят Федеральный закон от </w:t>
      </w:r>
      <w:r w:rsidRPr="009D69AB">
        <w:rPr>
          <w:sz w:val="28"/>
          <w:szCs w:val="28"/>
        </w:rPr>
        <w:t>01.12.2014 №419-ФЗ "О внесении изменений в отдельные законодательные акты Российской Федерации по вопросам социальной защиты инвалидов в связи с ратификацие</w:t>
      </w:r>
      <w:r>
        <w:rPr>
          <w:sz w:val="28"/>
          <w:szCs w:val="28"/>
        </w:rPr>
        <w:t>й Конвенции о правах инвалидов", вступивший в силу с 1 января текущего года, которым внесены изменения в Федеральный закон от 24.11.1995 №181-ФЗ "О социальной защите инвалидов в Российской</w:t>
      </w:r>
      <w:proofErr w:type="gramEnd"/>
      <w:r>
        <w:rPr>
          <w:sz w:val="28"/>
          <w:szCs w:val="28"/>
        </w:rPr>
        <w:t xml:space="preserve"> Федерации".</w:t>
      </w:r>
    </w:p>
    <w:p w:rsidR="0030342A" w:rsidRDefault="0030342A" w:rsidP="0030342A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Согласно статье 15 Федерального закона "О социальной защите инвалидов в Российской Федерации" (в редакции Федерального закона от </w:t>
      </w:r>
      <w:r w:rsidRPr="009D69AB">
        <w:rPr>
          <w:sz w:val="28"/>
          <w:szCs w:val="28"/>
        </w:rPr>
        <w:t>01.12.2014 №419-ФЗ</w:t>
      </w:r>
      <w:r>
        <w:rPr>
          <w:sz w:val="28"/>
          <w:szCs w:val="28"/>
        </w:rPr>
        <w:t>) органы власти и организации независимо от их организационно-правовых форм обеспечивают инвалидам  (включая инвалидов, использующих кресла-коляски и собак-проводников) у</w:t>
      </w:r>
      <w:r w:rsidRPr="00D56257">
        <w:rPr>
          <w:sz w:val="28"/>
          <w:szCs w:val="28"/>
        </w:rPr>
        <w:t xml:space="preserve">словия для </w:t>
      </w:r>
      <w:r>
        <w:rPr>
          <w:sz w:val="28"/>
          <w:szCs w:val="28"/>
        </w:rPr>
        <w:t xml:space="preserve">их </w:t>
      </w:r>
      <w:r w:rsidRPr="00D56257">
        <w:rPr>
          <w:sz w:val="28"/>
          <w:szCs w:val="28"/>
        </w:rPr>
        <w:t>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те, в которых</w:t>
      </w:r>
      <w:proofErr w:type="gramEnd"/>
      <w:r w:rsidRPr="00D56257">
        <w:rPr>
          <w:sz w:val="28"/>
          <w:szCs w:val="28"/>
        </w:rPr>
        <w:t xml:space="preserve"> </w:t>
      </w:r>
      <w:proofErr w:type="gramStart"/>
      <w:r w:rsidRPr="00D56257">
        <w:rPr>
          <w:sz w:val="28"/>
          <w:szCs w:val="28"/>
        </w:rPr>
        <w:t xml:space="preserve">расположены физкультурно-спортивные организации, организации культуры и другие организации), к местам отдыха и </w:t>
      </w:r>
      <w:r>
        <w:rPr>
          <w:sz w:val="28"/>
          <w:szCs w:val="28"/>
        </w:rPr>
        <w:t xml:space="preserve">к предоставляемым в них услугам, а также допуск на перечисленные объекты </w:t>
      </w:r>
      <w:r w:rsidRPr="000B3A0B">
        <w:rPr>
          <w:sz w:val="28"/>
          <w:szCs w:val="28"/>
        </w:rPr>
        <w:t>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</w:t>
      </w:r>
      <w:r>
        <w:rPr>
          <w:sz w:val="28"/>
          <w:szCs w:val="28"/>
        </w:rPr>
        <w:t>ере социальной защиты населения</w:t>
      </w:r>
      <w:proofErr w:type="gram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.п</w:t>
      </w:r>
      <w:proofErr w:type="spellEnd"/>
      <w:proofErr w:type="gramEnd"/>
      <w:r>
        <w:rPr>
          <w:sz w:val="28"/>
          <w:szCs w:val="28"/>
        </w:rPr>
        <w:t xml:space="preserve"> 1, 7 части 1 ст.15).</w:t>
      </w:r>
    </w:p>
    <w:p w:rsidR="0030342A" w:rsidRDefault="0030342A" w:rsidP="0030342A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 учетом установленных федеральным законодателем требований обеспечения доступности социальных объектов для инвалидов, в том числе инвалидов по зрению, настоящим законопроектом предлагается исключить из перечня запретов, связанных с содержанием домашних животных, нахождение собак-проводников на территориях </w:t>
      </w:r>
      <w:r w:rsidRPr="008A1303">
        <w:rPr>
          <w:sz w:val="28"/>
          <w:szCs w:val="28"/>
        </w:rPr>
        <w:t>детских, образовательных и медицинских организаций, объектах культур</w:t>
      </w:r>
      <w:r>
        <w:rPr>
          <w:sz w:val="28"/>
          <w:szCs w:val="28"/>
        </w:rPr>
        <w:t xml:space="preserve">ы, спорта, на детских площадках. В целях ясности правового регулирования данного вопроса понятийный аппарат Закона Приморского края </w:t>
      </w:r>
      <w:r w:rsidRPr="00AD43CD">
        <w:rPr>
          <w:sz w:val="28"/>
          <w:szCs w:val="28"/>
        </w:rPr>
        <w:t>"О</w:t>
      </w:r>
      <w:r>
        <w:rPr>
          <w:sz w:val="28"/>
          <w:szCs w:val="28"/>
        </w:rPr>
        <w:t xml:space="preserve"> содержании домашних животных на территории Приморского края</w:t>
      </w:r>
      <w:r w:rsidRPr="00AD43CD">
        <w:rPr>
          <w:sz w:val="28"/>
          <w:szCs w:val="28"/>
        </w:rPr>
        <w:t>"</w:t>
      </w:r>
      <w:r>
        <w:rPr>
          <w:sz w:val="28"/>
          <w:szCs w:val="28"/>
        </w:rPr>
        <w:t xml:space="preserve"> дополнен термином </w:t>
      </w:r>
      <w:r w:rsidRPr="00AD43CD">
        <w:rPr>
          <w:sz w:val="28"/>
          <w:szCs w:val="28"/>
        </w:rPr>
        <w:t>"</w:t>
      </w:r>
      <w:r>
        <w:rPr>
          <w:sz w:val="28"/>
          <w:szCs w:val="28"/>
        </w:rPr>
        <w:t>выгул домашних животных</w:t>
      </w:r>
      <w:r w:rsidRPr="00AD43CD">
        <w:rPr>
          <w:sz w:val="28"/>
          <w:szCs w:val="28"/>
        </w:rPr>
        <w:t>"</w:t>
      </w:r>
      <w:r>
        <w:rPr>
          <w:sz w:val="28"/>
          <w:szCs w:val="28"/>
        </w:rPr>
        <w:t xml:space="preserve">, под которым понимается </w:t>
      </w:r>
      <w:r w:rsidRPr="00182944">
        <w:rPr>
          <w:sz w:val="28"/>
          <w:szCs w:val="28"/>
        </w:rPr>
        <w:t xml:space="preserve">временное нахождение домашнего животного на открытом воздухе вне места его постоянного содержания в присутствии владельца животного либо лица, </w:t>
      </w:r>
      <w:r>
        <w:rPr>
          <w:sz w:val="28"/>
          <w:szCs w:val="28"/>
        </w:rPr>
        <w:t>осуществляющего выгул животного.</w:t>
      </w:r>
    </w:p>
    <w:p w:rsidR="0030342A" w:rsidRPr="00182944" w:rsidRDefault="0030342A" w:rsidP="0030342A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 наступлением лета и открытия купального сезона особую актуальность приобретает  проблема, связанная с отдыхом владельцев домашних животных со своими питомцами на водных объектах общего пользования, имеющих рекреационное назначение, когда оставленные без присмотра домашние животные осуществляют купание в местах, используемых </w:t>
      </w:r>
      <w:smartTag w:uri="urn:schemas-microsoft-com:office:smarttags" w:element="PersonName">
        <w:smartTagPr>
          <w:attr w:name="ProductID" w:val="гражданами в этих"/>
        </w:smartTagPr>
        <w:r>
          <w:rPr>
            <w:sz w:val="28"/>
            <w:szCs w:val="28"/>
          </w:rPr>
          <w:t>гражданами в этих</w:t>
        </w:r>
      </w:smartTag>
      <w:r>
        <w:rPr>
          <w:sz w:val="28"/>
          <w:szCs w:val="28"/>
        </w:rPr>
        <w:t xml:space="preserve"> же целях, что создает угрозу для  жизни и здоровья последних.</w:t>
      </w:r>
      <w:proofErr w:type="gramEnd"/>
      <w:r>
        <w:rPr>
          <w:sz w:val="28"/>
          <w:szCs w:val="28"/>
        </w:rPr>
        <w:t xml:space="preserve"> В связи с чем, законопроектом предлагается запретить владельцам домашних животных допускать купание </w:t>
      </w:r>
      <w:r w:rsidRPr="00182944">
        <w:rPr>
          <w:sz w:val="28"/>
          <w:szCs w:val="28"/>
        </w:rPr>
        <w:t xml:space="preserve">домашних животных в водных объектах общего пользования, предназначенных для рекреационных </w:t>
      </w:r>
      <w:r>
        <w:rPr>
          <w:sz w:val="28"/>
          <w:szCs w:val="28"/>
        </w:rPr>
        <w:t>целей (отдыха, туризма, спорта)</w:t>
      </w:r>
      <w:r w:rsidRPr="00182944">
        <w:rPr>
          <w:sz w:val="28"/>
          <w:szCs w:val="28"/>
        </w:rPr>
        <w:t>.</w:t>
      </w:r>
    </w:p>
    <w:p w:rsidR="0030342A" w:rsidRPr="00FD77C8" w:rsidRDefault="0030342A" w:rsidP="0030342A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FD77C8">
        <w:rPr>
          <w:sz w:val="28"/>
          <w:szCs w:val="28"/>
        </w:rPr>
        <w:t xml:space="preserve">Законопроект не содержит </w:t>
      </w:r>
      <w:r>
        <w:rPr>
          <w:sz w:val="28"/>
          <w:szCs w:val="28"/>
        </w:rPr>
        <w:t>положений, способствующих созданию условий для проявления коррупции.</w:t>
      </w:r>
    </w:p>
    <w:p w:rsidR="0030342A" w:rsidRDefault="0030342A" w:rsidP="0030342A">
      <w:pPr>
        <w:spacing w:line="240" w:lineRule="exact"/>
        <w:jc w:val="both"/>
        <w:rPr>
          <w:sz w:val="28"/>
          <w:szCs w:val="28"/>
        </w:rPr>
      </w:pPr>
    </w:p>
    <w:p w:rsidR="0030342A" w:rsidRDefault="0030342A" w:rsidP="0030342A">
      <w:pPr>
        <w:spacing w:line="240" w:lineRule="exact"/>
        <w:jc w:val="both"/>
        <w:rPr>
          <w:sz w:val="28"/>
          <w:szCs w:val="28"/>
        </w:rPr>
      </w:pPr>
    </w:p>
    <w:p w:rsidR="0030342A" w:rsidRPr="006F7B2D" w:rsidRDefault="0030342A" w:rsidP="0030342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F7B2D">
        <w:rPr>
          <w:sz w:val="28"/>
          <w:szCs w:val="28"/>
        </w:rPr>
        <w:t>рокурор края</w:t>
      </w:r>
    </w:p>
    <w:p w:rsidR="0030342A" w:rsidRPr="006F7B2D" w:rsidRDefault="0030342A" w:rsidP="0030342A">
      <w:pPr>
        <w:spacing w:line="240" w:lineRule="exact"/>
        <w:jc w:val="both"/>
        <w:rPr>
          <w:sz w:val="28"/>
          <w:szCs w:val="28"/>
        </w:rPr>
      </w:pPr>
    </w:p>
    <w:p w:rsidR="0030342A" w:rsidRDefault="0030342A" w:rsidP="0030342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30342A" w:rsidRDefault="0030342A" w:rsidP="0030342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</w:t>
      </w:r>
      <w:proofErr w:type="spellStart"/>
      <w:r>
        <w:rPr>
          <w:sz w:val="28"/>
          <w:szCs w:val="28"/>
        </w:rPr>
        <w:t>С.А.Бессчасный</w:t>
      </w:r>
      <w:proofErr w:type="spellEnd"/>
    </w:p>
    <w:p w:rsidR="00147D84" w:rsidRDefault="00147D84"/>
    <w:sectPr w:rsidR="00147D84" w:rsidSect="0030342A">
      <w:pgSz w:w="11906" w:h="16838"/>
      <w:pgMar w:top="851" w:right="567" w:bottom="907" w:left="136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4E9"/>
    <w:rsid w:val="00147D84"/>
    <w:rsid w:val="0030342A"/>
    <w:rsid w:val="00D9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4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34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30342A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30342A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4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342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30342A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30342A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119AB0A8D3AF6D74119B83D1262A832DEE072789EDF251F6E08590276CMC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775855D3879414E169FF3FAD166A41706F252083F3B800801D90E0A0409319A2719FF2BD03DH7E4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775855D3879414E169FF3FAD166A41706F252083F3B800801D90E0A0409319A2719FF2BD13CH7E6G" TargetMode="External"/><Relationship Id="rId5" Type="http://schemas.openxmlformats.org/officeDocument/2006/relationships/hyperlink" Target="consultantplus://offline/ref=8C70E3CF1E53F9310517D25C0F359DF71BE4AA37F5454C28C23BEEe7V4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771</Words>
  <Characters>4396</Characters>
  <Application>Microsoft Office Word</Application>
  <DocSecurity>0</DocSecurity>
  <Lines>36</Lines>
  <Paragraphs>10</Paragraphs>
  <ScaleCrop>false</ScaleCrop>
  <Company/>
  <LinksUpToDate>false</LinksUpToDate>
  <CharactersWithSpaces>5157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batova_a_v</cp:lastModifiedBy>
  <cp:revision>2</cp:revision>
  <dcterms:created xsi:type="dcterms:W3CDTF">2016-06-23T01:12:00Z</dcterms:created>
  <dcterms:modified xsi:type="dcterms:W3CDTF">2016-06-23T01:13:00Z</dcterms:modified>
</cp:coreProperties>
</file>