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93624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42CFC" w:rsidRDefault="00242CFC" w:rsidP="00242CFC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СТАТЬЮ 1 ЗАКОНА ПРИМОРСКОГО</w:t>
      </w:r>
    </w:p>
    <w:p w:rsidR="00242CFC" w:rsidRDefault="00242CFC" w:rsidP="00242CFC">
      <w:pPr>
        <w:pStyle w:val="1"/>
        <w:tabs>
          <w:tab w:val="left" w:pos="567"/>
        </w:tabs>
        <w:spacing w:line="240" w:lineRule="auto"/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КРАЯ "О ПОЖАРНОЙ БЕЗОПАСНОСТИ В ПРИМОРСКОМ КРАЕ"</w:t>
      </w:r>
    </w:p>
    <w:p w:rsidR="00242CFC" w:rsidRDefault="00242CFC" w:rsidP="00242CFC">
      <w:pPr>
        <w:pStyle w:val="1"/>
        <w:spacing w:line="240" w:lineRule="auto"/>
        <w:jc w:val="center"/>
        <w:rPr>
          <w:sz w:val="28"/>
          <w:szCs w:val="28"/>
        </w:rPr>
      </w:pPr>
    </w:p>
    <w:p w:rsidR="00242CFC" w:rsidRDefault="00242CFC" w:rsidP="00242C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10 июня</w:t>
      </w:r>
      <w:r>
        <w:rPr>
          <w:szCs w:val="28"/>
        </w:rPr>
        <w:br/>
        <w:t>2016 года</w:t>
      </w:r>
    </w:p>
    <w:p w:rsidR="00242CFC" w:rsidRDefault="00242CFC" w:rsidP="00242C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42CFC" w:rsidRDefault="00242CFC" w:rsidP="00242CFC">
      <w:pPr>
        <w:ind w:firstLine="709"/>
      </w:pPr>
      <w:r>
        <w:t>СТАТЬЯ 1.</w:t>
      </w:r>
    </w:p>
    <w:p w:rsidR="00242CFC" w:rsidRDefault="00242CFC" w:rsidP="00242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1 Закона Приморского края от 13 июля 1998 года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№ 14-КЗ "О пожарной безопасности в Приморском крае" (Ведомости Думы Приморского края, 1998, № 11, стр. 3; 2000, № 59, стр. 5, № 73, стр. 12; Ведомости Законодательного Собрания Приморского края, 2002, № 111,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3, № 118, стр. 50, № 8, стр. 17; 2003, № 21, стр. 29; 2004, № 72, стр. 10, </w:t>
      </w:r>
      <w:r>
        <w:rPr>
          <w:rFonts w:ascii="Times New Roman" w:hAnsi="Times New Roman" w:cs="Times New Roman"/>
          <w:sz w:val="28"/>
          <w:szCs w:val="28"/>
        </w:rPr>
        <w:br/>
        <w:t>№ 84, стр. 3;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2007, № 12, стр. 3; 2008, № 68, стр. 27; 2010, № 144, стр. 72; 2011, № 205, стр. 2; 2013, № 55, стр. 110, № 60, стр. 10; 2015, № 135, стр. 19;   2016, № 154, стр. 7) следующие изменения:</w:t>
      </w:r>
    </w:p>
    <w:p w:rsidR="00242CFC" w:rsidRDefault="00242CFC" w:rsidP="00242C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1)абзац семнадцатый  изложить в следующей редакции:</w:t>
      </w:r>
    </w:p>
    <w:p w:rsidR="00242CFC" w:rsidRDefault="00242CFC" w:rsidP="00242CF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"подтверждение соответствия в области пожарной безопасности </w:t>
      </w:r>
      <w:proofErr w:type="gramStart"/>
      <w:r>
        <w:rPr>
          <w:rFonts w:ascii="Times New Roman" w:hAnsi="Times New Roman" w:cs="Times New Roman"/>
          <w:sz w:val="28"/>
        </w:rPr>
        <w:t>-д</w:t>
      </w:r>
      <w:proofErr w:type="gramEnd"/>
      <w:r>
        <w:rPr>
          <w:rFonts w:ascii="Times New Roman" w:hAnsi="Times New Roman" w:cs="Times New Roman"/>
          <w:sz w:val="28"/>
        </w:rPr>
        <w:t xml:space="preserve">окументальное удостоверение соответствия продукции или иных объектов, выполнения работ и оказания услуг требованиям технических регламентов,   </w:t>
      </w:r>
      <w:r>
        <w:rPr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документов по стандартизации, принятых в соответствии с законодательством Российской Федерации о стандартизации,</w:t>
      </w:r>
      <w:r>
        <w:rPr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норм пожарной безопасности или условиям договоров;";</w:t>
      </w:r>
    </w:p>
    <w:p w:rsidR="00242CFC" w:rsidRDefault="00242CFC" w:rsidP="00242C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2)абзац восемнадцатый изложить в следующей редакции:</w:t>
      </w:r>
    </w:p>
    <w:p w:rsidR="00242CFC" w:rsidRDefault="00242CFC" w:rsidP="00242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"нормативные документы по пожарной безопасности - национальные стандарты Российской Федерации, своды правил, содержащие требования пожарной безопасности, а также иные документы, содержащие требования пожарной безопасности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42CFC" w:rsidRDefault="00242CFC" w:rsidP="00242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2CFC" w:rsidRDefault="00242CFC" w:rsidP="00242CFC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242CFC" w:rsidRDefault="00242CFC" w:rsidP="00242C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Настоящий Закон вступает в силу с 1 июля 2016 года.  </w:t>
      </w:r>
    </w:p>
    <w:p w:rsidR="00242CFC" w:rsidRDefault="00242CFC" w:rsidP="00242CFC">
      <w:pPr>
        <w:autoSpaceDE w:val="0"/>
        <w:autoSpaceDN w:val="0"/>
        <w:adjustRightInd w:val="0"/>
        <w:ind w:firstLine="709"/>
        <w:rPr>
          <w:szCs w:val="28"/>
        </w:rPr>
      </w:pPr>
    </w:p>
    <w:p w:rsidR="00242CFC" w:rsidRDefault="00242CFC" w:rsidP="00242CFC">
      <w:pPr>
        <w:autoSpaceDE w:val="0"/>
        <w:autoSpaceDN w:val="0"/>
        <w:adjustRightInd w:val="0"/>
        <w:ind w:firstLine="709"/>
        <w:rPr>
          <w:szCs w:val="28"/>
        </w:rPr>
      </w:pPr>
    </w:p>
    <w:p w:rsidR="00242CFC" w:rsidRDefault="00242CFC" w:rsidP="00242CFC">
      <w:pPr>
        <w:autoSpaceDE w:val="0"/>
        <w:autoSpaceDN w:val="0"/>
        <w:adjustRightInd w:val="0"/>
        <w:ind w:firstLine="709"/>
        <w:rPr>
          <w:szCs w:val="28"/>
        </w:rPr>
      </w:pPr>
    </w:p>
    <w:p w:rsidR="00242CFC" w:rsidRDefault="00242CFC" w:rsidP="00242CFC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242CFC" w:rsidRDefault="00242CFC" w:rsidP="00242CFC">
      <w:pPr>
        <w:jc w:val="both"/>
      </w:pPr>
    </w:p>
    <w:p w:rsidR="009F19B4" w:rsidRDefault="009F19B4" w:rsidP="009F19B4">
      <w:pPr>
        <w:pStyle w:val="text"/>
        <w:ind w:firstLine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9F19B4" w:rsidRDefault="009F19B4" w:rsidP="009F19B4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17 июня 2016 года</w:t>
      </w:r>
    </w:p>
    <w:p w:rsidR="009F19B4" w:rsidRDefault="009F19B4" w:rsidP="009F19B4">
      <w:pPr>
        <w:jc w:val="both"/>
      </w:pPr>
      <w:r>
        <w:rPr>
          <w:szCs w:val="28"/>
        </w:rPr>
        <w:t>№ 84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p w:rsidR="00242CFC" w:rsidRDefault="00242CFC" w:rsidP="00242CFC">
      <w:pPr>
        <w:ind w:firstLine="709"/>
      </w:pPr>
    </w:p>
    <w:p w:rsidR="00242CFC" w:rsidRDefault="00242CFC" w:rsidP="00242C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F2B" w:rsidRDefault="00764F2B">
      <w:r>
        <w:separator/>
      </w:r>
    </w:p>
  </w:endnote>
  <w:endnote w:type="continuationSeparator" w:id="0">
    <w:p w:rsidR="00764F2B" w:rsidRDefault="00764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F2B" w:rsidRDefault="00764F2B">
      <w:r>
        <w:separator/>
      </w:r>
    </w:p>
  </w:footnote>
  <w:footnote w:type="continuationSeparator" w:id="0">
    <w:p w:rsidR="00764F2B" w:rsidRDefault="00764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CFC"/>
    <w:rsid w:val="0003291F"/>
    <w:rsid w:val="00242CFC"/>
    <w:rsid w:val="00380EE1"/>
    <w:rsid w:val="003B26E7"/>
    <w:rsid w:val="0047435B"/>
    <w:rsid w:val="005A2827"/>
    <w:rsid w:val="0063578C"/>
    <w:rsid w:val="00764F2B"/>
    <w:rsid w:val="009F19B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42CF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link w:val="1"/>
    <w:rsid w:val="00242CFC"/>
    <w:rPr>
      <w:b/>
      <w:sz w:val="30"/>
    </w:rPr>
  </w:style>
  <w:style w:type="paragraph" w:customStyle="1" w:styleId="text">
    <w:name w:val="text"/>
    <w:basedOn w:val="a"/>
    <w:rsid w:val="009F19B4"/>
    <w:pPr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1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2016-06-10T07:15:00Z</cp:lastPrinted>
  <dcterms:created xsi:type="dcterms:W3CDTF">2016-06-20T03:58:00Z</dcterms:created>
  <dcterms:modified xsi:type="dcterms:W3CDTF">2016-06-20T03:58:00Z</dcterms:modified>
</cp:coreProperties>
</file>