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793594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23520" w:rsidRDefault="00C23520" w:rsidP="00C23520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C23520">
        <w:rPr>
          <w:b/>
          <w:szCs w:val="28"/>
        </w:rPr>
        <w:t xml:space="preserve">О ВНЕСЕНИИ ИЗМЕНЕНИЙ В ЗАКОН ПРИМОРСКОГО КРАЯ </w:t>
      </w:r>
    </w:p>
    <w:p w:rsidR="00C23520" w:rsidRPr="00C23520" w:rsidRDefault="00C23520" w:rsidP="00C23520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C23520">
        <w:rPr>
          <w:b/>
          <w:szCs w:val="28"/>
        </w:rPr>
        <w:t>"</w:t>
      </w:r>
      <w:r w:rsidRPr="00C23520">
        <w:rPr>
          <w:b/>
          <w:bCs/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C23520">
        <w:rPr>
          <w:b/>
          <w:szCs w:val="28"/>
        </w:rPr>
        <w:t xml:space="preserve">" </w:t>
      </w:r>
    </w:p>
    <w:p w:rsidR="00C23520" w:rsidRPr="00C23520" w:rsidRDefault="00C23520" w:rsidP="00C23520">
      <w:pPr>
        <w:ind w:firstLine="720"/>
        <w:jc w:val="both"/>
        <w:rPr>
          <w:b/>
        </w:rPr>
      </w:pPr>
    </w:p>
    <w:p w:rsidR="00C23520" w:rsidRPr="00C23520" w:rsidRDefault="00C23520" w:rsidP="00C23520">
      <w:pPr>
        <w:ind w:firstLine="720"/>
        <w:jc w:val="both"/>
        <w:rPr>
          <w:szCs w:val="28"/>
        </w:rPr>
      </w:pPr>
      <w:r w:rsidRPr="00C23520">
        <w:t>Принят Законодательным Собранием Приморского края 10 июня</w:t>
      </w:r>
      <w:r w:rsidRPr="00C23520">
        <w:br/>
        <w:t xml:space="preserve">2016 года </w:t>
      </w:r>
    </w:p>
    <w:p w:rsidR="00C23520" w:rsidRPr="00C23520" w:rsidRDefault="00C23520" w:rsidP="00C23520">
      <w:pPr>
        <w:autoSpaceDE w:val="0"/>
        <w:autoSpaceDN w:val="0"/>
        <w:ind w:left="2340" w:hanging="1631"/>
        <w:jc w:val="both"/>
        <w:outlineLvl w:val="1"/>
        <w:rPr>
          <w:caps/>
          <w:szCs w:val="28"/>
        </w:rPr>
      </w:pPr>
    </w:p>
    <w:p w:rsidR="00C23520" w:rsidRPr="00C23520" w:rsidRDefault="00C23520" w:rsidP="00C23520">
      <w:pPr>
        <w:autoSpaceDE w:val="0"/>
        <w:autoSpaceDN w:val="0"/>
        <w:ind w:left="2340" w:hanging="1631"/>
        <w:jc w:val="both"/>
        <w:outlineLvl w:val="1"/>
        <w:rPr>
          <w:caps/>
          <w:szCs w:val="28"/>
        </w:rPr>
      </w:pPr>
      <w:r w:rsidRPr="00C23520">
        <w:rPr>
          <w:caps/>
          <w:szCs w:val="28"/>
        </w:rPr>
        <w:t>Статья 1.</w:t>
      </w:r>
    </w:p>
    <w:p w:rsidR="00C23520" w:rsidRPr="00C23520" w:rsidRDefault="00C23520" w:rsidP="00C23520">
      <w:pPr>
        <w:autoSpaceDE w:val="0"/>
        <w:autoSpaceDN w:val="0"/>
        <w:adjustRightInd w:val="0"/>
        <w:ind w:firstLine="709"/>
        <w:jc w:val="both"/>
      </w:pPr>
      <w:r w:rsidRPr="00C23520">
        <w:rPr>
          <w:szCs w:val="28"/>
        </w:rPr>
        <w:t xml:space="preserve">Внести в Закон Приморского края от 2 декабря 2009 года № 536-КЗ </w:t>
      </w:r>
      <w:r w:rsidRPr="00C23520">
        <w:rPr>
          <w:szCs w:val="28"/>
        </w:rPr>
        <w:br/>
        <w:t xml:space="preserve"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(Ведомости Законодательного Собрания Приморского края, </w:t>
      </w:r>
      <w:r w:rsidRPr="00C23520">
        <w:rPr>
          <w:bCs/>
          <w:szCs w:val="28"/>
        </w:rPr>
        <w:t>2009, № 132, стр. 48; 2010, № 144, стр. 59; 2012, № 8,</w:t>
      </w:r>
      <w:r w:rsidRPr="00C23520">
        <w:rPr>
          <w:bCs/>
          <w:szCs w:val="28"/>
        </w:rPr>
        <w:br/>
        <w:t>стр. 24; 2013, № 67, стр. 25; 2014, № 75, стр. 37,</w:t>
      </w:r>
      <w:r w:rsidRPr="00C23520">
        <w:t xml:space="preserve"> </w:t>
      </w:r>
      <w:r w:rsidRPr="00C23520">
        <w:rPr>
          <w:bCs/>
          <w:szCs w:val="28"/>
        </w:rPr>
        <w:t>№ 92, стр. 10;</w:t>
      </w:r>
      <w:r w:rsidRPr="00C23520">
        <w:t xml:space="preserve"> </w:t>
      </w:r>
      <w:r w:rsidRPr="00C23520">
        <w:rPr>
          <w:bCs/>
          <w:szCs w:val="28"/>
        </w:rPr>
        <w:t>2015, № 120, стр. 70, № 145, стр. 48; 2016, № 151, стр. 11)</w:t>
      </w:r>
      <w:r w:rsidRPr="00C23520">
        <w:t xml:space="preserve"> следующие изменения:</w:t>
      </w:r>
    </w:p>
    <w:p w:rsidR="00C23520" w:rsidRPr="00C23520" w:rsidRDefault="00C23520" w:rsidP="00C235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23520">
        <w:rPr>
          <w:szCs w:val="28"/>
        </w:rPr>
        <w:t>1)дополнить статьей 6</w:t>
      </w:r>
      <w:r w:rsidRPr="00C23520">
        <w:rPr>
          <w:szCs w:val="28"/>
          <w:vertAlign w:val="superscript"/>
        </w:rPr>
        <w:t xml:space="preserve">2 </w:t>
      </w:r>
      <w:r w:rsidRPr="00C23520">
        <w:rPr>
          <w:szCs w:val="28"/>
        </w:rPr>
        <w:t>следующего содержания:</w:t>
      </w:r>
    </w:p>
    <w:p w:rsidR="00C23520" w:rsidRPr="00C23520" w:rsidRDefault="00C23520" w:rsidP="00C23520">
      <w:pPr>
        <w:autoSpaceDE w:val="0"/>
        <w:autoSpaceDN w:val="0"/>
        <w:adjustRightInd w:val="0"/>
        <w:ind w:left="2835" w:hanging="2126"/>
        <w:jc w:val="both"/>
        <w:rPr>
          <w:szCs w:val="28"/>
        </w:rPr>
      </w:pPr>
      <w:r w:rsidRPr="00C23520">
        <w:rPr>
          <w:szCs w:val="28"/>
        </w:rPr>
        <w:t>"СТАТЬЯ 6</w:t>
      </w:r>
      <w:r w:rsidRPr="00C23520">
        <w:rPr>
          <w:szCs w:val="28"/>
          <w:vertAlign w:val="superscript"/>
        </w:rPr>
        <w:t>2</w:t>
      </w:r>
      <w:r w:rsidRPr="00C23520">
        <w:rPr>
          <w:szCs w:val="28"/>
        </w:rPr>
        <w:t xml:space="preserve">.  ПЕРЕЧЕНЬ ПОСЕЛЕНИЙ С </w:t>
      </w:r>
    </w:p>
    <w:p w:rsidR="00C23520" w:rsidRPr="00C23520" w:rsidRDefault="00C23520" w:rsidP="00C23520">
      <w:pPr>
        <w:autoSpaceDE w:val="0"/>
        <w:autoSpaceDN w:val="0"/>
        <w:adjustRightInd w:val="0"/>
        <w:ind w:left="2410"/>
        <w:jc w:val="both"/>
        <w:rPr>
          <w:szCs w:val="28"/>
        </w:rPr>
      </w:pPr>
      <w:r w:rsidRPr="00C23520">
        <w:rPr>
          <w:szCs w:val="28"/>
        </w:rPr>
        <w:t>ЧИСЛЕННОСТЬЮ НАСЕЛЕНИЯ</w:t>
      </w:r>
    </w:p>
    <w:p w:rsidR="00C23520" w:rsidRPr="00C23520" w:rsidRDefault="00C23520" w:rsidP="00C23520">
      <w:pPr>
        <w:autoSpaceDE w:val="0"/>
        <w:autoSpaceDN w:val="0"/>
        <w:adjustRightInd w:val="0"/>
        <w:ind w:left="2835" w:hanging="425"/>
        <w:jc w:val="both"/>
        <w:rPr>
          <w:szCs w:val="28"/>
        </w:rPr>
      </w:pPr>
      <w:r w:rsidRPr="00C23520">
        <w:rPr>
          <w:szCs w:val="28"/>
        </w:rPr>
        <w:t>МЕНЕЕ ТРЕХ ТЫСЯЧ ЧЕЛОВЕК,</w:t>
      </w:r>
    </w:p>
    <w:p w:rsidR="00C23520" w:rsidRPr="00C23520" w:rsidRDefault="00C23520" w:rsidP="00C23520">
      <w:pPr>
        <w:autoSpaceDE w:val="0"/>
        <w:autoSpaceDN w:val="0"/>
        <w:adjustRightInd w:val="0"/>
        <w:ind w:left="2835" w:hanging="425"/>
        <w:jc w:val="both"/>
        <w:rPr>
          <w:szCs w:val="28"/>
        </w:rPr>
      </w:pPr>
      <w:r w:rsidRPr="00C23520">
        <w:rPr>
          <w:szCs w:val="28"/>
        </w:rPr>
        <w:t xml:space="preserve">В КОТОРЫХ ОТСУТСТВУЕТ ТОЧКА </w:t>
      </w:r>
    </w:p>
    <w:p w:rsidR="00C23520" w:rsidRPr="00C23520" w:rsidRDefault="00C23520" w:rsidP="00C23520">
      <w:pPr>
        <w:autoSpaceDE w:val="0"/>
        <w:autoSpaceDN w:val="0"/>
        <w:adjustRightInd w:val="0"/>
        <w:ind w:left="2835" w:hanging="425"/>
        <w:jc w:val="both"/>
        <w:rPr>
          <w:szCs w:val="28"/>
        </w:rPr>
      </w:pPr>
      <w:r w:rsidRPr="00C23520">
        <w:rPr>
          <w:szCs w:val="28"/>
        </w:rPr>
        <w:t>ДОСТУПА К ИНФОРМАЦИОННО-</w:t>
      </w:r>
    </w:p>
    <w:p w:rsidR="00C23520" w:rsidRPr="00C23520" w:rsidRDefault="00C23520" w:rsidP="00C23520">
      <w:pPr>
        <w:autoSpaceDE w:val="0"/>
        <w:autoSpaceDN w:val="0"/>
        <w:adjustRightInd w:val="0"/>
        <w:ind w:left="2835" w:hanging="425"/>
        <w:jc w:val="both"/>
        <w:rPr>
          <w:szCs w:val="28"/>
        </w:rPr>
      </w:pPr>
      <w:r w:rsidRPr="00C23520">
        <w:rPr>
          <w:szCs w:val="28"/>
        </w:rPr>
        <w:t>ТЕЛЕКОММУНИКАЦИОННОЙ</w:t>
      </w:r>
    </w:p>
    <w:p w:rsidR="00C23520" w:rsidRPr="00C23520" w:rsidRDefault="00C23520" w:rsidP="00C23520">
      <w:pPr>
        <w:autoSpaceDE w:val="0"/>
        <w:autoSpaceDN w:val="0"/>
        <w:adjustRightInd w:val="0"/>
        <w:ind w:left="2835" w:hanging="425"/>
        <w:jc w:val="both"/>
        <w:rPr>
          <w:szCs w:val="28"/>
        </w:rPr>
      </w:pPr>
      <w:r w:rsidRPr="00C23520">
        <w:rPr>
          <w:szCs w:val="28"/>
        </w:rPr>
        <w:t xml:space="preserve">СЕТИ "ИНТЕРНЕТ" </w:t>
      </w:r>
    </w:p>
    <w:p w:rsidR="00C23520" w:rsidRPr="00C23520" w:rsidRDefault="00C23520" w:rsidP="00C23520">
      <w:pPr>
        <w:autoSpaceDE w:val="0"/>
        <w:autoSpaceDN w:val="0"/>
        <w:adjustRightInd w:val="0"/>
        <w:ind w:left="2835" w:hanging="2126"/>
        <w:jc w:val="both"/>
        <w:rPr>
          <w:szCs w:val="28"/>
        </w:rPr>
      </w:pPr>
    </w:p>
    <w:p w:rsidR="00C23520" w:rsidRPr="00C23520" w:rsidRDefault="00C23520" w:rsidP="00C235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23520">
        <w:rPr>
          <w:szCs w:val="28"/>
        </w:rPr>
        <w:t>Утвердить Перечень поселений с численностью населения менее трех тысяч человек, в которых отсутствует точка доступа к</w:t>
      </w:r>
      <w:r w:rsidRPr="00C23520">
        <w:t xml:space="preserve"> </w:t>
      </w:r>
      <w:r w:rsidRPr="00C23520">
        <w:rPr>
          <w:szCs w:val="28"/>
        </w:rPr>
        <w:t>информационно-телекоммуникационной сети "Интернет", согласно приложению к настоящему Закону.";</w:t>
      </w:r>
    </w:p>
    <w:p w:rsidR="00C23520" w:rsidRPr="00C23520" w:rsidRDefault="00C23520" w:rsidP="00C235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23520">
        <w:rPr>
          <w:szCs w:val="28"/>
        </w:rPr>
        <w:t>2)дополнить приложением следующего содержания:</w:t>
      </w:r>
    </w:p>
    <w:p w:rsidR="00C23520" w:rsidRPr="00C23520" w:rsidRDefault="00C23520" w:rsidP="00C23520">
      <w:pPr>
        <w:shd w:val="clear" w:color="auto" w:fill="FFFFFF"/>
        <w:ind w:left="2" w:firstLine="5670"/>
        <w:rPr>
          <w:szCs w:val="28"/>
        </w:rPr>
      </w:pPr>
      <w:r w:rsidRPr="00C23520">
        <w:rPr>
          <w:szCs w:val="28"/>
        </w:rPr>
        <w:t xml:space="preserve">          "Приложение </w:t>
      </w:r>
    </w:p>
    <w:p w:rsidR="00C23520" w:rsidRPr="00C23520" w:rsidRDefault="00C23520" w:rsidP="00C23520">
      <w:pPr>
        <w:shd w:val="clear" w:color="auto" w:fill="FFFFFF"/>
        <w:ind w:left="711" w:firstLine="4961"/>
        <w:rPr>
          <w:szCs w:val="28"/>
        </w:rPr>
      </w:pPr>
      <w:r w:rsidRPr="00C23520">
        <w:rPr>
          <w:szCs w:val="28"/>
        </w:rPr>
        <w:t xml:space="preserve">            к Закону</w:t>
      </w:r>
    </w:p>
    <w:p w:rsidR="00C23520" w:rsidRPr="00C23520" w:rsidRDefault="00C23520" w:rsidP="00C23520">
      <w:pPr>
        <w:shd w:val="clear" w:color="auto" w:fill="FFFFFF"/>
        <w:ind w:left="711" w:firstLine="4961"/>
        <w:rPr>
          <w:szCs w:val="28"/>
        </w:rPr>
      </w:pPr>
      <w:r w:rsidRPr="00C23520">
        <w:rPr>
          <w:szCs w:val="28"/>
        </w:rPr>
        <w:t xml:space="preserve">            Приморского края</w:t>
      </w:r>
    </w:p>
    <w:p w:rsidR="00C23520" w:rsidRPr="00C23520" w:rsidRDefault="00C23520" w:rsidP="00C23520">
      <w:pPr>
        <w:shd w:val="clear" w:color="auto" w:fill="FFFFFF"/>
        <w:ind w:firstLine="5670"/>
        <w:rPr>
          <w:szCs w:val="28"/>
        </w:rPr>
      </w:pPr>
      <w:r w:rsidRPr="00C23520">
        <w:rPr>
          <w:szCs w:val="28"/>
        </w:rPr>
        <w:t xml:space="preserve">            от 02.12.2009 № 536-КЗ</w:t>
      </w:r>
    </w:p>
    <w:p w:rsidR="00C23520" w:rsidRPr="00C23520" w:rsidRDefault="00C23520" w:rsidP="00C23520">
      <w:pPr>
        <w:shd w:val="clear" w:color="auto" w:fill="FFFFFF"/>
        <w:jc w:val="center"/>
        <w:rPr>
          <w:szCs w:val="28"/>
        </w:rPr>
      </w:pPr>
    </w:p>
    <w:p w:rsidR="00C23520" w:rsidRPr="00C23520" w:rsidRDefault="00C23520" w:rsidP="00C23520">
      <w:pPr>
        <w:shd w:val="clear" w:color="auto" w:fill="FFFFFF"/>
        <w:jc w:val="center"/>
        <w:rPr>
          <w:szCs w:val="28"/>
        </w:rPr>
      </w:pPr>
      <w:r w:rsidRPr="00C23520">
        <w:rPr>
          <w:szCs w:val="28"/>
        </w:rPr>
        <w:t>Перечень поселений Приморского края с численностью населения</w:t>
      </w:r>
    </w:p>
    <w:p w:rsidR="00C23520" w:rsidRPr="00C23520" w:rsidRDefault="00C23520" w:rsidP="00C23520">
      <w:pPr>
        <w:shd w:val="clear" w:color="auto" w:fill="FFFFFF"/>
        <w:jc w:val="center"/>
        <w:rPr>
          <w:szCs w:val="28"/>
        </w:rPr>
      </w:pPr>
      <w:r w:rsidRPr="00C23520">
        <w:rPr>
          <w:szCs w:val="28"/>
        </w:rPr>
        <w:t>менее трех тысяч человек, в которых отсутствует точка доступа к информационно-телекоммуникационной сети "Интернет"</w:t>
      </w:r>
    </w:p>
    <w:p w:rsidR="00C23520" w:rsidRDefault="00C23520" w:rsidP="00C23520">
      <w:pPr>
        <w:shd w:val="clear" w:color="auto" w:fill="FFFFFF"/>
        <w:rPr>
          <w:szCs w:val="28"/>
        </w:rPr>
      </w:pPr>
    </w:p>
    <w:p w:rsidR="00C23520" w:rsidRPr="00C23520" w:rsidRDefault="00C23520" w:rsidP="00C23520">
      <w:pPr>
        <w:shd w:val="clear" w:color="auto" w:fill="FFFFFF"/>
        <w:rPr>
          <w:szCs w:val="28"/>
        </w:rPr>
      </w:pPr>
    </w:p>
    <w:p w:rsidR="00C23520" w:rsidRPr="00C23520" w:rsidRDefault="00C23520" w:rsidP="00C23520">
      <w:pPr>
        <w:shd w:val="clear" w:color="auto" w:fill="FFFFFF"/>
        <w:ind w:firstLine="709"/>
        <w:rPr>
          <w:szCs w:val="28"/>
        </w:rPr>
      </w:pPr>
      <w:r w:rsidRPr="00C23520">
        <w:rPr>
          <w:szCs w:val="28"/>
        </w:rPr>
        <w:lastRenderedPageBreak/>
        <w:t>Красноармейский муниципальный район:</w:t>
      </w:r>
    </w:p>
    <w:p w:rsidR="00C23520" w:rsidRPr="00C23520" w:rsidRDefault="00C23520" w:rsidP="00C23520">
      <w:pPr>
        <w:shd w:val="clear" w:color="auto" w:fill="FFFFFF"/>
        <w:ind w:firstLine="709"/>
        <w:rPr>
          <w:szCs w:val="28"/>
        </w:rPr>
      </w:pPr>
      <w:r w:rsidRPr="00C23520">
        <w:rPr>
          <w:szCs w:val="28"/>
        </w:rPr>
        <w:t>Глубинненское сельское поселение;</w:t>
      </w:r>
    </w:p>
    <w:p w:rsidR="00C23520" w:rsidRPr="00C23520" w:rsidRDefault="00C23520" w:rsidP="00C23520">
      <w:pPr>
        <w:shd w:val="clear" w:color="auto" w:fill="FFFFFF"/>
        <w:ind w:firstLine="709"/>
        <w:rPr>
          <w:szCs w:val="28"/>
        </w:rPr>
      </w:pPr>
      <w:r w:rsidRPr="00C23520">
        <w:rPr>
          <w:szCs w:val="28"/>
        </w:rPr>
        <w:t>Дальнекутское сельское поселение;</w:t>
      </w:r>
    </w:p>
    <w:p w:rsidR="00C23520" w:rsidRPr="00C23520" w:rsidRDefault="00C23520" w:rsidP="00C23520">
      <w:pPr>
        <w:shd w:val="clear" w:color="auto" w:fill="FFFFFF"/>
        <w:ind w:firstLine="709"/>
        <w:rPr>
          <w:szCs w:val="28"/>
        </w:rPr>
      </w:pPr>
      <w:r w:rsidRPr="00C23520">
        <w:rPr>
          <w:szCs w:val="28"/>
        </w:rPr>
        <w:t>Измайлихинское сельское поселение;</w:t>
      </w:r>
    </w:p>
    <w:p w:rsidR="00C23520" w:rsidRPr="00C23520" w:rsidRDefault="00C23520" w:rsidP="00C23520">
      <w:pPr>
        <w:shd w:val="clear" w:color="auto" w:fill="FFFFFF"/>
        <w:ind w:firstLine="709"/>
        <w:rPr>
          <w:szCs w:val="28"/>
        </w:rPr>
      </w:pPr>
      <w:r w:rsidRPr="00C23520">
        <w:rPr>
          <w:szCs w:val="28"/>
        </w:rPr>
        <w:t>Мельничное сельское поселение;</w:t>
      </w:r>
    </w:p>
    <w:p w:rsidR="00C23520" w:rsidRPr="00C23520" w:rsidRDefault="00C23520" w:rsidP="00C23520">
      <w:pPr>
        <w:shd w:val="clear" w:color="auto" w:fill="FFFFFF"/>
        <w:ind w:firstLine="709"/>
        <w:rPr>
          <w:szCs w:val="28"/>
        </w:rPr>
      </w:pPr>
      <w:r w:rsidRPr="00C23520">
        <w:rPr>
          <w:szCs w:val="28"/>
        </w:rPr>
        <w:t>Таежненское сельское поселение.</w:t>
      </w:r>
    </w:p>
    <w:p w:rsidR="00C23520" w:rsidRPr="00C23520" w:rsidRDefault="00C23520" w:rsidP="00C23520">
      <w:pPr>
        <w:shd w:val="clear" w:color="auto" w:fill="FFFFFF"/>
        <w:rPr>
          <w:szCs w:val="28"/>
        </w:rPr>
      </w:pPr>
    </w:p>
    <w:p w:rsidR="00C23520" w:rsidRPr="00C23520" w:rsidRDefault="00C23520" w:rsidP="00C23520">
      <w:pPr>
        <w:shd w:val="clear" w:color="auto" w:fill="FFFFFF"/>
        <w:ind w:firstLine="709"/>
        <w:rPr>
          <w:szCs w:val="28"/>
        </w:rPr>
      </w:pPr>
      <w:r w:rsidRPr="00C23520">
        <w:rPr>
          <w:szCs w:val="28"/>
        </w:rPr>
        <w:t>Ольгинский муниципальный район:</w:t>
      </w:r>
    </w:p>
    <w:p w:rsidR="00C23520" w:rsidRPr="00C23520" w:rsidRDefault="00C23520" w:rsidP="00C23520">
      <w:pPr>
        <w:shd w:val="clear" w:color="auto" w:fill="FFFFFF"/>
        <w:ind w:firstLine="709"/>
        <w:rPr>
          <w:szCs w:val="28"/>
        </w:rPr>
      </w:pPr>
      <w:r w:rsidRPr="00C23520">
        <w:rPr>
          <w:szCs w:val="28"/>
        </w:rPr>
        <w:t>Молдавановское сельское поселение.</w:t>
      </w:r>
    </w:p>
    <w:p w:rsidR="00C23520" w:rsidRPr="00C23520" w:rsidRDefault="00C23520" w:rsidP="00C23520">
      <w:pPr>
        <w:shd w:val="clear" w:color="auto" w:fill="FFFFFF"/>
        <w:rPr>
          <w:szCs w:val="28"/>
        </w:rPr>
      </w:pPr>
    </w:p>
    <w:p w:rsidR="00C23520" w:rsidRPr="00C23520" w:rsidRDefault="00C23520" w:rsidP="00C23520">
      <w:pPr>
        <w:shd w:val="clear" w:color="auto" w:fill="FFFFFF"/>
        <w:ind w:firstLine="709"/>
        <w:rPr>
          <w:szCs w:val="28"/>
        </w:rPr>
      </w:pPr>
      <w:r w:rsidRPr="00C23520">
        <w:rPr>
          <w:szCs w:val="28"/>
        </w:rPr>
        <w:t>Пожарский муниципальный район:</w:t>
      </w:r>
    </w:p>
    <w:p w:rsidR="00C23520" w:rsidRPr="00C23520" w:rsidRDefault="00C23520" w:rsidP="00C23520">
      <w:pPr>
        <w:shd w:val="clear" w:color="auto" w:fill="FFFFFF"/>
        <w:ind w:firstLine="709"/>
        <w:rPr>
          <w:szCs w:val="28"/>
        </w:rPr>
      </w:pPr>
      <w:r w:rsidRPr="00C23520">
        <w:rPr>
          <w:szCs w:val="28"/>
        </w:rPr>
        <w:t>Соболинское сельское поселение.</w:t>
      </w:r>
    </w:p>
    <w:p w:rsidR="00C23520" w:rsidRPr="00C23520" w:rsidRDefault="00C23520" w:rsidP="00C23520">
      <w:pPr>
        <w:shd w:val="clear" w:color="auto" w:fill="FFFFFF"/>
        <w:rPr>
          <w:szCs w:val="28"/>
        </w:rPr>
      </w:pPr>
    </w:p>
    <w:p w:rsidR="00C23520" w:rsidRPr="00C23520" w:rsidRDefault="00C23520" w:rsidP="00C23520">
      <w:pPr>
        <w:shd w:val="clear" w:color="auto" w:fill="FFFFFF"/>
        <w:ind w:firstLine="709"/>
        <w:rPr>
          <w:szCs w:val="28"/>
        </w:rPr>
      </w:pPr>
      <w:r w:rsidRPr="00C23520">
        <w:rPr>
          <w:szCs w:val="28"/>
        </w:rPr>
        <w:t>Тернейский муниципальный район:</w:t>
      </w:r>
    </w:p>
    <w:p w:rsidR="00C23520" w:rsidRPr="00C23520" w:rsidRDefault="00C23520" w:rsidP="00C23520">
      <w:pPr>
        <w:shd w:val="clear" w:color="auto" w:fill="FFFFFF"/>
        <w:ind w:firstLine="709"/>
        <w:rPr>
          <w:szCs w:val="28"/>
        </w:rPr>
      </w:pPr>
      <w:r w:rsidRPr="00C23520">
        <w:rPr>
          <w:szCs w:val="28"/>
        </w:rPr>
        <w:t>городское поселение Светлое;</w:t>
      </w:r>
    </w:p>
    <w:p w:rsidR="00C23520" w:rsidRPr="00C23520" w:rsidRDefault="00C23520" w:rsidP="00C23520">
      <w:pPr>
        <w:shd w:val="clear" w:color="auto" w:fill="FFFFFF"/>
        <w:ind w:firstLine="709"/>
        <w:rPr>
          <w:szCs w:val="28"/>
        </w:rPr>
      </w:pPr>
      <w:r w:rsidRPr="00C23520">
        <w:rPr>
          <w:szCs w:val="28"/>
        </w:rPr>
        <w:t>Единкинское сельское поселение;</w:t>
      </w:r>
    </w:p>
    <w:p w:rsidR="00C23520" w:rsidRPr="00C23520" w:rsidRDefault="00C23520" w:rsidP="00C23520">
      <w:pPr>
        <w:shd w:val="clear" w:color="auto" w:fill="FFFFFF"/>
        <w:ind w:firstLine="709"/>
        <w:rPr>
          <w:szCs w:val="28"/>
        </w:rPr>
      </w:pPr>
      <w:r w:rsidRPr="00C23520">
        <w:rPr>
          <w:szCs w:val="28"/>
        </w:rPr>
        <w:t>Кемское сельское поселение;</w:t>
      </w:r>
    </w:p>
    <w:p w:rsidR="00C23520" w:rsidRPr="00C23520" w:rsidRDefault="00C23520" w:rsidP="00C23520">
      <w:pPr>
        <w:shd w:val="clear" w:color="auto" w:fill="FFFFFF"/>
        <w:ind w:firstLine="709"/>
        <w:rPr>
          <w:szCs w:val="28"/>
        </w:rPr>
      </w:pPr>
      <w:r w:rsidRPr="00C23520">
        <w:rPr>
          <w:szCs w:val="28"/>
        </w:rPr>
        <w:t>Максимовское сельское поселение;</w:t>
      </w:r>
    </w:p>
    <w:p w:rsidR="00C23520" w:rsidRPr="00C23520" w:rsidRDefault="00C23520" w:rsidP="00C23520">
      <w:pPr>
        <w:shd w:val="clear" w:color="auto" w:fill="FFFFFF"/>
        <w:ind w:firstLine="709"/>
        <w:rPr>
          <w:szCs w:val="28"/>
        </w:rPr>
      </w:pPr>
      <w:r w:rsidRPr="00C23520">
        <w:rPr>
          <w:szCs w:val="28"/>
        </w:rPr>
        <w:t>Усть-Соболевское сельское поселение;</w:t>
      </w:r>
    </w:p>
    <w:p w:rsidR="00C23520" w:rsidRPr="00C23520" w:rsidRDefault="00C23520" w:rsidP="00C23520">
      <w:pPr>
        <w:shd w:val="clear" w:color="auto" w:fill="FFFFFF"/>
        <w:ind w:firstLine="709"/>
        <w:rPr>
          <w:szCs w:val="28"/>
        </w:rPr>
      </w:pPr>
      <w:r w:rsidRPr="00C23520">
        <w:rPr>
          <w:szCs w:val="28"/>
        </w:rPr>
        <w:t>Самаргинское сельское поселение;</w:t>
      </w:r>
    </w:p>
    <w:p w:rsidR="00C23520" w:rsidRPr="00C23520" w:rsidRDefault="00C23520" w:rsidP="00C23520">
      <w:pPr>
        <w:shd w:val="clear" w:color="auto" w:fill="FFFFFF"/>
        <w:ind w:firstLine="709"/>
        <w:rPr>
          <w:szCs w:val="28"/>
        </w:rPr>
      </w:pPr>
      <w:r w:rsidRPr="00C23520">
        <w:rPr>
          <w:szCs w:val="28"/>
        </w:rPr>
        <w:t>Удэгейское сельское поселение.".</w:t>
      </w:r>
    </w:p>
    <w:p w:rsidR="00C23520" w:rsidRPr="00C23520" w:rsidRDefault="00C23520" w:rsidP="00C23520">
      <w:pPr>
        <w:shd w:val="clear" w:color="auto" w:fill="FFFFFF"/>
        <w:jc w:val="both"/>
        <w:rPr>
          <w:szCs w:val="28"/>
        </w:rPr>
      </w:pPr>
    </w:p>
    <w:p w:rsidR="00C23520" w:rsidRPr="00C23520" w:rsidRDefault="00C23520" w:rsidP="00C23520">
      <w:pPr>
        <w:shd w:val="clear" w:color="auto" w:fill="FFFFFF"/>
        <w:ind w:firstLine="709"/>
        <w:rPr>
          <w:szCs w:val="28"/>
        </w:rPr>
      </w:pPr>
      <w:r w:rsidRPr="00C23520">
        <w:rPr>
          <w:szCs w:val="28"/>
        </w:rPr>
        <w:t>СТАТЬЯ 2.</w:t>
      </w:r>
    </w:p>
    <w:p w:rsidR="00C23520" w:rsidRPr="00C23520" w:rsidRDefault="00C23520" w:rsidP="00C23520">
      <w:pPr>
        <w:shd w:val="clear" w:color="auto" w:fill="FFFFFF"/>
        <w:ind w:firstLine="709"/>
        <w:jc w:val="both"/>
        <w:rPr>
          <w:sz w:val="26"/>
          <w:szCs w:val="26"/>
        </w:rPr>
      </w:pPr>
      <w:r w:rsidRPr="00C23520">
        <w:rPr>
          <w:szCs w:val="28"/>
        </w:rPr>
        <w:t>Настоящий Закон вступает в силу со дня его официального опубликования.</w:t>
      </w:r>
    </w:p>
    <w:p w:rsidR="00C23520" w:rsidRPr="00C23520" w:rsidRDefault="00C23520" w:rsidP="00C23520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C23520" w:rsidRPr="00C23520" w:rsidRDefault="00C23520" w:rsidP="00C23520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C23520" w:rsidRPr="00C23520" w:rsidRDefault="00C23520" w:rsidP="00C23520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C23520" w:rsidRPr="00C23520" w:rsidRDefault="00C23520" w:rsidP="00C23520">
      <w:pPr>
        <w:shd w:val="clear" w:color="auto" w:fill="FFFFFF"/>
        <w:jc w:val="both"/>
        <w:rPr>
          <w:szCs w:val="28"/>
        </w:rPr>
      </w:pPr>
      <w:r w:rsidRPr="00C23520">
        <w:rPr>
          <w:szCs w:val="28"/>
        </w:rPr>
        <w:t xml:space="preserve">Губернатор края </w:t>
      </w:r>
      <w:r w:rsidRPr="00C23520">
        <w:rPr>
          <w:szCs w:val="28"/>
        </w:rPr>
        <w:tab/>
      </w:r>
      <w:r w:rsidRPr="00C23520">
        <w:rPr>
          <w:szCs w:val="28"/>
        </w:rPr>
        <w:tab/>
      </w:r>
      <w:r w:rsidRPr="00C23520">
        <w:rPr>
          <w:szCs w:val="28"/>
        </w:rPr>
        <w:tab/>
      </w:r>
      <w:r w:rsidRPr="00C23520">
        <w:rPr>
          <w:szCs w:val="28"/>
        </w:rPr>
        <w:tab/>
      </w:r>
      <w:r w:rsidRPr="00C23520">
        <w:rPr>
          <w:szCs w:val="28"/>
        </w:rPr>
        <w:tab/>
      </w:r>
      <w:r w:rsidRPr="00C23520">
        <w:rPr>
          <w:szCs w:val="28"/>
        </w:rPr>
        <w:tab/>
      </w:r>
      <w:r w:rsidRPr="00C23520">
        <w:rPr>
          <w:szCs w:val="28"/>
        </w:rPr>
        <w:tab/>
        <w:t xml:space="preserve">      В.В. Миклушевский</w:t>
      </w:r>
    </w:p>
    <w:p w:rsidR="00BE0544" w:rsidRDefault="00BE0544"/>
    <w:p w:rsidR="00790751" w:rsidRDefault="00790751" w:rsidP="00790751">
      <w:pPr>
        <w:pStyle w:val="text"/>
        <w:ind w:firstLine="0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г. Владивосток</w:t>
      </w:r>
    </w:p>
    <w:p w:rsidR="00790751" w:rsidRDefault="00790751" w:rsidP="00790751">
      <w:pPr>
        <w:pStyle w:val="text"/>
        <w:ind w:firstLine="0"/>
        <w:rPr>
          <w:sz w:val="28"/>
          <w:szCs w:val="28"/>
        </w:rPr>
      </w:pPr>
      <w:r>
        <w:rPr>
          <w:sz w:val="28"/>
          <w:szCs w:val="28"/>
        </w:rPr>
        <w:t>17 июня 2016 года</w:t>
      </w:r>
    </w:p>
    <w:p w:rsidR="00790751" w:rsidRDefault="00790751" w:rsidP="00790751">
      <w:pPr>
        <w:pStyle w:val="text"/>
        <w:ind w:firstLine="0"/>
        <w:rPr>
          <w:sz w:val="28"/>
          <w:szCs w:val="28"/>
        </w:rPr>
      </w:pPr>
      <w:r>
        <w:rPr>
          <w:sz w:val="28"/>
          <w:szCs w:val="28"/>
        </w:rPr>
        <w:t>№ 84</w:t>
      </w:r>
      <w:r>
        <w:rPr>
          <w:sz w:val="28"/>
          <w:szCs w:val="28"/>
        </w:rPr>
        <w:t>4</w:t>
      </w:r>
      <w:r>
        <w:rPr>
          <w:sz w:val="28"/>
          <w:szCs w:val="28"/>
        </w:rPr>
        <w:t>-КЗ</w:t>
      </w:r>
      <w:bookmarkEnd w:id="0"/>
    </w:p>
    <w:p w:rsidR="00790751" w:rsidRDefault="00790751"/>
    <w:sectPr w:rsidR="00790751" w:rsidSect="00C2352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7BD" w:rsidRDefault="007457BD">
      <w:r>
        <w:separator/>
      </w:r>
    </w:p>
  </w:endnote>
  <w:endnote w:type="continuationSeparator" w:id="0">
    <w:p w:rsidR="007457BD" w:rsidRDefault="00745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7BD" w:rsidRDefault="007457BD">
      <w:r>
        <w:separator/>
      </w:r>
    </w:p>
  </w:footnote>
  <w:footnote w:type="continuationSeparator" w:id="0">
    <w:p w:rsidR="007457BD" w:rsidRDefault="007457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520" w:rsidRDefault="00C23520" w:rsidP="00C2352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9075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3520"/>
    <w:rsid w:val="0003291F"/>
    <w:rsid w:val="00380EE1"/>
    <w:rsid w:val="003B26E7"/>
    <w:rsid w:val="0047435B"/>
    <w:rsid w:val="005A2827"/>
    <w:rsid w:val="007457BD"/>
    <w:rsid w:val="00790751"/>
    <w:rsid w:val="00AB70F9"/>
    <w:rsid w:val="00AC31EC"/>
    <w:rsid w:val="00B14397"/>
    <w:rsid w:val="00BE0544"/>
    <w:rsid w:val="00C23520"/>
    <w:rsid w:val="00E34273"/>
    <w:rsid w:val="00E60B2A"/>
    <w:rsid w:val="00F23036"/>
    <w:rsid w:val="00F32B0E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23520"/>
    <w:rPr>
      <w:sz w:val="28"/>
    </w:rPr>
  </w:style>
  <w:style w:type="paragraph" w:customStyle="1" w:styleId="text">
    <w:name w:val="text"/>
    <w:basedOn w:val="a"/>
    <w:rsid w:val="00790751"/>
    <w:pPr>
      <w:ind w:firstLine="709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2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2016-06-10T06:40:00Z</cp:lastPrinted>
  <dcterms:created xsi:type="dcterms:W3CDTF">2016-06-20T03:53:00Z</dcterms:created>
  <dcterms:modified xsi:type="dcterms:W3CDTF">2016-06-20T03:53:00Z</dcterms:modified>
</cp:coreProperties>
</file>