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707280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4673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46739">
              <w:rPr>
                <w:szCs w:val="28"/>
              </w:rPr>
              <w:t>10.06.2016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46739" w:rsidRPr="00C46739">
              <w:rPr>
                <w:szCs w:val="28"/>
              </w:rPr>
              <w:t>2532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4673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46739" w:rsidP="0094344A">
            <w:pPr>
              <w:ind w:left="-108"/>
              <w:jc w:val="both"/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 xml:space="preserve">"Об исполнении краевого бюджета за 2015 год"  </w:t>
            </w:r>
          </w:p>
          <w:p w:rsidR="000B3FB2" w:rsidRPr="00C46739" w:rsidRDefault="000B3FB2" w:rsidP="0094344A">
            <w:pPr>
              <w:ind w:left="-108"/>
              <w:jc w:val="both"/>
            </w:pPr>
          </w:p>
        </w:tc>
      </w:tr>
    </w:tbl>
    <w:p w:rsidR="00C46739" w:rsidRDefault="00C46739" w:rsidP="00C46739">
      <w:pPr>
        <w:tabs>
          <w:tab w:val="left" w:pos="720"/>
        </w:tabs>
        <w:ind w:firstLine="709"/>
      </w:pPr>
      <w:r>
        <w:t xml:space="preserve">Законодательное Собрание Приморского края </w:t>
      </w:r>
    </w:p>
    <w:p w:rsidR="00C46739" w:rsidRDefault="00C46739" w:rsidP="00C46739"/>
    <w:p w:rsidR="00C46739" w:rsidRDefault="00C46739" w:rsidP="00C46739">
      <w:r>
        <w:t>ПОСТАНОВЛЯЕТ:</w:t>
      </w:r>
    </w:p>
    <w:p w:rsidR="00C46739" w:rsidRDefault="00C46739" w:rsidP="00C46739"/>
    <w:p w:rsidR="00C46739" w:rsidRDefault="00C46739" w:rsidP="00C46739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</w:t>
      </w:r>
      <w:r>
        <w:rPr>
          <w:szCs w:val="28"/>
        </w:rPr>
        <w:t>"Об исполнении краевого бюджета за 2015 год"</w:t>
      </w:r>
      <w:r>
        <w:t xml:space="preserve"> в первом чтении.</w:t>
      </w:r>
    </w:p>
    <w:p w:rsidR="00C46739" w:rsidRDefault="00C46739" w:rsidP="00C46739">
      <w:pPr>
        <w:pStyle w:val="a3"/>
        <w:tabs>
          <w:tab w:val="clear" w:pos="4153"/>
          <w:tab w:val="clear" w:pos="8306"/>
        </w:tabs>
        <w:jc w:val="both"/>
      </w:pPr>
    </w:p>
    <w:p w:rsidR="00C46739" w:rsidRDefault="00C46739" w:rsidP="00C46739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tab/>
      </w:r>
      <w:r w:rsidRPr="007C3367">
        <w:t>2.</w:t>
      </w:r>
      <w:r w:rsidRPr="007C3367">
        <w:rPr>
          <w:szCs w:val="28"/>
        </w:rPr>
        <w:t xml:space="preserve">Обратить внимание </w:t>
      </w:r>
      <w:r>
        <w:rPr>
          <w:szCs w:val="28"/>
        </w:rPr>
        <w:t>Губернатора</w:t>
      </w:r>
      <w:r w:rsidRPr="007C3367">
        <w:rPr>
          <w:szCs w:val="28"/>
        </w:rPr>
        <w:t xml:space="preserve"> Приморского края </w:t>
      </w:r>
      <w:proofErr w:type="gramStart"/>
      <w:r w:rsidRPr="007C3367">
        <w:rPr>
          <w:szCs w:val="28"/>
        </w:rPr>
        <w:t>на</w:t>
      </w:r>
      <w:proofErr w:type="gramEnd"/>
      <w:r>
        <w:rPr>
          <w:szCs w:val="28"/>
        </w:rPr>
        <w:t>:</w:t>
      </w:r>
    </w:p>
    <w:p w:rsidR="00C46739" w:rsidRDefault="00C46739" w:rsidP="00C46739">
      <w:pPr>
        <w:pStyle w:val="a3"/>
        <w:tabs>
          <w:tab w:val="clear" w:pos="4153"/>
          <w:tab w:val="clear" w:pos="8306"/>
        </w:tabs>
        <w:ind w:firstLine="708"/>
        <w:jc w:val="both"/>
        <w:rPr>
          <w:szCs w:val="28"/>
        </w:rPr>
      </w:pPr>
      <w:r w:rsidRPr="007C3367">
        <w:rPr>
          <w:szCs w:val="28"/>
        </w:rPr>
        <w:t>неисполнение расходов краевого бюджета, утвержденных Законом Приморского края "О краевом бюджете на 201</w:t>
      </w:r>
      <w:r>
        <w:rPr>
          <w:szCs w:val="28"/>
        </w:rPr>
        <w:t>5</w:t>
      </w:r>
      <w:r w:rsidRPr="007C3367">
        <w:rPr>
          <w:szCs w:val="28"/>
        </w:rPr>
        <w:t xml:space="preserve"> год и плановый период </w:t>
      </w:r>
      <w:r>
        <w:rPr>
          <w:szCs w:val="28"/>
        </w:rPr>
        <w:br/>
      </w:r>
      <w:r w:rsidRPr="007C3367">
        <w:rPr>
          <w:szCs w:val="28"/>
        </w:rPr>
        <w:t>201</w:t>
      </w:r>
      <w:r>
        <w:rPr>
          <w:szCs w:val="28"/>
        </w:rPr>
        <w:t>6</w:t>
      </w:r>
      <w:r w:rsidRPr="007C3367">
        <w:rPr>
          <w:szCs w:val="28"/>
        </w:rPr>
        <w:t xml:space="preserve"> и 201</w:t>
      </w:r>
      <w:r>
        <w:rPr>
          <w:szCs w:val="28"/>
        </w:rPr>
        <w:t>7</w:t>
      </w:r>
      <w:r w:rsidRPr="007C3367">
        <w:rPr>
          <w:szCs w:val="28"/>
        </w:rPr>
        <w:t xml:space="preserve"> годов", в сумме </w:t>
      </w:r>
      <w:r>
        <w:rPr>
          <w:szCs w:val="28"/>
        </w:rPr>
        <w:t>5822,0</w:t>
      </w:r>
      <w:r w:rsidRPr="007C3367">
        <w:rPr>
          <w:szCs w:val="28"/>
        </w:rPr>
        <w:t xml:space="preserve"> </w:t>
      </w:r>
      <w:proofErr w:type="gramStart"/>
      <w:r w:rsidRPr="007C3367">
        <w:rPr>
          <w:szCs w:val="28"/>
        </w:rPr>
        <w:t>млн</w:t>
      </w:r>
      <w:proofErr w:type="gramEnd"/>
      <w:r w:rsidRPr="007C3367">
        <w:rPr>
          <w:szCs w:val="28"/>
        </w:rPr>
        <w:t xml:space="preserve"> рублей или </w:t>
      </w:r>
      <w:r>
        <w:rPr>
          <w:szCs w:val="28"/>
        </w:rPr>
        <w:t>6,4</w:t>
      </w:r>
      <w:r w:rsidRPr="007C3367">
        <w:rPr>
          <w:szCs w:val="28"/>
        </w:rPr>
        <w:t xml:space="preserve"> процента от уточненных бюджетных назначений</w:t>
      </w:r>
      <w:r>
        <w:rPr>
          <w:szCs w:val="28"/>
        </w:rPr>
        <w:t>;</w:t>
      </w:r>
    </w:p>
    <w:p w:rsidR="00C46739" w:rsidRDefault="00C46739" w:rsidP="00C46739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низкий</w:t>
      </w:r>
      <w:r w:rsidRPr="002607BB">
        <w:rPr>
          <w:szCs w:val="28"/>
        </w:rPr>
        <w:t xml:space="preserve"> уров</w:t>
      </w:r>
      <w:r>
        <w:rPr>
          <w:szCs w:val="28"/>
        </w:rPr>
        <w:t>ень</w:t>
      </w:r>
      <w:r w:rsidRPr="002607BB">
        <w:rPr>
          <w:szCs w:val="28"/>
        </w:rPr>
        <w:t xml:space="preserve"> освоен</w:t>
      </w:r>
      <w:r>
        <w:rPr>
          <w:szCs w:val="28"/>
        </w:rPr>
        <w:t>ия</w:t>
      </w:r>
      <w:r w:rsidRPr="002607BB">
        <w:rPr>
          <w:szCs w:val="28"/>
        </w:rPr>
        <w:t xml:space="preserve"> бюджетны</w:t>
      </w:r>
      <w:r>
        <w:rPr>
          <w:szCs w:val="28"/>
        </w:rPr>
        <w:t>х</w:t>
      </w:r>
      <w:r w:rsidRPr="002607BB">
        <w:rPr>
          <w:szCs w:val="28"/>
        </w:rPr>
        <w:t xml:space="preserve"> назначени</w:t>
      </w:r>
      <w:r>
        <w:rPr>
          <w:szCs w:val="28"/>
        </w:rPr>
        <w:t>й</w:t>
      </w:r>
      <w:r w:rsidRPr="00B87AB4">
        <w:rPr>
          <w:szCs w:val="28"/>
        </w:rPr>
        <w:t xml:space="preserve"> </w:t>
      </w:r>
      <w:r>
        <w:rPr>
          <w:szCs w:val="28"/>
        </w:rPr>
        <w:t xml:space="preserve">отдельными </w:t>
      </w:r>
      <w:r w:rsidRPr="002607BB">
        <w:rPr>
          <w:szCs w:val="28"/>
        </w:rPr>
        <w:t>главными распорядителями бюджетных средств</w:t>
      </w:r>
      <w:r>
        <w:rPr>
          <w:szCs w:val="28"/>
        </w:rPr>
        <w:t xml:space="preserve"> (департамент энергетики </w:t>
      </w:r>
      <w:r w:rsidRPr="00BA0D01">
        <w:rPr>
          <w:szCs w:val="28"/>
        </w:rPr>
        <w:t>Приморского края</w:t>
      </w:r>
      <w:r>
        <w:rPr>
          <w:szCs w:val="28"/>
        </w:rPr>
        <w:t xml:space="preserve"> - освоено 27</w:t>
      </w:r>
      <w:r w:rsidRPr="00BA0D01">
        <w:rPr>
          <w:szCs w:val="28"/>
        </w:rPr>
        <w:t>,6</w:t>
      </w:r>
      <w:r>
        <w:rPr>
          <w:szCs w:val="28"/>
        </w:rPr>
        <w:t xml:space="preserve"> процента, д</w:t>
      </w:r>
      <w:r w:rsidRPr="00BA0D01">
        <w:rPr>
          <w:szCs w:val="28"/>
        </w:rPr>
        <w:t>епартамент природных ресурсов и охраны окружающей среды Приморского края</w:t>
      </w:r>
      <w:r>
        <w:rPr>
          <w:szCs w:val="28"/>
        </w:rPr>
        <w:t xml:space="preserve"> - 54</w:t>
      </w:r>
      <w:r w:rsidRPr="00BA0D01">
        <w:rPr>
          <w:szCs w:val="28"/>
        </w:rPr>
        <w:t>,</w:t>
      </w:r>
      <w:r>
        <w:rPr>
          <w:szCs w:val="28"/>
        </w:rPr>
        <w:t>9</w:t>
      </w:r>
      <w:r w:rsidRPr="00BA0D01">
        <w:rPr>
          <w:szCs w:val="28"/>
        </w:rPr>
        <w:t xml:space="preserve"> </w:t>
      </w:r>
      <w:r>
        <w:rPr>
          <w:szCs w:val="28"/>
        </w:rPr>
        <w:t>процента, д</w:t>
      </w:r>
      <w:r w:rsidRPr="00BA0D01">
        <w:rPr>
          <w:szCs w:val="28"/>
        </w:rPr>
        <w:t>епартамент градостроительства Приморского края</w:t>
      </w:r>
      <w:r>
        <w:rPr>
          <w:szCs w:val="28"/>
        </w:rPr>
        <w:t xml:space="preserve"> - 62</w:t>
      </w:r>
      <w:r w:rsidRPr="00BA0D01">
        <w:rPr>
          <w:szCs w:val="28"/>
        </w:rPr>
        <w:t>,</w:t>
      </w:r>
      <w:r>
        <w:rPr>
          <w:szCs w:val="28"/>
        </w:rPr>
        <w:t>6 процента, департамент сельского хозяйства и продовольствия Приморского края - 78,9 процента,</w:t>
      </w:r>
      <w:r w:rsidRPr="00F65242">
        <w:rPr>
          <w:szCs w:val="28"/>
        </w:rPr>
        <w:t xml:space="preserve"> </w:t>
      </w:r>
      <w:r w:rsidRPr="003E3BE9">
        <w:rPr>
          <w:szCs w:val="28"/>
          <w:lang w:eastAsia="en-US"/>
        </w:rPr>
        <w:t>департамент рыбного хозяйства и водных биологических ресурсов  Приморского края</w:t>
      </w:r>
      <w:r>
        <w:rPr>
          <w:szCs w:val="28"/>
        </w:rPr>
        <w:t xml:space="preserve"> - 85,7 процентов, д</w:t>
      </w:r>
      <w:r w:rsidRPr="0009383A">
        <w:rPr>
          <w:szCs w:val="28"/>
        </w:rPr>
        <w:t>епартамент транспорта и дорожного хозяйства Приморского</w:t>
      </w:r>
      <w:proofErr w:type="gramEnd"/>
      <w:r w:rsidRPr="0009383A">
        <w:rPr>
          <w:szCs w:val="28"/>
        </w:rPr>
        <w:t xml:space="preserve"> края</w:t>
      </w:r>
      <w:r>
        <w:rPr>
          <w:szCs w:val="28"/>
        </w:rPr>
        <w:t xml:space="preserve"> - 87</w:t>
      </w:r>
      <w:r w:rsidRPr="00BA0D01">
        <w:rPr>
          <w:szCs w:val="28"/>
        </w:rPr>
        <w:t>,</w:t>
      </w:r>
      <w:r>
        <w:rPr>
          <w:szCs w:val="28"/>
        </w:rPr>
        <w:t>5 процента).</w:t>
      </w:r>
    </w:p>
    <w:p w:rsidR="00C46739" w:rsidRDefault="00C46739" w:rsidP="00C46739">
      <w:pPr>
        <w:ind w:firstLine="709"/>
        <w:jc w:val="both"/>
        <w:rPr>
          <w:szCs w:val="28"/>
        </w:rPr>
      </w:pPr>
    </w:p>
    <w:p w:rsidR="00C46739" w:rsidRDefault="00C46739" w:rsidP="00C46739">
      <w:pPr>
        <w:ind w:firstLine="709"/>
        <w:jc w:val="both"/>
        <w:rPr>
          <w:szCs w:val="28"/>
        </w:rPr>
      </w:pPr>
      <w:r w:rsidRPr="00A049FD">
        <w:rPr>
          <w:szCs w:val="28"/>
        </w:rPr>
        <w:t xml:space="preserve">3.Рекомендовать </w:t>
      </w:r>
      <w:r w:rsidRPr="00A049FD">
        <w:t>Губернатору Приморского края</w:t>
      </w:r>
      <w:r w:rsidRPr="00A049FD">
        <w:rPr>
          <w:szCs w:val="28"/>
        </w:rPr>
        <w:t xml:space="preserve"> в целях исполнения в полном объеме бюджетных ассигнований, утвержденных законом о краевом бюджете</w:t>
      </w:r>
      <w:r>
        <w:rPr>
          <w:szCs w:val="28"/>
        </w:rPr>
        <w:t>:</w:t>
      </w:r>
    </w:p>
    <w:p w:rsidR="00C46739" w:rsidRPr="00A049FD" w:rsidRDefault="00C46739" w:rsidP="00C46739">
      <w:pPr>
        <w:ind w:firstLine="709"/>
        <w:jc w:val="both"/>
        <w:rPr>
          <w:szCs w:val="28"/>
        </w:rPr>
      </w:pPr>
      <w:r w:rsidRPr="00A049FD">
        <w:rPr>
          <w:szCs w:val="28"/>
        </w:rPr>
        <w:t xml:space="preserve">своевременно утверждать нормативные правовые акты, </w:t>
      </w:r>
      <w:r w:rsidRPr="00A049FD">
        <w:rPr>
          <w:snapToGrid w:val="0"/>
          <w:szCs w:val="28"/>
        </w:rPr>
        <w:t>необходимые для исполнения краевого бюджета</w:t>
      </w:r>
      <w:r w:rsidRPr="00A049FD">
        <w:rPr>
          <w:szCs w:val="28"/>
        </w:rPr>
        <w:t xml:space="preserve">; </w:t>
      </w:r>
    </w:p>
    <w:p w:rsidR="00C46739" w:rsidRDefault="00C46739" w:rsidP="00C46739">
      <w:pPr>
        <w:ind w:firstLine="709"/>
        <w:jc w:val="both"/>
        <w:rPr>
          <w:szCs w:val="28"/>
        </w:rPr>
      </w:pPr>
      <w:r w:rsidRPr="00A049FD">
        <w:rPr>
          <w:szCs w:val="28"/>
        </w:rPr>
        <w:t xml:space="preserve">усилить контроль </w:t>
      </w:r>
      <w:proofErr w:type="gramStart"/>
      <w:r w:rsidRPr="0092735A">
        <w:rPr>
          <w:szCs w:val="28"/>
        </w:rPr>
        <w:t>за</w:t>
      </w:r>
      <w:proofErr w:type="gramEnd"/>
      <w:r>
        <w:rPr>
          <w:szCs w:val="28"/>
        </w:rPr>
        <w:t>:</w:t>
      </w:r>
    </w:p>
    <w:p w:rsidR="00C46739" w:rsidRDefault="00C46739" w:rsidP="00C46739">
      <w:pPr>
        <w:ind w:firstLine="709"/>
        <w:jc w:val="both"/>
        <w:rPr>
          <w:szCs w:val="28"/>
        </w:rPr>
      </w:pPr>
      <w:r w:rsidRPr="00745268">
        <w:rPr>
          <w:szCs w:val="28"/>
        </w:rPr>
        <w:t>планированием бюджетных ассигнований главными распорядителями бюджетных средств</w:t>
      </w:r>
      <w:r>
        <w:rPr>
          <w:szCs w:val="28"/>
        </w:rPr>
        <w:t>,</w:t>
      </w:r>
      <w:r w:rsidRPr="00745268">
        <w:rPr>
          <w:szCs w:val="28"/>
        </w:rPr>
        <w:t xml:space="preserve"> эффективным </w:t>
      </w:r>
      <w:r>
        <w:rPr>
          <w:szCs w:val="28"/>
        </w:rPr>
        <w:t xml:space="preserve">и законным </w:t>
      </w:r>
      <w:r w:rsidRPr="00745268">
        <w:rPr>
          <w:szCs w:val="28"/>
        </w:rPr>
        <w:t>использованием бюджетных средств</w:t>
      </w:r>
      <w:r w:rsidRPr="00A049FD">
        <w:rPr>
          <w:szCs w:val="28"/>
        </w:rPr>
        <w:t xml:space="preserve">; </w:t>
      </w:r>
    </w:p>
    <w:p w:rsidR="00C46739" w:rsidRPr="002D5456" w:rsidRDefault="00C46739" w:rsidP="00C46739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lastRenderedPageBreak/>
        <w:t>своевременным распределением и предоставлением субсидий бюджетам муниципальных образований Приморского края на выполнение мероприятий, предусмотренных государственными программами Приморского края, а также проведением процедур заключения соглашений с муниципальными образованиями о предоставлении указанных субсидий;</w:t>
      </w:r>
      <w:proofErr w:type="gramEnd"/>
    </w:p>
    <w:p w:rsidR="00C46739" w:rsidRPr="002E6C26" w:rsidRDefault="00C46739" w:rsidP="00C46739">
      <w:pPr>
        <w:ind w:firstLine="709"/>
        <w:jc w:val="both"/>
        <w:rPr>
          <w:szCs w:val="28"/>
        </w:rPr>
      </w:pPr>
      <w:proofErr w:type="gramStart"/>
      <w:r w:rsidRPr="002E6C26">
        <w:t>целевым и эффективным использованием департаментами, являющимися ответственными исполнителями (соисполнителями) государственных программ Приморского края, средств краевого бюджета, достижением результатов в соответствии с ожидаемым эффектом, целей, задач и мероприятий, утвержденных паспортами государственных программ,</w:t>
      </w:r>
      <w:r>
        <w:rPr>
          <w:szCs w:val="28"/>
        </w:rPr>
        <w:t xml:space="preserve"> </w:t>
      </w:r>
      <w:r w:rsidRPr="00A049FD">
        <w:rPr>
          <w:szCs w:val="28"/>
        </w:rPr>
        <w:t>исполнение</w:t>
      </w:r>
      <w:r>
        <w:rPr>
          <w:szCs w:val="28"/>
        </w:rPr>
        <w:t>м</w:t>
      </w:r>
      <w:r w:rsidRPr="00A049FD">
        <w:rPr>
          <w:szCs w:val="28"/>
        </w:rPr>
        <w:t xml:space="preserve"> условий договорных обязательств подрядчиками;</w:t>
      </w:r>
      <w:proofErr w:type="gramEnd"/>
    </w:p>
    <w:p w:rsidR="00C46739" w:rsidRPr="00E67E42" w:rsidRDefault="00C46739" w:rsidP="00C46739">
      <w:pPr>
        <w:ind w:firstLine="709"/>
        <w:jc w:val="both"/>
        <w:rPr>
          <w:szCs w:val="28"/>
        </w:rPr>
      </w:pPr>
      <w:r w:rsidRPr="00E67E42">
        <w:rPr>
          <w:szCs w:val="28"/>
        </w:rPr>
        <w:t>принять меры по недопущению нарушений, изложенных в заключени</w:t>
      </w:r>
      <w:proofErr w:type="gramStart"/>
      <w:r w:rsidRPr="00E67E42">
        <w:rPr>
          <w:szCs w:val="28"/>
        </w:rPr>
        <w:t>и</w:t>
      </w:r>
      <w:proofErr w:type="gramEnd"/>
      <w:r w:rsidRPr="00E67E42">
        <w:rPr>
          <w:szCs w:val="28"/>
        </w:rPr>
        <w:t xml:space="preserve"> Контрольно-счетной палаты Приморского края на отчет Администрации Приморского края об исполнении краевого бюджета за 201</w:t>
      </w:r>
      <w:r>
        <w:rPr>
          <w:szCs w:val="28"/>
        </w:rPr>
        <w:t>5</w:t>
      </w:r>
      <w:r w:rsidRPr="00E67E42">
        <w:rPr>
          <w:szCs w:val="28"/>
        </w:rPr>
        <w:t xml:space="preserve"> год, при исполнении закона о краевом бюджете в 201</w:t>
      </w:r>
      <w:r>
        <w:rPr>
          <w:szCs w:val="28"/>
        </w:rPr>
        <w:t>6</w:t>
      </w:r>
      <w:r w:rsidRPr="00E67E42">
        <w:rPr>
          <w:szCs w:val="28"/>
        </w:rPr>
        <w:t xml:space="preserve"> году.</w:t>
      </w:r>
    </w:p>
    <w:p w:rsidR="00C46739" w:rsidRDefault="00C46739" w:rsidP="00C46739">
      <w:pPr>
        <w:pStyle w:val="a3"/>
        <w:tabs>
          <w:tab w:val="clear" w:pos="4153"/>
          <w:tab w:val="clear" w:pos="8306"/>
        </w:tabs>
        <w:ind w:firstLine="708"/>
        <w:jc w:val="both"/>
      </w:pPr>
    </w:p>
    <w:p w:rsidR="00C46739" w:rsidRDefault="00C46739" w:rsidP="00C46739">
      <w:pPr>
        <w:pStyle w:val="a3"/>
        <w:tabs>
          <w:tab w:val="clear" w:pos="4153"/>
          <w:tab w:val="clear" w:pos="8306"/>
        </w:tabs>
        <w:ind w:firstLine="708"/>
        <w:jc w:val="both"/>
      </w:pPr>
      <w:r>
        <w:t xml:space="preserve">4.Комитету 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C46739" w:rsidRDefault="00C46739" w:rsidP="00C46739">
      <w:pPr>
        <w:pStyle w:val="a3"/>
        <w:tabs>
          <w:tab w:val="clear" w:pos="4153"/>
          <w:tab w:val="clear" w:pos="8306"/>
        </w:tabs>
        <w:jc w:val="both"/>
      </w:pPr>
    </w:p>
    <w:p w:rsidR="00C46739" w:rsidRDefault="00C46739" w:rsidP="00C46739">
      <w:pPr>
        <w:pStyle w:val="a3"/>
        <w:tabs>
          <w:tab w:val="clear" w:pos="4153"/>
          <w:tab w:val="clear" w:pos="8306"/>
        </w:tabs>
        <w:jc w:val="both"/>
      </w:pPr>
      <w:r>
        <w:tab/>
        <w:t>5.Настоящее постановление вступает в силу со дня его принятия.</w:t>
      </w:r>
    </w:p>
    <w:p w:rsidR="00C46739" w:rsidRDefault="00C46739" w:rsidP="00C46739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C46739" w:rsidRDefault="00C46739" w:rsidP="00C46739">
      <w:pPr>
        <w:pStyle w:val="a3"/>
        <w:tabs>
          <w:tab w:val="clear" w:pos="4153"/>
          <w:tab w:val="clear" w:pos="8306"/>
        </w:tabs>
        <w:jc w:val="both"/>
      </w:pPr>
    </w:p>
    <w:p w:rsidR="00C46739" w:rsidRDefault="00C46739" w:rsidP="00C46739">
      <w:pPr>
        <w:pStyle w:val="a3"/>
        <w:tabs>
          <w:tab w:val="clear" w:pos="4153"/>
          <w:tab w:val="clear" w:pos="8306"/>
        </w:tabs>
        <w:jc w:val="both"/>
      </w:pPr>
    </w:p>
    <w:p w:rsidR="00C46739" w:rsidRDefault="00C46739" w:rsidP="00C46739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C46739" w:rsidRDefault="00C46739" w:rsidP="00C46739"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C46739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7187" w:rsidRDefault="00167187">
      <w:r>
        <w:separator/>
      </w:r>
    </w:p>
  </w:endnote>
  <w:endnote w:type="continuationSeparator" w:id="0">
    <w:p w:rsidR="00167187" w:rsidRDefault="001671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7187" w:rsidRDefault="00167187">
      <w:r>
        <w:separator/>
      </w:r>
    </w:p>
  </w:footnote>
  <w:footnote w:type="continuationSeparator" w:id="0">
    <w:p w:rsidR="00167187" w:rsidRDefault="001671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6739" w:rsidRDefault="00C46739" w:rsidP="00C46739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46739"/>
    <w:rsid w:val="00057575"/>
    <w:rsid w:val="000B3FB2"/>
    <w:rsid w:val="000D628E"/>
    <w:rsid w:val="000E5228"/>
    <w:rsid w:val="00123119"/>
    <w:rsid w:val="00155F7F"/>
    <w:rsid w:val="00167187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46739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C4673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2</Pages>
  <Words>445</Words>
  <Characters>2538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2978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2016-06-10T04:06:00Z</cp:lastPrinted>
  <dcterms:created xsi:type="dcterms:W3CDTF">2016-06-10T04:05:00Z</dcterms:created>
  <dcterms:modified xsi:type="dcterms:W3CDTF">2016-06-10T04:07:00Z</dcterms:modified>
</cp:coreProperties>
</file>