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37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07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0758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0758" w:rsidRPr="007B0758">
              <w:rPr>
                <w:szCs w:val="28"/>
              </w:rPr>
              <w:t>2531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07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0758" w:rsidP="0094344A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Приморского края "</w:t>
            </w:r>
            <w:r w:rsidRPr="00F0046A">
              <w:t>О торгово-промышленной палате Приморского края</w:t>
            </w:r>
            <w:r>
              <w:t>"</w:t>
            </w:r>
          </w:p>
          <w:p w:rsidR="000B3FB2" w:rsidRPr="007B0758" w:rsidRDefault="000B3FB2" w:rsidP="0094344A">
            <w:pPr>
              <w:ind w:left="-108"/>
              <w:jc w:val="both"/>
            </w:pPr>
          </w:p>
        </w:tc>
      </w:tr>
    </w:tbl>
    <w:p w:rsidR="007B0758" w:rsidRDefault="007B0758" w:rsidP="007B0758">
      <w:pPr>
        <w:ind w:firstLine="709"/>
      </w:pPr>
      <w:r>
        <w:t xml:space="preserve">Законодательное Собрание Приморского края </w:t>
      </w:r>
    </w:p>
    <w:p w:rsidR="007B0758" w:rsidRDefault="007B0758" w:rsidP="007B0758"/>
    <w:p w:rsidR="007B0758" w:rsidRDefault="007B0758" w:rsidP="007B0758">
      <w:r>
        <w:t>ПОСТАНОВЛЯЕТ:</w:t>
      </w:r>
    </w:p>
    <w:p w:rsidR="007B0758" w:rsidRDefault="007B0758" w:rsidP="007B0758"/>
    <w:p w:rsidR="007B0758" w:rsidRDefault="007B0758" w:rsidP="007B0758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F0046A">
        <w:t>"О торгово-промышленной палате Приморского края"</w:t>
      </w:r>
      <w:r>
        <w:t xml:space="preserve"> в первом чтении</w:t>
      </w:r>
      <w:r>
        <w:rPr>
          <w:szCs w:val="28"/>
        </w:rPr>
        <w:t>.</w:t>
      </w:r>
    </w:p>
    <w:p w:rsidR="007B0758" w:rsidRDefault="007B0758" w:rsidP="007B0758">
      <w:pPr>
        <w:ind w:firstLine="709"/>
        <w:jc w:val="both"/>
        <w:rPr>
          <w:szCs w:val="28"/>
        </w:rPr>
      </w:pPr>
    </w:p>
    <w:p w:rsidR="007B0758" w:rsidRDefault="007B0758" w:rsidP="007B0758">
      <w:pPr>
        <w:ind w:firstLine="709"/>
        <w:jc w:val="both"/>
      </w:pPr>
      <w:r w:rsidRPr="008E0DD0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27</w:t>
      </w:r>
      <w:r w:rsidRPr="008E0DD0">
        <w:t xml:space="preserve"> июня 2016 года.</w:t>
      </w:r>
    </w:p>
    <w:p w:rsidR="007B0758" w:rsidRDefault="007B0758" w:rsidP="007B0758">
      <w:pPr>
        <w:ind w:firstLine="709"/>
        <w:jc w:val="both"/>
      </w:pPr>
    </w:p>
    <w:p w:rsidR="007B0758" w:rsidRDefault="007B0758" w:rsidP="007B0758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0758" w:rsidRDefault="007B0758" w:rsidP="007B0758">
      <w:pPr>
        <w:jc w:val="both"/>
      </w:pPr>
    </w:p>
    <w:p w:rsidR="007B0758" w:rsidRDefault="007B0758" w:rsidP="007B075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B0758" w:rsidRDefault="007B0758" w:rsidP="007B0758">
      <w:pPr>
        <w:jc w:val="both"/>
      </w:pPr>
    </w:p>
    <w:p w:rsidR="007B0758" w:rsidRDefault="007B0758" w:rsidP="007B0758">
      <w:pPr>
        <w:jc w:val="both"/>
      </w:pPr>
    </w:p>
    <w:p w:rsidR="007B0758" w:rsidRDefault="007B0758" w:rsidP="007B0758">
      <w:pPr>
        <w:jc w:val="both"/>
      </w:pPr>
    </w:p>
    <w:p w:rsidR="007B0758" w:rsidRDefault="007B0758" w:rsidP="007B0758">
      <w:pPr>
        <w:jc w:val="both"/>
      </w:pPr>
      <w:r>
        <w:t>Председатель</w:t>
      </w:r>
    </w:p>
    <w:p w:rsidR="007B0758" w:rsidRDefault="007B0758" w:rsidP="007B075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ADC" w:rsidRDefault="00F37ADC">
      <w:r>
        <w:separator/>
      </w:r>
    </w:p>
  </w:endnote>
  <w:endnote w:type="continuationSeparator" w:id="0">
    <w:p w:rsidR="00F37ADC" w:rsidRDefault="00F3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ADC" w:rsidRDefault="00F37ADC">
      <w:r>
        <w:separator/>
      </w:r>
    </w:p>
  </w:footnote>
  <w:footnote w:type="continuationSeparator" w:id="0">
    <w:p w:rsidR="00F37ADC" w:rsidRDefault="00F37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075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075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7AD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2016-06-10T07:08:00Z</cp:lastPrinted>
  <dcterms:created xsi:type="dcterms:W3CDTF">2016-06-10T07:07:00Z</dcterms:created>
  <dcterms:modified xsi:type="dcterms:W3CDTF">2016-06-10T07:08:00Z</dcterms:modified>
</cp:coreProperties>
</file>