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pt;height:52.95pt" o:ole="" fillcolor="window">
            <v:imagedata r:id="rId7" o:title=""/>
          </v:shape>
          <o:OLEObject Type="Embed" ProgID="Word.Picture.8" ShapeID="_x0000_i1025" DrawAspect="Content" ObjectID="_152673674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1984"/>
        <w:gridCol w:w="1276"/>
        <w:gridCol w:w="709"/>
      </w:tblGrid>
      <w:tr w:rsidR="00490DA6" w:rsidTr="0028020E">
        <w:trPr>
          <w:gridBefore w:val="1"/>
          <w:wBefore w:w="1702" w:type="dxa"/>
          <w:cantSplit/>
          <w:trHeight w:val="1141"/>
        </w:trPr>
        <w:tc>
          <w:tcPr>
            <w:tcW w:w="6804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RPr="00B16DF1" w:rsidTr="0028020E">
        <w:trPr>
          <w:cantSplit/>
        </w:trPr>
        <w:tc>
          <w:tcPr>
            <w:tcW w:w="2977" w:type="dxa"/>
            <w:gridSpan w:val="2"/>
          </w:tcPr>
          <w:p w:rsidR="00490DA6" w:rsidRPr="0028020E" w:rsidRDefault="00665DAF" w:rsidP="00D17000">
            <w:pPr>
              <w:spacing w:after="120"/>
              <w:ind w:firstLine="34"/>
              <w:rPr>
                <w:sz w:val="24"/>
                <w:szCs w:val="24"/>
              </w:rPr>
            </w:pPr>
            <w:bookmarkStart w:id="0" w:name="_GoBack" w:colFirst="0" w:colLast="4"/>
            <w:r w:rsidRPr="0028020E">
              <w:rPr>
                <w:sz w:val="24"/>
                <w:szCs w:val="24"/>
              </w:rPr>
              <w:t>07</w:t>
            </w:r>
            <w:r w:rsidR="003904F1" w:rsidRPr="0028020E">
              <w:rPr>
                <w:sz w:val="24"/>
                <w:szCs w:val="24"/>
              </w:rPr>
              <w:t>.0</w:t>
            </w:r>
            <w:r w:rsidR="002F223D" w:rsidRPr="0028020E">
              <w:rPr>
                <w:sz w:val="24"/>
                <w:szCs w:val="24"/>
              </w:rPr>
              <w:t>6</w:t>
            </w:r>
            <w:r w:rsidR="003904F1" w:rsidRPr="0028020E">
              <w:rPr>
                <w:sz w:val="24"/>
                <w:szCs w:val="24"/>
              </w:rPr>
              <w:t>.2016</w:t>
            </w:r>
          </w:p>
        </w:tc>
        <w:tc>
          <w:tcPr>
            <w:tcW w:w="3544" w:type="dxa"/>
            <w:gridSpan w:val="2"/>
          </w:tcPr>
          <w:p w:rsidR="00490DA6" w:rsidRPr="0028020E" w:rsidRDefault="00490DA6" w:rsidP="00911215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90DA6" w:rsidRPr="0028020E" w:rsidRDefault="00490DA6" w:rsidP="00911215">
            <w:pPr>
              <w:jc w:val="right"/>
              <w:rPr>
                <w:sz w:val="24"/>
                <w:szCs w:val="24"/>
              </w:rPr>
            </w:pPr>
            <w:r w:rsidRPr="0028020E">
              <w:rPr>
                <w:sz w:val="24"/>
                <w:szCs w:val="24"/>
              </w:rPr>
              <w:t>№</w:t>
            </w:r>
          </w:p>
        </w:tc>
        <w:tc>
          <w:tcPr>
            <w:tcW w:w="709" w:type="dxa"/>
          </w:tcPr>
          <w:p w:rsidR="00490DA6" w:rsidRPr="0028020E" w:rsidRDefault="009828A9" w:rsidP="00FB6F98">
            <w:pPr>
              <w:ind w:hanging="107"/>
              <w:rPr>
                <w:sz w:val="24"/>
                <w:szCs w:val="24"/>
              </w:rPr>
            </w:pPr>
            <w:r w:rsidRPr="0028020E">
              <w:rPr>
                <w:sz w:val="24"/>
                <w:szCs w:val="24"/>
              </w:rPr>
              <w:t>1016</w:t>
            </w:r>
          </w:p>
        </w:tc>
      </w:tr>
      <w:bookmarkEnd w:id="0"/>
      <w:tr w:rsidR="00490DA6" w:rsidTr="0028020E">
        <w:trPr>
          <w:cantSplit/>
        </w:trPr>
        <w:tc>
          <w:tcPr>
            <w:tcW w:w="8506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3904F1">
        <w:trPr>
          <w:gridAfter w:val="3"/>
          <w:wAfter w:w="3969" w:type="dxa"/>
        </w:trPr>
        <w:tc>
          <w:tcPr>
            <w:tcW w:w="4537" w:type="dxa"/>
            <w:gridSpan w:val="3"/>
          </w:tcPr>
          <w:p w:rsidR="00490DA6" w:rsidRPr="00F369F2" w:rsidRDefault="00490DA6" w:rsidP="00C22523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</w:t>
            </w:r>
            <w:r w:rsidR="002F223D">
              <w:rPr>
                <w:szCs w:val="28"/>
              </w:rPr>
              <w:t>проекте закона Приморского края</w:t>
            </w:r>
            <w:r w:rsidRPr="003B083A">
              <w:rPr>
                <w:szCs w:val="28"/>
              </w:rPr>
              <w:t xml:space="preserve">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</w:t>
            </w:r>
            <w:r w:rsidR="003904F1">
              <w:rPr>
                <w:bCs/>
                <w:szCs w:val="28"/>
              </w:rPr>
              <w:t>Закон Приморского края</w:t>
            </w:r>
            <w:r w:rsidR="003904F1">
              <w:rPr>
                <w:bCs/>
                <w:szCs w:val="28"/>
              </w:rPr>
              <w:br/>
              <w:t xml:space="preserve">"О референдуме </w:t>
            </w:r>
            <w:r w:rsidR="00A46724">
              <w:rPr>
                <w:bCs/>
                <w:szCs w:val="28"/>
              </w:rPr>
              <w:t>Приморского края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="002F223D">
              <w:rPr>
                <w:szCs w:val="28"/>
              </w:rPr>
              <w:t>вт</w:t>
            </w:r>
            <w:r w:rsidR="00F6374A">
              <w:rPr>
                <w:szCs w:val="28"/>
              </w:rPr>
              <w:t>о</w:t>
            </w:r>
            <w:r w:rsidR="002F223D">
              <w:rPr>
                <w:szCs w:val="28"/>
              </w:rPr>
              <w:t xml:space="preserve">рое, </w:t>
            </w:r>
            <w:r w:rsidR="00C22523">
              <w:rPr>
                <w:szCs w:val="28"/>
              </w:rPr>
              <w:t>третье</w:t>
            </w:r>
            <w:r w:rsidR="002F223D">
              <w:rPr>
                <w:szCs w:val="28"/>
              </w:rPr>
              <w:t xml:space="preserve"> чтения</w:t>
            </w:r>
            <w:r w:rsidRPr="003B083A">
              <w:rPr>
                <w:szCs w:val="28"/>
              </w:rPr>
              <w:t>)</w:t>
            </w:r>
          </w:p>
        </w:tc>
      </w:tr>
    </w:tbl>
    <w:p w:rsidR="00490DA6" w:rsidRDefault="00490DA6" w:rsidP="00490DA6">
      <w:pPr>
        <w:jc w:val="both"/>
      </w:pPr>
    </w:p>
    <w:p w:rsidR="00F6374A" w:rsidRDefault="002F223D" w:rsidP="002F2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3EF">
        <w:rPr>
          <w:rFonts w:ascii="Times New Roman" w:hAnsi="Times New Roman" w:cs="Times New Roman"/>
          <w:sz w:val="28"/>
          <w:szCs w:val="28"/>
        </w:rPr>
        <w:t xml:space="preserve">Рассмотрев проект закона Приморского края "О внесении изменений в Закон Приморского края "О </w:t>
      </w:r>
      <w:r>
        <w:rPr>
          <w:rFonts w:ascii="Times New Roman" w:hAnsi="Times New Roman" w:cs="Times New Roman"/>
          <w:sz w:val="28"/>
          <w:szCs w:val="28"/>
        </w:rPr>
        <w:t xml:space="preserve">референдуме </w:t>
      </w:r>
      <w:r w:rsidRPr="007673EF">
        <w:rPr>
          <w:rFonts w:ascii="Times New Roman" w:hAnsi="Times New Roman" w:cs="Times New Roman"/>
          <w:sz w:val="28"/>
          <w:szCs w:val="28"/>
        </w:rPr>
        <w:t>Приморско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673EF"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673EF">
        <w:rPr>
          <w:rFonts w:ascii="Times New Roman" w:hAnsi="Times New Roman" w:cs="Times New Roman"/>
          <w:sz w:val="28"/>
          <w:szCs w:val="28"/>
        </w:rPr>
        <w:t>"</w:t>
      </w:r>
      <w:r w:rsidR="00F84A97">
        <w:rPr>
          <w:rFonts w:ascii="Times New Roman" w:hAnsi="Times New Roman" w:cs="Times New Roman"/>
          <w:sz w:val="28"/>
          <w:szCs w:val="28"/>
        </w:rPr>
        <w:t>,</w:t>
      </w:r>
    </w:p>
    <w:p w:rsidR="009976E7" w:rsidRDefault="009976E7" w:rsidP="009976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76E7">
        <w:rPr>
          <w:rFonts w:ascii="Times New Roman" w:hAnsi="Times New Roman" w:cs="Times New Roman"/>
          <w:sz w:val="28"/>
          <w:szCs w:val="28"/>
        </w:rPr>
        <w:t>рассмотренный</w:t>
      </w:r>
      <w:proofErr w:type="gramEnd"/>
      <w:r w:rsidRPr="009976E7">
        <w:rPr>
          <w:rFonts w:ascii="Times New Roman" w:hAnsi="Times New Roman" w:cs="Times New Roman"/>
          <w:sz w:val="28"/>
          <w:szCs w:val="28"/>
        </w:rPr>
        <w:t xml:space="preserve"> комитетом в первом чтении (решение комитета от </w:t>
      </w:r>
      <w:r w:rsidRPr="009828A9">
        <w:rPr>
          <w:rFonts w:ascii="Times New Roman" w:hAnsi="Times New Roman" w:cs="Times New Roman"/>
          <w:sz w:val="28"/>
          <w:szCs w:val="28"/>
        </w:rPr>
        <w:t>0</w:t>
      </w:r>
      <w:r w:rsidR="00665DAF" w:rsidRPr="009828A9">
        <w:rPr>
          <w:rFonts w:ascii="Times New Roman" w:hAnsi="Times New Roman" w:cs="Times New Roman"/>
          <w:sz w:val="28"/>
          <w:szCs w:val="28"/>
        </w:rPr>
        <w:t>7</w:t>
      </w:r>
      <w:r w:rsidRPr="009828A9">
        <w:rPr>
          <w:rFonts w:ascii="Times New Roman" w:hAnsi="Times New Roman" w:cs="Times New Roman"/>
          <w:sz w:val="28"/>
          <w:szCs w:val="28"/>
        </w:rPr>
        <w:t xml:space="preserve">.06.2016 № </w:t>
      </w:r>
      <w:r w:rsidR="009828A9">
        <w:rPr>
          <w:rFonts w:ascii="Times New Roman" w:hAnsi="Times New Roman" w:cs="Times New Roman"/>
          <w:sz w:val="28"/>
          <w:szCs w:val="28"/>
        </w:rPr>
        <w:t>1015</w:t>
      </w:r>
      <w:r w:rsidRPr="009976E7">
        <w:rPr>
          <w:rFonts w:ascii="Times New Roman" w:hAnsi="Times New Roman" w:cs="Times New Roman"/>
          <w:sz w:val="28"/>
          <w:szCs w:val="28"/>
        </w:rPr>
        <w:t>) и подготовленный к рассмотрен</w:t>
      </w:r>
      <w:r w:rsidR="00363923">
        <w:rPr>
          <w:rFonts w:ascii="Times New Roman" w:hAnsi="Times New Roman" w:cs="Times New Roman"/>
          <w:sz w:val="28"/>
          <w:szCs w:val="28"/>
        </w:rPr>
        <w:t>ию во втором и третьем чтениях,</w:t>
      </w:r>
    </w:p>
    <w:p w:rsidR="009976E7" w:rsidRPr="009976E7" w:rsidRDefault="009976E7" w:rsidP="009976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6E7">
        <w:rPr>
          <w:rFonts w:ascii="Times New Roman" w:hAnsi="Times New Roman" w:cs="Times New Roman"/>
          <w:sz w:val="28"/>
          <w:szCs w:val="28"/>
        </w:rPr>
        <w:t>учитывая положения статьи 14 Закона Приморского края от 22 декабря 2008 года № 373-КЗ "О законодательной деятельности в Приморском крае", комитет</w:t>
      </w:r>
    </w:p>
    <w:p w:rsidR="002F223D" w:rsidRPr="006933D4" w:rsidRDefault="002F223D" w:rsidP="009976E7">
      <w:pPr>
        <w:ind w:firstLine="720"/>
        <w:jc w:val="both"/>
        <w:rPr>
          <w:color w:val="000000"/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C22523" w:rsidRDefault="002814DD" w:rsidP="00C2252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</w:t>
      </w:r>
      <w:r w:rsidR="00C22523">
        <w:t>Рассмотреть</w:t>
      </w:r>
      <w:r w:rsidR="00C22523" w:rsidRPr="006125BB">
        <w:t xml:space="preserve"> </w:t>
      </w:r>
      <w:r w:rsidR="00C22523">
        <w:t xml:space="preserve">проект закона </w:t>
      </w:r>
      <w:r w:rsidR="00C22523" w:rsidRPr="003B083A">
        <w:rPr>
          <w:szCs w:val="28"/>
        </w:rPr>
        <w:t>Приморского края</w:t>
      </w:r>
      <w:r w:rsidR="00C22523">
        <w:rPr>
          <w:szCs w:val="28"/>
        </w:rPr>
        <w:t xml:space="preserve"> </w:t>
      </w:r>
      <w:r w:rsidR="00C22523" w:rsidRPr="009B4FA2">
        <w:rPr>
          <w:szCs w:val="28"/>
        </w:rPr>
        <w:t>"</w:t>
      </w:r>
      <w:r w:rsidR="00C22523" w:rsidRPr="009B4FA2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="00C22523" w:rsidRPr="009B4FA2">
        <w:rPr>
          <w:szCs w:val="28"/>
        </w:rPr>
        <w:t>"</w:t>
      </w:r>
      <w:r w:rsidR="00C22523">
        <w:rPr>
          <w:szCs w:val="28"/>
        </w:rPr>
        <w:t xml:space="preserve"> на </w:t>
      </w:r>
      <w:r w:rsidR="00B16DF1">
        <w:rPr>
          <w:szCs w:val="28"/>
        </w:rPr>
        <w:t xml:space="preserve">очередном </w:t>
      </w:r>
      <w:r w:rsidR="00C22523">
        <w:rPr>
          <w:szCs w:val="28"/>
        </w:rPr>
        <w:t xml:space="preserve">заседании Законодательного Собрания </w:t>
      </w:r>
      <w:r w:rsidR="00B16DF1" w:rsidRPr="003B083A">
        <w:rPr>
          <w:szCs w:val="28"/>
        </w:rPr>
        <w:t>Приморского края</w:t>
      </w:r>
      <w:r w:rsidR="00B16DF1">
        <w:rPr>
          <w:szCs w:val="28"/>
        </w:rPr>
        <w:t xml:space="preserve"> </w:t>
      </w:r>
      <w:r w:rsidR="00C22523">
        <w:rPr>
          <w:szCs w:val="28"/>
        </w:rPr>
        <w:t xml:space="preserve">в </w:t>
      </w:r>
      <w:r w:rsidR="00F6374A">
        <w:rPr>
          <w:szCs w:val="28"/>
        </w:rPr>
        <w:t>июне</w:t>
      </w:r>
      <w:r w:rsidR="00C22523">
        <w:rPr>
          <w:szCs w:val="28"/>
        </w:rPr>
        <w:t xml:space="preserve"> 2016 года в</w:t>
      </w:r>
      <w:r w:rsidR="00F6374A">
        <w:rPr>
          <w:szCs w:val="28"/>
        </w:rPr>
        <w:t>о втором и</w:t>
      </w:r>
      <w:r w:rsidR="00C22523">
        <w:rPr>
          <w:szCs w:val="28"/>
        </w:rPr>
        <w:t xml:space="preserve"> третьем чтени</w:t>
      </w:r>
      <w:r w:rsidR="00F6374A">
        <w:rPr>
          <w:szCs w:val="28"/>
        </w:rPr>
        <w:t>ях</w:t>
      </w:r>
      <w:r w:rsidR="002D250F">
        <w:rPr>
          <w:szCs w:val="28"/>
        </w:rPr>
        <w:t>.</w:t>
      </w:r>
    </w:p>
    <w:p w:rsidR="000168CB" w:rsidRDefault="000168CB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2814DD" w:rsidRDefault="002814DD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C22523">
        <w:rPr>
          <w:snapToGrid w:val="0"/>
          <w:color w:val="000000"/>
          <w:szCs w:val="28"/>
        </w:rPr>
        <w:t xml:space="preserve">Законодательному Собранию </w:t>
      </w:r>
      <w:r w:rsidR="00C22523">
        <w:t xml:space="preserve">Приморского края </w:t>
      </w:r>
      <w:r w:rsidR="00C22523" w:rsidRPr="006308C8">
        <w:rPr>
          <w:szCs w:val="28"/>
        </w:rPr>
        <w:t xml:space="preserve">проект закона Приморского края </w:t>
      </w:r>
      <w:r w:rsidR="00C22523">
        <w:rPr>
          <w:szCs w:val="28"/>
        </w:rPr>
        <w:t>"</w:t>
      </w:r>
      <w:r w:rsidR="00C22523" w:rsidRPr="00122DB8">
        <w:rPr>
          <w:bCs/>
          <w:szCs w:val="28"/>
        </w:rPr>
        <w:t>О</w:t>
      </w:r>
      <w:r w:rsidR="00C22523">
        <w:rPr>
          <w:bCs/>
          <w:szCs w:val="28"/>
        </w:rPr>
        <w:t xml:space="preserve"> внесении изменений в Закон Приморского края "О референдуме Приморского края</w:t>
      </w:r>
      <w:r w:rsidR="00C22523" w:rsidRPr="003B083A">
        <w:rPr>
          <w:szCs w:val="28"/>
        </w:rPr>
        <w:t>"</w:t>
      </w:r>
      <w:r w:rsidR="00C22523">
        <w:rPr>
          <w:szCs w:val="28"/>
        </w:rPr>
        <w:t xml:space="preserve"> </w:t>
      </w:r>
      <w:r w:rsidR="00F6374A">
        <w:rPr>
          <w:szCs w:val="28"/>
        </w:rPr>
        <w:t>принять</w:t>
      </w:r>
      <w:r w:rsidR="00F6374A">
        <w:rPr>
          <w:snapToGrid w:val="0"/>
          <w:color w:val="000000"/>
          <w:szCs w:val="28"/>
        </w:rPr>
        <w:t xml:space="preserve"> </w:t>
      </w:r>
      <w:r w:rsidR="00C22523">
        <w:rPr>
          <w:snapToGrid w:val="0"/>
          <w:color w:val="000000"/>
          <w:szCs w:val="28"/>
        </w:rPr>
        <w:t>в</w:t>
      </w:r>
      <w:r w:rsidR="00F6374A">
        <w:rPr>
          <w:snapToGrid w:val="0"/>
          <w:color w:val="000000"/>
          <w:szCs w:val="28"/>
        </w:rPr>
        <w:t>о втором и</w:t>
      </w:r>
      <w:r w:rsidR="00C22523">
        <w:rPr>
          <w:snapToGrid w:val="0"/>
          <w:color w:val="000000"/>
          <w:szCs w:val="28"/>
        </w:rPr>
        <w:t xml:space="preserve"> третьем</w:t>
      </w:r>
      <w:r w:rsidR="00C22523" w:rsidRPr="00B71AC6">
        <w:rPr>
          <w:snapToGrid w:val="0"/>
          <w:color w:val="000000"/>
          <w:szCs w:val="28"/>
        </w:rPr>
        <w:t xml:space="preserve"> </w:t>
      </w:r>
      <w:r w:rsidR="00C22523">
        <w:rPr>
          <w:snapToGrid w:val="0"/>
          <w:color w:val="000000"/>
          <w:szCs w:val="28"/>
        </w:rPr>
        <w:t>чтени</w:t>
      </w:r>
      <w:r w:rsidR="00F6374A">
        <w:rPr>
          <w:snapToGrid w:val="0"/>
          <w:color w:val="000000"/>
          <w:szCs w:val="28"/>
        </w:rPr>
        <w:t>ях</w:t>
      </w:r>
      <w:r w:rsidR="00C22523" w:rsidRPr="00B71AC6">
        <w:rPr>
          <w:snapToGrid w:val="0"/>
          <w:color w:val="000000"/>
          <w:szCs w:val="28"/>
        </w:rPr>
        <w:t>.</w:t>
      </w:r>
    </w:p>
    <w:p w:rsidR="000168CB" w:rsidRDefault="000168CB" w:rsidP="00490DA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90DA6" w:rsidRDefault="00C22523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372F1D">
        <w:rPr>
          <w:snapToGrid w:val="0"/>
          <w:color w:val="000000"/>
        </w:rPr>
        <w:t xml:space="preserve">Поручить </w:t>
      </w:r>
      <w:proofErr w:type="spellStart"/>
      <w:r w:rsidR="00372F1D">
        <w:t>Текиеву</w:t>
      </w:r>
      <w:proofErr w:type="spellEnd"/>
      <w:r w:rsidR="00372F1D">
        <w:t xml:space="preserve"> </w:t>
      </w:r>
      <w:proofErr w:type="spellStart"/>
      <w:r w:rsidR="00372F1D">
        <w:t>Джамбулату</w:t>
      </w:r>
      <w:proofErr w:type="spellEnd"/>
      <w:r w:rsidR="00372F1D">
        <w:t xml:space="preserve"> </w:t>
      </w:r>
      <w:proofErr w:type="spellStart"/>
      <w:r w:rsidR="00372F1D">
        <w:t>Абдулхалимовичу</w:t>
      </w:r>
      <w:proofErr w:type="spellEnd"/>
      <w:r w:rsidR="00372F1D">
        <w:t>, председателю комитета Законодательного Собрания по региональной политике и законности,</w:t>
      </w:r>
      <w:r w:rsidR="00372F1D">
        <w:rPr>
          <w:snapToGrid w:val="0"/>
          <w:color w:val="000000"/>
        </w:rPr>
        <w:t xml:space="preserve"> выступить на заседании Законодательного Собрания </w:t>
      </w:r>
      <w:r w:rsidR="00372F1D" w:rsidRPr="003B083A">
        <w:rPr>
          <w:szCs w:val="28"/>
        </w:rPr>
        <w:t>Приморского края</w:t>
      </w:r>
      <w:r w:rsidR="00372F1D">
        <w:rPr>
          <w:szCs w:val="28"/>
        </w:rPr>
        <w:t xml:space="preserve"> </w:t>
      </w:r>
      <w:r w:rsidR="00372F1D">
        <w:rPr>
          <w:snapToGrid w:val="0"/>
          <w:color w:val="000000"/>
        </w:rPr>
        <w:t>с докладом по данному вопросу.</w:t>
      </w:r>
    </w:p>
    <w:p w:rsidR="000168CB" w:rsidRDefault="000168CB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B66EA6" w:rsidRDefault="006A1CB3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="009B4FA2" w:rsidRPr="009B4FA2">
        <w:t xml:space="preserve">Определить время </w:t>
      </w:r>
      <w:r w:rsidR="00381BF7">
        <w:t xml:space="preserve">для </w:t>
      </w:r>
      <w:r w:rsidR="009B4FA2" w:rsidRPr="009B4FA2">
        <w:t xml:space="preserve">рассмотрения вопроса - 5 минут, из них для доклада - </w:t>
      </w:r>
      <w:r>
        <w:t>1</w:t>
      </w:r>
      <w:r w:rsidR="009B4FA2" w:rsidRPr="009B4FA2">
        <w:t xml:space="preserve"> минут</w:t>
      </w:r>
      <w:r>
        <w:t>а</w:t>
      </w:r>
      <w:r w:rsidR="009B4FA2" w:rsidRPr="009B4FA2">
        <w:t>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B27" w:rsidRDefault="00AB7B27" w:rsidP="00490DA6">
      <w:r>
        <w:separator/>
      </w:r>
    </w:p>
  </w:endnote>
  <w:endnote w:type="continuationSeparator" w:id="0">
    <w:p w:rsidR="00AB7B27" w:rsidRDefault="00AB7B27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28020E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B27" w:rsidRDefault="00AB7B27" w:rsidP="00490DA6">
      <w:r>
        <w:separator/>
      </w:r>
    </w:p>
  </w:footnote>
  <w:footnote w:type="continuationSeparator" w:id="0">
    <w:p w:rsidR="00AB7B27" w:rsidRDefault="00AB7B27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28020E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C7322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28020E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168CB"/>
    <w:rsid w:val="00045FA7"/>
    <w:rsid w:val="000F5924"/>
    <w:rsid w:val="00115959"/>
    <w:rsid w:val="001616EA"/>
    <w:rsid w:val="001F6994"/>
    <w:rsid w:val="0028020E"/>
    <w:rsid w:val="002814DD"/>
    <w:rsid w:val="002A6E42"/>
    <w:rsid w:val="002D250F"/>
    <w:rsid w:val="002F0958"/>
    <w:rsid w:val="002F223D"/>
    <w:rsid w:val="00301F16"/>
    <w:rsid w:val="003217BA"/>
    <w:rsid w:val="00363923"/>
    <w:rsid w:val="00372F1D"/>
    <w:rsid w:val="00375C5F"/>
    <w:rsid w:val="00381BF7"/>
    <w:rsid w:val="003904F1"/>
    <w:rsid w:val="003F6618"/>
    <w:rsid w:val="00425E81"/>
    <w:rsid w:val="004611B8"/>
    <w:rsid w:val="00490DA6"/>
    <w:rsid w:val="005278B2"/>
    <w:rsid w:val="00564B31"/>
    <w:rsid w:val="00566575"/>
    <w:rsid w:val="005D66AB"/>
    <w:rsid w:val="00655F6F"/>
    <w:rsid w:val="00665DAF"/>
    <w:rsid w:val="0067661B"/>
    <w:rsid w:val="006A1CB3"/>
    <w:rsid w:val="00723CFD"/>
    <w:rsid w:val="0078554B"/>
    <w:rsid w:val="008047AA"/>
    <w:rsid w:val="00922B6B"/>
    <w:rsid w:val="009828A9"/>
    <w:rsid w:val="009976E7"/>
    <w:rsid w:val="009B34EA"/>
    <w:rsid w:val="009B4FA2"/>
    <w:rsid w:val="00A05BE1"/>
    <w:rsid w:val="00A46724"/>
    <w:rsid w:val="00A915DC"/>
    <w:rsid w:val="00AB7B27"/>
    <w:rsid w:val="00AC1B31"/>
    <w:rsid w:val="00B16DF1"/>
    <w:rsid w:val="00B40439"/>
    <w:rsid w:val="00B66EA6"/>
    <w:rsid w:val="00B92E14"/>
    <w:rsid w:val="00C21E88"/>
    <w:rsid w:val="00C22523"/>
    <w:rsid w:val="00C40BD4"/>
    <w:rsid w:val="00CA13D8"/>
    <w:rsid w:val="00CB5526"/>
    <w:rsid w:val="00CD083D"/>
    <w:rsid w:val="00D17000"/>
    <w:rsid w:val="00DC7322"/>
    <w:rsid w:val="00DF4E9A"/>
    <w:rsid w:val="00E745D6"/>
    <w:rsid w:val="00EA3019"/>
    <w:rsid w:val="00F212F4"/>
    <w:rsid w:val="00F33099"/>
    <w:rsid w:val="00F6374A"/>
    <w:rsid w:val="00F84A97"/>
    <w:rsid w:val="00FB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character" w:customStyle="1" w:styleId="FontStyle15">
    <w:name w:val="Font Style15"/>
    <w:rsid w:val="002F223D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2F22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2F223D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2F223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31</cp:revision>
  <cp:lastPrinted>2016-06-06T03:26:00Z</cp:lastPrinted>
  <dcterms:created xsi:type="dcterms:W3CDTF">2015-11-27T03:47:00Z</dcterms:created>
  <dcterms:modified xsi:type="dcterms:W3CDTF">2016-06-06T06:46:00Z</dcterms:modified>
</cp:coreProperties>
</file>