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A8388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2E08A7"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акон</w:t>
      </w:r>
      <w:r w:rsidR="002E08A7">
        <w:rPr>
          <w:rFonts w:ascii="Times New Roman" w:hAnsi="Times New Roman"/>
          <w:color w:val="000000"/>
          <w:sz w:val="28"/>
          <w:szCs w:val="28"/>
        </w:rPr>
        <w:t>у</w:t>
      </w:r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0374B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F9584D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F9584D">
        <w:rPr>
          <w:rFonts w:ascii="Times New Roman" w:hAnsi="Times New Roman"/>
          <w:color w:val="000000"/>
          <w:sz w:val="28"/>
          <w:szCs w:val="28"/>
        </w:rPr>
        <w:t>от 30.05.2016 № 826-КЗ</w:t>
      </w:r>
      <w:bookmarkStart w:id="0" w:name="_GoBack"/>
      <w:bookmarkEnd w:id="0"/>
    </w:p>
    <w:p w:rsidR="00813D7C" w:rsidRDefault="00813D7C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"Приложение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435AE8" w:rsidRPr="004827E4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ind w:left="6804" w:right="-144"/>
        <w:rPr>
          <w:rFonts w:ascii="Times New Roman" w:hAnsi="Times New Roman"/>
          <w:color w:val="000000"/>
          <w:sz w:val="28"/>
          <w:szCs w:val="28"/>
        </w:rPr>
      </w:pPr>
      <w:r w:rsidRPr="004827E4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4827E4">
        <w:rPr>
          <w:rFonts w:ascii="Times New Roman" w:hAnsi="Times New Roman"/>
          <w:color w:val="000000"/>
          <w:sz w:val="28"/>
          <w:szCs w:val="28"/>
        </w:rPr>
        <w:t>.12.201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4827E4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737</w:t>
      </w:r>
      <w:r w:rsidRPr="004827E4">
        <w:rPr>
          <w:rFonts w:ascii="Times New Roman" w:hAnsi="Times New Roman"/>
          <w:color w:val="000000"/>
          <w:sz w:val="28"/>
          <w:szCs w:val="28"/>
        </w:rPr>
        <w:t>-КЗ</w:t>
      </w: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35AE8" w:rsidRDefault="00435AE8" w:rsidP="00435A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Объемы</w:t>
      </w:r>
    </w:p>
    <w:p w:rsidR="003D6BD6" w:rsidRPr="003C7BEC" w:rsidRDefault="00435AE8" w:rsidP="00435AE8">
      <w:pPr>
        <w:jc w:val="center"/>
        <w:rPr>
          <w:rFonts w:ascii="Times New Roman" w:hAnsi="Times New Roman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доходов краевого бюджета в 201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году</w:t>
      </w: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26"/>
      </w:tblGrid>
      <w:tr w:rsidR="00E51DA5" w:rsidRPr="00435AE8" w:rsidTr="006D62FD">
        <w:trPr>
          <w:trHeight w:val="227"/>
        </w:trPr>
        <w:tc>
          <w:tcPr>
            <w:tcW w:w="275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RANGE!A1:C223"/>
            <w:bookmarkEnd w:id="1"/>
            <w:r w:rsidRPr="00435AE8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99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E51DA5" w:rsidRPr="00435AE8" w:rsidRDefault="00E51DA5" w:rsidP="00E51D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435AE8" w:rsidRPr="00435AE8" w:rsidRDefault="00435AE8" w:rsidP="00774A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7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4899"/>
        <w:gridCol w:w="2107"/>
      </w:tblGrid>
      <w:tr w:rsidR="00435AE8" w:rsidRPr="00435AE8" w:rsidTr="006D62FD">
        <w:trPr>
          <w:cantSplit/>
          <w:trHeight w:val="340"/>
          <w:tblHeader/>
        </w:trPr>
        <w:tc>
          <w:tcPr>
            <w:tcW w:w="2756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99" w:type="dxa"/>
            <w:shd w:val="clear" w:color="auto" w:fill="auto"/>
            <w:vAlign w:val="center"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107" w:type="dxa"/>
            <w:shd w:val="clear" w:color="auto" w:fill="auto"/>
            <w:vAlign w:val="center"/>
          </w:tcPr>
          <w:p w:rsidR="00435AE8" w:rsidRPr="00435AE8" w:rsidRDefault="00435AE8" w:rsidP="00435A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35AE8" w:rsidRPr="00BC7A81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BC7A81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1 00 00000 00 0000 000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BC7A81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BC7A81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BC7A81">
              <w:rPr>
                <w:rFonts w:ascii="Times New Roman" w:hAnsi="Times New Roman"/>
                <w:b/>
                <w:sz w:val="26"/>
                <w:szCs w:val="26"/>
              </w:rPr>
              <w:t>64 523 133,66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42 091 016,00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16 031 260,00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действий, связанных с приобретением гражданства Российской Федерации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или выходом из гражданства Российской Федерации, а также с въездом в Российскую Федерацию или выездом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государственную регистрацию, а также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совершение прочих юридически значимых действий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возмездное пользование государственного и муниципального имущества (за исключением имущества бюджетных и автономных учреждений, </w:t>
            </w:r>
            <w:r w:rsidR="00137C9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371219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14 631,00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8 343,00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имущества, находящегося в государственной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и муниципальной собственности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(за исключением движимого имущества бюджетных и автономных учреждений,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АДМИНИСТРАТИВНЫЕ ПЛАТЕЖИ </w:t>
            </w:r>
            <w:r w:rsidR="00275D8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СБОРЫ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муниципальными органами (организациями) за выполнение определенных функций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729 882,66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за нарушение антимонопольного законодательства в сфере конкуренции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на товарных рынках, защиты конкуренции на рынке финансовых услуг, законодательства о естественных монополиях и законодательства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 государственном регулировании цен (тарифов)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совершении преступлений,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в возмещение ущерба имуществу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нарушение законодательства о рекламе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правонарушения в области дорожного движения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691 658,66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за нарушение законодательства Российской Федерации о контрактной системе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сфере закупок товаров, работ, услуг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для обеспечения государственных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муниципальных нужд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Прочие поступления от денежных взысканий (штрафов) и иных сумм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возмещение ущерба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435AE8" w:rsidRPr="00092AE2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092AE2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2 00 00000 00 0000 000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092AE2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092AE2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092AE2">
              <w:rPr>
                <w:rFonts w:ascii="Times New Roman" w:hAnsi="Times New Roman"/>
                <w:b/>
                <w:sz w:val="26"/>
                <w:szCs w:val="26"/>
              </w:rPr>
              <w:t>15 863 794,05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ДРУГИХ БЮДЖЕТОВ БЮДЖЕТНОЙ СИСТЕМЫ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15 286 890,05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Федерации, связанные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бюджетной системы Российской Федерации </w:t>
            </w:r>
            <w:r w:rsidR="00D4627A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(межбюджетные субсидии)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3 205 425,06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в Российскую Федерацию соотечественников, проживающих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за рубежом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4 947,70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16 735,00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1 902 332,60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685 853,10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15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предоставление жилых помещений детям-сиротам и детям, оставшимся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 попечения родителей, лицам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из их числа по договорам найма специализированных жилых помещений</w:t>
            </w:r>
            <w:bookmarkEnd w:id="2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252 669,20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14 163,90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приобретение семян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с учетом доставки в районы Крайнего Севера и приравненные к ним местности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137 786,10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1 килограмм реализованного и (или) отгруженного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собственную переработку молока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55 237,60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</w:t>
            </w:r>
            <w:r w:rsidR="00DB415E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договору сельскохозяйственного страхования в области животноводства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371219">
              <w:rPr>
                <w:rFonts w:ascii="Times New Roman" w:hAnsi="Times New Roman"/>
                <w:sz w:val="26"/>
                <w:szCs w:val="26"/>
              </w:rPr>
              <w:t>ции "Доступная среда" на 2011-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2020 годы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40 242,10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73,96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RANGE!B139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обороне" (ГТО)</w:t>
            </w:r>
            <w:bookmarkEnd w:id="3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4 392,50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2 02 02258 02 0000 151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4 218 251,90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составление (изменение) списков кандидатов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присяжные заседатели федеральных судов общей юрисдикции 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реализацию полномочий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осуществлению социальных выплат безработным гражданам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</w:t>
            </w:r>
            <w:r w:rsidR="003E076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7 мая 2008 года № 714</w:t>
            </w:r>
            <w:r w:rsidR="00AF6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"Об обеспечении жильем ветеранов Вел</w:t>
            </w:r>
            <w:r w:rsidR="00371219">
              <w:rPr>
                <w:rFonts w:ascii="Times New Roman" w:hAnsi="Times New Roman"/>
                <w:sz w:val="26"/>
                <w:szCs w:val="26"/>
              </w:rPr>
              <w:t>икой Отечественной войны</w:t>
            </w:r>
            <w:r w:rsidR="00AF6D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71219">
              <w:rPr>
                <w:rFonts w:ascii="Times New Roman" w:hAnsi="Times New Roman"/>
                <w:sz w:val="26"/>
                <w:szCs w:val="26"/>
              </w:rPr>
              <w:t>1941-</w:t>
            </w:r>
            <w:r w:rsidRPr="00435AE8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AF6DCF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граждан, уволенных с военной службы (службы), и приравненных </w:t>
            </w:r>
            <w:r w:rsidR="003E0763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к ним лиц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материнством, и лицам, уволенным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2 02 03128 02 0000 151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</w:t>
            </w:r>
            <w:r w:rsidR="00D75CAC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на медицинские изделия, а также специализированными продуктами лечебного питания для детей-инвалидов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292 418,20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677 001,29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содержание депутатов Государственной Думы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4 273,97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688,84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2 02 04017 02 0000 151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1 075,20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2 02 04043 02 0000 151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37 800,00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350,00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гипофизарным нанизмом, болезнью Гоше, рассеянным склерозом,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а также после трансплантации органов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(или) тканей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35AE8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 xml:space="preserve">с множественной лекарственной устойчивостью возбудителя,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5 234,38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346AF4">
              <w:rPr>
                <w:rFonts w:ascii="Times New Roman" w:hAnsi="Times New Roman"/>
                <w:sz w:val="26"/>
                <w:szCs w:val="26"/>
              </w:rPr>
              <w:br/>
            </w:r>
            <w:r w:rsidRPr="00435AE8">
              <w:rPr>
                <w:rFonts w:ascii="Times New Roman" w:hAnsi="Times New Roman"/>
                <w:sz w:val="26"/>
                <w:szCs w:val="26"/>
              </w:rPr>
              <w:t>ОТ ГОСУДАРСТВЕННЫХ (МУНИЦИПАЛЬНЫХ) ОРГАНИЗАЦИЙ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435AE8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35AE8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435AE8" w:rsidRPr="006D62FD" w:rsidTr="006D62FD">
        <w:trPr>
          <w:cantSplit/>
          <w:trHeight w:val="340"/>
        </w:trPr>
        <w:tc>
          <w:tcPr>
            <w:tcW w:w="2756" w:type="dxa"/>
            <w:shd w:val="clear" w:color="auto" w:fill="auto"/>
            <w:hideMark/>
          </w:tcPr>
          <w:p w:rsidR="00435AE8" w:rsidRPr="00435AE8" w:rsidRDefault="00435AE8" w:rsidP="00774A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99" w:type="dxa"/>
            <w:shd w:val="clear" w:color="auto" w:fill="auto"/>
            <w:hideMark/>
          </w:tcPr>
          <w:p w:rsidR="00435AE8" w:rsidRPr="00435AE8" w:rsidRDefault="00435AE8" w:rsidP="00BA2A2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2107" w:type="dxa"/>
            <w:shd w:val="clear" w:color="auto" w:fill="auto"/>
            <w:vAlign w:val="bottom"/>
            <w:hideMark/>
          </w:tcPr>
          <w:p w:rsidR="00435AE8" w:rsidRPr="00435AE8" w:rsidRDefault="00435AE8" w:rsidP="006D62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435AE8">
              <w:rPr>
                <w:rFonts w:ascii="Times New Roman" w:hAnsi="Times New Roman"/>
                <w:b/>
                <w:sz w:val="26"/>
                <w:szCs w:val="26"/>
              </w:rPr>
              <w:t>80 386 927,71</w:t>
            </w:r>
          </w:p>
        </w:tc>
      </w:tr>
    </w:tbl>
    <w:p w:rsidR="003C7BEC" w:rsidRPr="00435AE8" w:rsidRDefault="003C7BEC" w:rsidP="00435AE8">
      <w:pPr>
        <w:rPr>
          <w:rFonts w:ascii="Times New Roman" w:hAnsi="Times New Roman"/>
          <w:sz w:val="2"/>
          <w:szCs w:val="2"/>
        </w:rPr>
      </w:pPr>
    </w:p>
    <w:sectPr w:rsidR="003C7BEC" w:rsidRPr="00435AE8" w:rsidSect="00774A8E">
      <w:headerReference w:type="default" r:id="rId8"/>
      <w:headerReference w:type="first" r:id="rId9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374" w:rsidRDefault="00765374" w:rsidP="00B822D5">
      <w:pPr>
        <w:spacing w:after="0" w:line="240" w:lineRule="auto"/>
      </w:pPr>
      <w:r>
        <w:separator/>
      </w:r>
    </w:p>
  </w:endnote>
  <w:endnote w:type="continuationSeparator" w:id="0">
    <w:p w:rsidR="00765374" w:rsidRDefault="00765374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374" w:rsidRDefault="00765374" w:rsidP="00B822D5">
      <w:pPr>
        <w:spacing w:after="0" w:line="240" w:lineRule="auto"/>
      </w:pPr>
      <w:r>
        <w:separator/>
      </w:r>
    </w:p>
  </w:footnote>
  <w:footnote w:type="continuationSeparator" w:id="0">
    <w:p w:rsidR="00765374" w:rsidRDefault="00765374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B415E" w:rsidRPr="00C10F07" w:rsidRDefault="00DB415E">
        <w:pPr>
          <w:pStyle w:val="a3"/>
          <w:jc w:val="right"/>
          <w:rPr>
            <w:sz w:val="28"/>
            <w:szCs w:val="28"/>
          </w:rPr>
        </w:pPr>
        <w:r w:rsidRPr="00C10F07">
          <w:rPr>
            <w:rFonts w:ascii="Times New Roman" w:hAnsi="Times New Roman"/>
            <w:sz w:val="28"/>
            <w:szCs w:val="28"/>
          </w:rPr>
          <w:fldChar w:fldCharType="begin"/>
        </w:r>
        <w:r w:rsidRPr="00C10F0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10F07">
          <w:rPr>
            <w:rFonts w:ascii="Times New Roman" w:hAnsi="Times New Roman"/>
            <w:sz w:val="28"/>
            <w:szCs w:val="28"/>
          </w:rPr>
          <w:fldChar w:fldCharType="separate"/>
        </w:r>
        <w:r w:rsidR="00F9584D">
          <w:rPr>
            <w:rFonts w:ascii="Times New Roman" w:hAnsi="Times New Roman"/>
            <w:noProof/>
            <w:sz w:val="28"/>
            <w:szCs w:val="28"/>
          </w:rPr>
          <w:t>13</w:t>
        </w:r>
        <w:r w:rsidRPr="00C10F0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15E" w:rsidRPr="004F726A" w:rsidRDefault="00DB415E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F65"/>
    <w:rsid w:val="00092AE2"/>
    <w:rsid w:val="000A1C60"/>
    <w:rsid w:val="00104858"/>
    <w:rsid w:val="001151CE"/>
    <w:rsid w:val="00117C5E"/>
    <w:rsid w:val="00137C94"/>
    <w:rsid w:val="0016282D"/>
    <w:rsid w:val="00166070"/>
    <w:rsid w:val="001678D9"/>
    <w:rsid w:val="00183724"/>
    <w:rsid w:val="001C0C91"/>
    <w:rsid w:val="001D3801"/>
    <w:rsid w:val="0021108D"/>
    <w:rsid w:val="00214005"/>
    <w:rsid w:val="00221BC2"/>
    <w:rsid w:val="00260E8E"/>
    <w:rsid w:val="00262CA2"/>
    <w:rsid w:val="00275D8E"/>
    <w:rsid w:val="002E08A7"/>
    <w:rsid w:val="00335189"/>
    <w:rsid w:val="00346AF4"/>
    <w:rsid w:val="00347C5F"/>
    <w:rsid w:val="00371219"/>
    <w:rsid w:val="003733C7"/>
    <w:rsid w:val="003807FC"/>
    <w:rsid w:val="003911BD"/>
    <w:rsid w:val="00393EFB"/>
    <w:rsid w:val="0039520E"/>
    <w:rsid w:val="003B267F"/>
    <w:rsid w:val="003B4584"/>
    <w:rsid w:val="003C7BEC"/>
    <w:rsid w:val="003D4CD4"/>
    <w:rsid w:val="003D6BD6"/>
    <w:rsid w:val="003E0763"/>
    <w:rsid w:val="00401162"/>
    <w:rsid w:val="00435AE8"/>
    <w:rsid w:val="00466C2A"/>
    <w:rsid w:val="00473AFD"/>
    <w:rsid w:val="004B1A59"/>
    <w:rsid w:val="004C22E5"/>
    <w:rsid w:val="004D7C76"/>
    <w:rsid w:val="004F726A"/>
    <w:rsid w:val="00545B4C"/>
    <w:rsid w:val="00545C0F"/>
    <w:rsid w:val="00587390"/>
    <w:rsid w:val="00591956"/>
    <w:rsid w:val="005E3BA1"/>
    <w:rsid w:val="006443BA"/>
    <w:rsid w:val="00657B2D"/>
    <w:rsid w:val="006C2CB5"/>
    <w:rsid w:val="006D62FD"/>
    <w:rsid w:val="0075140D"/>
    <w:rsid w:val="00765374"/>
    <w:rsid w:val="00774A8E"/>
    <w:rsid w:val="0078346F"/>
    <w:rsid w:val="00786CBD"/>
    <w:rsid w:val="007904BA"/>
    <w:rsid w:val="007E0ECD"/>
    <w:rsid w:val="007E29E3"/>
    <w:rsid w:val="008028B6"/>
    <w:rsid w:val="0080385D"/>
    <w:rsid w:val="00813D7C"/>
    <w:rsid w:val="00814833"/>
    <w:rsid w:val="00825899"/>
    <w:rsid w:val="008B3666"/>
    <w:rsid w:val="008B4494"/>
    <w:rsid w:val="008D3327"/>
    <w:rsid w:val="008D46E7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1D67"/>
    <w:rsid w:val="00A2317B"/>
    <w:rsid w:val="00A4178A"/>
    <w:rsid w:val="00A72453"/>
    <w:rsid w:val="00AA0CD7"/>
    <w:rsid w:val="00AC4D04"/>
    <w:rsid w:val="00AF6DCF"/>
    <w:rsid w:val="00B22F11"/>
    <w:rsid w:val="00B30420"/>
    <w:rsid w:val="00B33A76"/>
    <w:rsid w:val="00B822D5"/>
    <w:rsid w:val="00BA2A2D"/>
    <w:rsid w:val="00BB1BDF"/>
    <w:rsid w:val="00BB6DC0"/>
    <w:rsid w:val="00BC7A81"/>
    <w:rsid w:val="00C10F07"/>
    <w:rsid w:val="00C34A23"/>
    <w:rsid w:val="00C37BD8"/>
    <w:rsid w:val="00C37D16"/>
    <w:rsid w:val="00C73B9D"/>
    <w:rsid w:val="00C86EC3"/>
    <w:rsid w:val="00C9053E"/>
    <w:rsid w:val="00C95051"/>
    <w:rsid w:val="00CF25F3"/>
    <w:rsid w:val="00D4627A"/>
    <w:rsid w:val="00D75CAC"/>
    <w:rsid w:val="00DA4D08"/>
    <w:rsid w:val="00DA624A"/>
    <w:rsid w:val="00DB415E"/>
    <w:rsid w:val="00DC1CA7"/>
    <w:rsid w:val="00DD0ACB"/>
    <w:rsid w:val="00E24319"/>
    <w:rsid w:val="00E51DA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244BE"/>
    <w:rsid w:val="00F31554"/>
    <w:rsid w:val="00F328EA"/>
    <w:rsid w:val="00F9584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51DA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E1D9B-01B3-4805-BEAF-98CC9305D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3123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19</cp:revision>
  <cp:lastPrinted>2016-05-30T02:05:00Z</cp:lastPrinted>
  <dcterms:created xsi:type="dcterms:W3CDTF">2016-05-19T03:55:00Z</dcterms:created>
  <dcterms:modified xsi:type="dcterms:W3CDTF">2016-05-30T02:05:00Z</dcterms:modified>
</cp:coreProperties>
</file>