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EF5142" w:rsidRPr="000A07DB" w:rsidRDefault="000A07DB" w:rsidP="00C408F4">
            <w:pPr>
              <w:ind w:left="-108"/>
              <w:jc w:val="both"/>
            </w:pPr>
            <w:r>
              <w:t xml:space="preserve">О проекте закона Приморского края "О </w:t>
            </w:r>
            <w:r w:rsidR="00EF5142">
              <w:t>внесении изменений в статью 2 Закона Приморского края "О бесплатном предоставлении земельных участков для индивидуального жилищного строительства</w:t>
            </w:r>
            <w:r>
              <w:t xml:space="preserve"> на территории Приморского края"</w:t>
            </w:r>
            <w:r w:rsidR="00EF5142">
              <w:t xml:space="preserve"> </w:t>
            </w:r>
          </w:p>
        </w:tc>
      </w:tr>
    </w:tbl>
    <w:p w:rsidR="000B3FB2" w:rsidRDefault="000B3FB2"/>
    <w:p w:rsidR="00931FD6" w:rsidRDefault="000A07DB" w:rsidP="000A07DB">
      <w:pPr>
        <w:ind w:firstLine="709"/>
      </w:pPr>
      <w:r>
        <w:t>Законодательное Собрание Приморского края</w:t>
      </w:r>
    </w:p>
    <w:p w:rsidR="00931FD6" w:rsidRDefault="00931FD6"/>
    <w:p w:rsidR="00931FD6" w:rsidRDefault="000A07DB">
      <w:r>
        <w:t>ПОСТАНОВЛЯЕТ:</w:t>
      </w:r>
    </w:p>
    <w:p w:rsidR="000A07DB" w:rsidRDefault="000A07DB"/>
    <w:p w:rsidR="000A07DB" w:rsidRDefault="000A07DB" w:rsidP="000A07DB">
      <w:pPr>
        <w:ind w:firstLine="709"/>
        <w:jc w:val="both"/>
      </w:pPr>
      <w:proofErr w:type="gramStart"/>
      <w:r>
        <w:t>1.Принять проект</w:t>
      </w:r>
      <w:r w:rsidRPr="000A07DB">
        <w:t xml:space="preserve"> </w:t>
      </w:r>
      <w:r>
        <w:t xml:space="preserve">закона Приморского края </w:t>
      </w:r>
      <w:bookmarkStart w:id="0" w:name="_GoBack"/>
      <w:bookmarkEnd w:id="0"/>
      <w:r w:rsidR="00EF5142">
        <w:t xml:space="preserve">"О внесении изменений в статью 2 Закона Приморского края "О бесплатном предоставлении земельных участков для индивидуального жилищного строительства на территории Приморского края" </w:t>
      </w:r>
      <w:r w:rsidR="00B45235">
        <w:t>с новым наименованием</w:t>
      </w:r>
      <w:r w:rsidR="00665AFE">
        <w:t xml:space="preserve"> </w:t>
      </w:r>
      <w:r w:rsidR="00EF5142">
        <w:t xml:space="preserve">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</w:t>
      </w:r>
      <w:r>
        <w:t>во втором чтении.</w:t>
      </w:r>
      <w:proofErr w:type="gramEnd"/>
    </w:p>
    <w:p w:rsidR="000A07DB" w:rsidRDefault="000A07DB" w:rsidP="000A07DB">
      <w:pPr>
        <w:ind w:firstLine="709"/>
      </w:pPr>
    </w:p>
    <w:p w:rsidR="000A07DB" w:rsidRDefault="000A07DB" w:rsidP="000A07DB">
      <w:pPr>
        <w:ind w:firstLine="709"/>
        <w:jc w:val="both"/>
      </w:pPr>
      <w:r>
        <w:t>2.Комитету Законодательного Собрания по продовольственной политике и природопользованию (Зотов)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0A07DB" w:rsidRDefault="000A07DB" w:rsidP="000A07DB">
      <w:pPr>
        <w:ind w:firstLine="709"/>
        <w:jc w:val="both"/>
      </w:pPr>
    </w:p>
    <w:p w:rsidR="000A07DB" w:rsidRDefault="000A07DB" w:rsidP="000A07DB">
      <w:pPr>
        <w:ind w:firstLine="709"/>
        <w:jc w:val="both"/>
      </w:pPr>
      <w:r>
        <w:t>3.Настоящее постановление вступает в силу со дня его принятия.</w:t>
      </w:r>
    </w:p>
    <w:p w:rsidR="000A07DB" w:rsidRDefault="000A07DB" w:rsidP="000A07DB">
      <w:pPr>
        <w:jc w:val="both"/>
      </w:pPr>
    </w:p>
    <w:p w:rsidR="000A07DB" w:rsidRDefault="000A07DB"/>
    <w:p w:rsidR="000A07DB" w:rsidRDefault="000A07DB"/>
    <w:p w:rsidR="000A07DB" w:rsidRDefault="000A07DB">
      <w:r>
        <w:t>Председатель</w:t>
      </w:r>
    </w:p>
    <w:p w:rsidR="000A07DB" w:rsidRDefault="000A07DB">
      <w:r>
        <w:t>Законодательного Собрания                                                            В.В. Горчаков</w:t>
      </w:r>
    </w:p>
    <w:sectPr w:rsidR="000A07DB" w:rsidSect="00D701D1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A4A74" w:rsidRDefault="000A4A74">
      <w:r>
        <w:separator/>
      </w:r>
    </w:p>
  </w:endnote>
  <w:endnote w:type="continuationSeparator" w:id="0">
    <w:p w:rsidR="000A4A74" w:rsidRDefault="000A4A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A4A74" w:rsidRDefault="000A4A74">
      <w:r>
        <w:separator/>
      </w:r>
    </w:p>
  </w:footnote>
  <w:footnote w:type="continuationSeparator" w:id="0">
    <w:p w:rsidR="000A4A74" w:rsidRDefault="000A4A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236"/>
    <w:rsid w:val="0000463B"/>
    <w:rsid w:val="00057575"/>
    <w:rsid w:val="0006686D"/>
    <w:rsid w:val="0007488C"/>
    <w:rsid w:val="000A07DB"/>
    <w:rsid w:val="000A4A74"/>
    <w:rsid w:val="000B3FB2"/>
    <w:rsid w:val="000D628E"/>
    <w:rsid w:val="000E5228"/>
    <w:rsid w:val="00123119"/>
    <w:rsid w:val="00155F7F"/>
    <w:rsid w:val="00271987"/>
    <w:rsid w:val="003325F4"/>
    <w:rsid w:val="00392E21"/>
    <w:rsid w:val="003E4541"/>
    <w:rsid w:val="00456668"/>
    <w:rsid w:val="00467FED"/>
    <w:rsid w:val="004B02F4"/>
    <w:rsid w:val="004B69FA"/>
    <w:rsid w:val="004D1A01"/>
    <w:rsid w:val="005A6019"/>
    <w:rsid w:val="005E6130"/>
    <w:rsid w:val="00665AFE"/>
    <w:rsid w:val="00695A4A"/>
    <w:rsid w:val="006D45ED"/>
    <w:rsid w:val="006E650F"/>
    <w:rsid w:val="00726997"/>
    <w:rsid w:val="007B48E7"/>
    <w:rsid w:val="007B5289"/>
    <w:rsid w:val="007C45C5"/>
    <w:rsid w:val="00804128"/>
    <w:rsid w:val="00835A0E"/>
    <w:rsid w:val="008818A7"/>
    <w:rsid w:val="00922AED"/>
    <w:rsid w:val="00924B45"/>
    <w:rsid w:val="00931FD6"/>
    <w:rsid w:val="009372FF"/>
    <w:rsid w:val="0094344A"/>
    <w:rsid w:val="00970AA3"/>
    <w:rsid w:val="009959AC"/>
    <w:rsid w:val="009961C8"/>
    <w:rsid w:val="009C06BA"/>
    <w:rsid w:val="00A13794"/>
    <w:rsid w:val="00A26C60"/>
    <w:rsid w:val="00A93332"/>
    <w:rsid w:val="00AE5EE6"/>
    <w:rsid w:val="00B45235"/>
    <w:rsid w:val="00B63A4E"/>
    <w:rsid w:val="00B76236"/>
    <w:rsid w:val="00BA58C7"/>
    <w:rsid w:val="00C20E8F"/>
    <w:rsid w:val="00C408F4"/>
    <w:rsid w:val="00CA7E54"/>
    <w:rsid w:val="00CD7CB9"/>
    <w:rsid w:val="00CE19DF"/>
    <w:rsid w:val="00D02716"/>
    <w:rsid w:val="00D701D1"/>
    <w:rsid w:val="00DF01B2"/>
    <w:rsid w:val="00E4252F"/>
    <w:rsid w:val="00E80824"/>
    <w:rsid w:val="00E93A7F"/>
    <w:rsid w:val="00EF502B"/>
    <w:rsid w:val="00EF5142"/>
    <w:rsid w:val="00F14CBB"/>
    <w:rsid w:val="00F75CDD"/>
    <w:rsid w:val="00FC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1D1"/>
    <w:rPr>
      <w:sz w:val="28"/>
    </w:rPr>
  </w:style>
  <w:style w:type="paragraph" w:styleId="1">
    <w:name w:val="heading 1"/>
    <w:basedOn w:val="a"/>
    <w:next w:val="a"/>
    <w:link w:val="10"/>
    <w:qFormat/>
    <w:rsid w:val="00D701D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01D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701D1"/>
    <w:pPr>
      <w:widowControl w:val="0"/>
      <w:jc w:val="center"/>
    </w:pPr>
  </w:style>
  <w:style w:type="paragraph" w:styleId="a4">
    <w:name w:val="footer"/>
    <w:basedOn w:val="a"/>
    <w:rsid w:val="00D701D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701D1"/>
    <w:rPr>
      <w:sz w:val="28"/>
    </w:rPr>
  </w:style>
  <w:style w:type="paragraph" w:styleId="1">
    <w:name w:val="heading 1"/>
    <w:basedOn w:val="a"/>
    <w:next w:val="a"/>
    <w:link w:val="10"/>
    <w:qFormat/>
    <w:rsid w:val="00D701D1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01D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D701D1"/>
    <w:pPr>
      <w:widowControl w:val="0"/>
      <w:jc w:val="center"/>
    </w:pPr>
  </w:style>
  <w:style w:type="paragraph" w:styleId="a4">
    <w:name w:val="footer"/>
    <w:basedOn w:val="a"/>
    <w:rsid w:val="00D701D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7;&#1088;&#1086;&#1077;&#1082;&#1090;&#1072;%20&#1087;&#1086;&#1089;&#1090;&#1072;&#1085;&#1086;&#1074;&#1083;&#1077;&#1085;&#1080;&#1103;%20&#1047;&#1057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143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Михайлова Елена Валентиновна</cp:lastModifiedBy>
  <cp:revision>3</cp:revision>
  <cp:lastPrinted>2016-05-17T02:12:00Z</cp:lastPrinted>
  <dcterms:created xsi:type="dcterms:W3CDTF">2016-05-17T02:20:00Z</dcterms:created>
  <dcterms:modified xsi:type="dcterms:W3CDTF">2016-05-19T01:38:00Z</dcterms:modified>
</cp:coreProperties>
</file>