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A7943">
        <w:tc>
          <w:tcPr>
            <w:tcW w:w="9570" w:type="dxa"/>
          </w:tcPr>
          <w:p w:rsidR="00FA7943" w:rsidRDefault="00C96C5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A7943" w:rsidRDefault="00226FC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депутатом Законодательного Собрания </w:t>
                        </w:r>
                        <w:proofErr w:type="spellStart"/>
                        <w:r>
                          <w:rPr>
                            <w:sz w:val="20"/>
                          </w:rPr>
                          <w:t>Чемерисом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И.С.</w:t>
                        </w:r>
                        <w:r w:rsidR="00EB378F">
                          <w:rPr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A7943" w:rsidRDefault="00FA7943"/>
          <w:p w:rsidR="00FA7943" w:rsidRDefault="00FA7943"/>
        </w:tc>
      </w:tr>
      <w:tr w:rsidR="00FA7943">
        <w:tc>
          <w:tcPr>
            <w:tcW w:w="9570" w:type="dxa"/>
          </w:tcPr>
          <w:p w:rsidR="00FA7943" w:rsidRDefault="00EB37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6FC8" w:rsidRDefault="00226FC8" w:rsidP="00226FC8">
      <w:pPr>
        <w:jc w:val="center"/>
        <w:rPr>
          <w:b/>
          <w:szCs w:val="28"/>
        </w:rPr>
      </w:pPr>
      <w:r>
        <w:rPr>
          <w:b/>
          <w:szCs w:val="28"/>
        </w:rPr>
        <w:t>О ХЛЕБЕ</w:t>
      </w:r>
    </w:p>
    <w:p w:rsidR="00226FC8" w:rsidRDefault="00226FC8" w:rsidP="00226FC8">
      <w:pPr>
        <w:jc w:val="both"/>
        <w:rPr>
          <w:rFonts w:ascii="Calibri" w:hAnsi="Calibri"/>
          <w:szCs w:val="28"/>
        </w:rPr>
      </w:pPr>
    </w:p>
    <w:p w:rsidR="00226FC8" w:rsidRDefault="00226FC8" w:rsidP="00226FC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226FC8" w:rsidRDefault="00226FC8" w:rsidP="00226FC8">
      <w:pPr>
        <w:ind w:firstLine="709"/>
        <w:jc w:val="both"/>
        <w:rPr>
          <w:szCs w:val="28"/>
        </w:rPr>
      </w:pPr>
    </w:p>
    <w:p w:rsidR="00226FC8" w:rsidRDefault="005A0B9B" w:rsidP="00226FC8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1. ЦЕЛИ </w:t>
      </w:r>
      <w:r w:rsidR="00226FC8">
        <w:rPr>
          <w:szCs w:val="28"/>
        </w:rPr>
        <w:t>НАСТОЯЩЕГО ЗАКОНА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Целью настоящего Закона является обеспечение права населения Приморского края на получение качественного и безопасного хлеба.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2. ПРАВОВОЕ РЕГУЛИРОВАНИЕ ДЕЯТЕЛЬНОСТИ В 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ОБЛАСТИ ОБЕСПЕЧЕНИЯ КАЧЕСТВА И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БЕЗОПАСНОСТИ ХЛЕБА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Правовое регулирование деятельности в области обеспечения качества и безопасности хлеба осуществляется в соответ</w:t>
      </w:r>
      <w:r w:rsidR="009D44E5">
        <w:rPr>
          <w:szCs w:val="28"/>
        </w:rPr>
        <w:t xml:space="preserve">ствии с Федеральным законом от 2 января </w:t>
      </w:r>
      <w:r>
        <w:rPr>
          <w:szCs w:val="28"/>
        </w:rPr>
        <w:t xml:space="preserve">2000 </w:t>
      </w:r>
      <w:r w:rsidR="009D44E5">
        <w:rPr>
          <w:szCs w:val="28"/>
        </w:rPr>
        <w:t xml:space="preserve">года </w:t>
      </w:r>
      <w:r>
        <w:rPr>
          <w:szCs w:val="28"/>
        </w:rPr>
        <w:t>№ 29-ФЗ "О качестве и безопасности пищевых продуктов</w:t>
      </w:r>
      <w:r w:rsidR="009D44E5">
        <w:rPr>
          <w:szCs w:val="28"/>
        </w:rPr>
        <w:t xml:space="preserve">", Федеральным законом от 28 декабря </w:t>
      </w:r>
      <w:r>
        <w:rPr>
          <w:szCs w:val="28"/>
        </w:rPr>
        <w:t>2009</w:t>
      </w:r>
      <w:r w:rsidR="009D44E5">
        <w:rPr>
          <w:szCs w:val="28"/>
        </w:rPr>
        <w:t xml:space="preserve"> года</w:t>
      </w:r>
      <w:r>
        <w:rPr>
          <w:szCs w:val="28"/>
        </w:rPr>
        <w:t xml:space="preserve"> № 381-ФЗ "Об основах государственного регулирования торговой деятельности в Российской Федерации</w:t>
      </w:r>
      <w:r w:rsidR="009D44E5">
        <w:rPr>
          <w:szCs w:val="28"/>
        </w:rPr>
        <w:t xml:space="preserve">", Федеральным законом от 30 марта </w:t>
      </w:r>
      <w:r>
        <w:rPr>
          <w:szCs w:val="28"/>
        </w:rPr>
        <w:t xml:space="preserve">1999 </w:t>
      </w:r>
      <w:r w:rsidR="009D44E5">
        <w:rPr>
          <w:szCs w:val="28"/>
        </w:rPr>
        <w:t xml:space="preserve">года          № </w:t>
      </w:r>
      <w:r>
        <w:rPr>
          <w:szCs w:val="28"/>
        </w:rPr>
        <w:t>52-ФЗ "О санитарно-эпидемиологическом благополучии населения", З</w:t>
      </w:r>
      <w:r w:rsidR="009D44E5">
        <w:rPr>
          <w:szCs w:val="28"/>
        </w:rPr>
        <w:t>аконом</w:t>
      </w:r>
      <w:r w:rsidR="00AF6135">
        <w:rPr>
          <w:szCs w:val="28"/>
        </w:rPr>
        <w:t xml:space="preserve"> Российской Федерации</w:t>
      </w:r>
      <w:proofErr w:type="gramEnd"/>
      <w:r w:rsidR="00AF6135">
        <w:rPr>
          <w:szCs w:val="28"/>
        </w:rPr>
        <w:t xml:space="preserve"> от 7 февраля</w:t>
      </w:r>
      <w:r w:rsidR="009D44E5">
        <w:rPr>
          <w:szCs w:val="28"/>
        </w:rPr>
        <w:t xml:space="preserve"> </w:t>
      </w:r>
      <w:r>
        <w:rPr>
          <w:szCs w:val="28"/>
        </w:rPr>
        <w:t xml:space="preserve">1992 </w:t>
      </w:r>
      <w:r w:rsidR="009D44E5">
        <w:rPr>
          <w:szCs w:val="28"/>
        </w:rPr>
        <w:t xml:space="preserve">года </w:t>
      </w:r>
      <w:r>
        <w:rPr>
          <w:szCs w:val="28"/>
        </w:rPr>
        <w:t>№ 2300-1 "О защите прав потребителей", Указом Президент</w:t>
      </w:r>
      <w:r w:rsidR="009D44E5">
        <w:rPr>
          <w:szCs w:val="28"/>
        </w:rPr>
        <w:t xml:space="preserve">а Российской Федерации от 30 января </w:t>
      </w:r>
      <w:r>
        <w:rPr>
          <w:szCs w:val="28"/>
        </w:rPr>
        <w:t xml:space="preserve">2010 </w:t>
      </w:r>
      <w:r w:rsidR="009D44E5">
        <w:rPr>
          <w:szCs w:val="28"/>
        </w:rPr>
        <w:t xml:space="preserve">года </w:t>
      </w:r>
      <w:r>
        <w:rPr>
          <w:szCs w:val="28"/>
        </w:rPr>
        <w:t>№ 120 "Об утверждении Доктрины продовольственной безопасности Российской Федерации", настоящим Законом и иными нормативными правовыми актами Российской Федерации и нормативными правовыми актами Приморского края.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3. ОСНОВНЫЕ НАПРАВЛЕНИЯ </w:t>
      </w:r>
      <w:proofErr w:type="gramStart"/>
      <w:r>
        <w:rPr>
          <w:szCs w:val="28"/>
        </w:rPr>
        <w:t>ГОСУДАРСТВЕННОЙ</w:t>
      </w:r>
      <w:proofErr w:type="gramEnd"/>
      <w:r>
        <w:rPr>
          <w:szCs w:val="28"/>
        </w:rPr>
        <w:t xml:space="preserve"> 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ПОЛИТИКИ В ОБЛАСТИ ОБЕСПЕЧЕНИЯ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БЕЗОПАСНОСТИ И КАЧЕСТВА ХЛЕБА В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ПРИМОРСКОМ </w:t>
      </w:r>
      <w:proofErr w:type="gramStart"/>
      <w:r>
        <w:rPr>
          <w:szCs w:val="28"/>
        </w:rPr>
        <w:t>КРАЕ</w:t>
      </w:r>
      <w:proofErr w:type="gramEnd"/>
      <w:r>
        <w:rPr>
          <w:szCs w:val="28"/>
        </w:rPr>
        <w:t xml:space="preserve"> 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Основными направлениями государственной политики в области обеспечения безопасности и качества хлеба в Приморском крае являются: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226FC8">
        <w:rPr>
          <w:szCs w:val="28"/>
        </w:rPr>
        <w:t>улучшение качества и расширение ассортимента хлеба с высокой пищевой, биологической и энергетической ценностью;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226FC8">
        <w:rPr>
          <w:szCs w:val="28"/>
        </w:rPr>
        <w:t>предупреждение действий производителей и поставщиков, вводящих в заблуждение потребителей в отношении потребительских свойств и качеств</w:t>
      </w:r>
      <w:r w:rsidR="009D44E5">
        <w:rPr>
          <w:szCs w:val="28"/>
        </w:rPr>
        <w:t>а</w:t>
      </w:r>
      <w:r w:rsidR="00226FC8">
        <w:rPr>
          <w:szCs w:val="28"/>
        </w:rPr>
        <w:t xml:space="preserve"> хлеба, повышение доступности и достоверности представленной для потребителя информации о хлебе;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</w:t>
      </w:r>
      <w:r w:rsidR="00226FC8">
        <w:rPr>
          <w:szCs w:val="28"/>
        </w:rPr>
        <w:t xml:space="preserve">организация </w:t>
      </w:r>
      <w:proofErr w:type="gramStart"/>
      <w:r w:rsidR="00226FC8">
        <w:rPr>
          <w:szCs w:val="28"/>
        </w:rPr>
        <w:t>контроля за</w:t>
      </w:r>
      <w:proofErr w:type="gramEnd"/>
      <w:r w:rsidR="00226FC8">
        <w:rPr>
          <w:szCs w:val="28"/>
        </w:rPr>
        <w:t xml:space="preserve"> соблюдением требований, предъявляемых действующим законодательством к производителям хлеба.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6614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4. ПОЛНОМОЧИЯ ОРГАН</w:t>
      </w:r>
      <w:r w:rsidR="00D76614">
        <w:rPr>
          <w:szCs w:val="28"/>
        </w:rPr>
        <w:t xml:space="preserve">ОВ </w:t>
      </w:r>
      <w:proofErr w:type="gramStart"/>
      <w:r w:rsidR="00D76614">
        <w:rPr>
          <w:szCs w:val="28"/>
        </w:rPr>
        <w:t>ГОСУДАРСТВЕННОЙ</w:t>
      </w:r>
      <w:proofErr w:type="gramEnd"/>
      <w:r w:rsidR="00D76614">
        <w:rPr>
          <w:szCs w:val="28"/>
        </w:rPr>
        <w:t xml:space="preserve"> </w:t>
      </w:r>
    </w:p>
    <w:p w:rsidR="00D76614" w:rsidRDefault="00D7661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ВЛАСТИ ПРИМОРСКОГО КРАЯ В ОБЛАСТИ</w:t>
      </w:r>
    </w:p>
    <w:p w:rsidR="00226FC8" w:rsidRDefault="00D7661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ОБЕСПЕЧЕНИЯ КАЧЕСТВА БЕЗОПАСНОСТИ ХЛЕБА</w:t>
      </w:r>
      <w:r w:rsidR="00226FC8">
        <w:rPr>
          <w:szCs w:val="28"/>
        </w:rPr>
        <w:t xml:space="preserve"> 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226FC8">
        <w:rPr>
          <w:szCs w:val="28"/>
        </w:rPr>
        <w:t>К полномочиям Законодательного Собрания Приморского края в области обеспечения качества и безопасности хлеба относятся: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226FC8">
        <w:rPr>
          <w:szCs w:val="28"/>
        </w:rPr>
        <w:t>принятие законов Приморского края по вопросам обеспечения качества и безопасности хлеба;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226FC8">
        <w:rPr>
          <w:szCs w:val="28"/>
        </w:rPr>
        <w:t xml:space="preserve">осуществление иных предусмотренных </w:t>
      </w:r>
      <w:r w:rsidR="00694A22">
        <w:rPr>
          <w:szCs w:val="28"/>
        </w:rPr>
        <w:t xml:space="preserve">действующим </w:t>
      </w:r>
      <w:r w:rsidR="00226FC8">
        <w:rPr>
          <w:szCs w:val="28"/>
        </w:rPr>
        <w:t>зак</w:t>
      </w:r>
      <w:r w:rsidR="00F24AEC">
        <w:rPr>
          <w:szCs w:val="28"/>
        </w:rPr>
        <w:t xml:space="preserve">онодательством </w:t>
      </w:r>
      <w:r w:rsidR="00226FC8">
        <w:rPr>
          <w:szCs w:val="28"/>
        </w:rPr>
        <w:t>полномочий.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226FC8">
        <w:rPr>
          <w:szCs w:val="28"/>
        </w:rPr>
        <w:t>К полномочиям органов исполнительной власти Приморского края в области обеспечения качества и безопасности хлеба относятся: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226FC8">
        <w:rPr>
          <w:szCs w:val="28"/>
        </w:rPr>
        <w:t>взаимодействие с уполномоченными федеральными органами исполнительной власти, производителями и поставщиками хлеба по вопросам контроля и надзора за качеством и безопасностью хлеба;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226FC8">
        <w:rPr>
          <w:szCs w:val="28"/>
        </w:rPr>
        <w:t>разработка мероприятий по организации и ведению мониторинга качества и безопасности хлеба, оценка степени обеспечения населения Приморского края хлебом;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226FC8">
        <w:rPr>
          <w:szCs w:val="28"/>
        </w:rPr>
        <w:t>информирование населения через средства массовой информации и (или) информационно-телекоммуникационную сеть "Интернет" о качестве и безопасности хлеба, в том числе о</w:t>
      </w:r>
      <w:r w:rsidR="00BA1D3B">
        <w:rPr>
          <w:szCs w:val="28"/>
        </w:rPr>
        <w:t xml:space="preserve"> содержании</w:t>
      </w:r>
      <w:r w:rsidR="00A413EB">
        <w:rPr>
          <w:szCs w:val="28"/>
        </w:rPr>
        <w:t xml:space="preserve"> в нем</w:t>
      </w:r>
      <w:r w:rsidR="00226FC8">
        <w:rPr>
          <w:szCs w:val="28"/>
        </w:rPr>
        <w:t xml:space="preserve"> генетически модифицированных источников, доле основного сырья и компонентов, а также об их производителях и поставщиках;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="00226FC8">
        <w:rPr>
          <w:szCs w:val="28"/>
        </w:rPr>
        <w:t>разработка и реализация государственных программ Приморского края, предусматривающих мероприятия государственной поддержки производства хлеба;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="00226FC8">
        <w:rPr>
          <w:szCs w:val="28"/>
        </w:rPr>
        <w:t>разработка предложений по совершенствованию законодательства в области обеспечения качества и безопасности хлеба;</w:t>
      </w:r>
    </w:p>
    <w:p w:rsidR="00226FC8" w:rsidRDefault="0054185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="00226FC8">
        <w:rPr>
          <w:szCs w:val="28"/>
        </w:rPr>
        <w:t xml:space="preserve">осуществление иных предусмотренных </w:t>
      </w:r>
      <w:r w:rsidR="00F24AEC">
        <w:rPr>
          <w:szCs w:val="28"/>
        </w:rPr>
        <w:t xml:space="preserve">действующим </w:t>
      </w:r>
      <w:r w:rsidR="00226FC8">
        <w:rPr>
          <w:szCs w:val="28"/>
        </w:rPr>
        <w:t>за</w:t>
      </w:r>
      <w:r w:rsidR="00F24AEC">
        <w:rPr>
          <w:szCs w:val="28"/>
        </w:rPr>
        <w:t>конодательством</w:t>
      </w:r>
      <w:r w:rsidR="00226FC8">
        <w:rPr>
          <w:szCs w:val="28"/>
        </w:rPr>
        <w:t xml:space="preserve"> полномочий.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5. ГОСУДАРСТВЕННАЯ ПОДДЕРЖКА ПРОИЗВОДСТВА </w:t>
      </w:r>
    </w:p>
    <w:p w:rsidR="00226FC8" w:rsidRDefault="00566EB5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ХЛЕБА В ПРИМОР</w:t>
      </w:r>
      <w:r w:rsidR="00D76614">
        <w:rPr>
          <w:szCs w:val="28"/>
        </w:rPr>
        <w:t>С</w:t>
      </w:r>
      <w:r>
        <w:rPr>
          <w:szCs w:val="28"/>
        </w:rPr>
        <w:t>КОМ КРАЕ</w:t>
      </w:r>
    </w:p>
    <w:p w:rsidR="00566EB5" w:rsidRDefault="00566EB5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226FC8" w:rsidP="00226F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Государственная поддержка производства хлеба в Приморском крае осуществляется в формах, предусмотренных Зак</w:t>
      </w:r>
      <w:r w:rsidR="00BA1D3B">
        <w:rPr>
          <w:rFonts w:ascii="Times New Roman" w:hAnsi="Times New Roman"/>
          <w:sz w:val="28"/>
          <w:szCs w:val="28"/>
        </w:rPr>
        <w:t>он</w:t>
      </w:r>
      <w:r w:rsidR="00C56CB3">
        <w:rPr>
          <w:rFonts w:ascii="Times New Roman" w:hAnsi="Times New Roman"/>
          <w:sz w:val="28"/>
          <w:szCs w:val="28"/>
        </w:rPr>
        <w:t xml:space="preserve">ом Приморского края </w:t>
      </w:r>
      <w:r w:rsidR="00C56CB3">
        <w:rPr>
          <w:rFonts w:ascii="Times New Roman" w:hAnsi="Times New Roman"/>
          <w:sz w:val="28"/>
          <w:szCs w:val="28"/>
        </w:rPr>
        <w:br/>
        <w:t>от 1 июля</w:t>
      </w:r>
      <w:r w:rsidR="00BA1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2008</w:t>
      </w:r>
      <w:r w:rsidR="00BA1D3B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 278-КЗ "О развитии малого и среднего предпринимательства в Приморском крае" и Законом Приморского края </w:t>
      </w:r>
      <w:r w:rsidR="00BA1D3B">
        <w:rPr>
          <w:rFonts w:ascii="Times New Roman" w:eastAsia="Calibri" w:hAnsi="Times New Roman" w:cs="Times New Roman"/>
          <w:sz w:val="28"/>
          <w:szCs w:val="28"/>
        </w:rPr>
        <w:t xml:space="preserve">от    2 февраля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2016 </w:t>
      </w:r>
      <w:r w:rsidR="00BA1D3B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761-КЗ </w:t>
      </w:r>
      <w:r>
        <w:rPr>
          <w:rFonts w:ascii="Times New Roman" w:hAnsi="Times New Roman"/>
          <w:sz w:val="28"/>
          <w:szCs w:val="28"/>
        </w:rPr>
        <w:t>"О промышленной политике в Приморском крае", в соответствии с государственными программами Приморского края на конкурсной основе в порядке, предусмотренном законодательством 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Федерации и законодательством Приморского края.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6. СОБЛЮДЕН</w:t>
      </w:r>
      <w:r w:rsidR="00842D74">
        <w:rPr>
          <w:szCs w:val="28"/>
        </w:rPr>
        <w:t>ИЕ ТРЕБОВАНИЙ К КАЧЕСТВУ И</w:t>
      </w:r>
    </w:p>
    <w:p w:rsidR="00842D74" w:rsidRDefault="00842D74" w:rsidP="00694A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</w:t>
      </w:r>
      <w:r w:rsidR="00694A22">
        <w:rPr>
          <w:szCs w:val="28"/>
        </w:rPr>
        <w:t xml:space="preserve">  И БЕЗОПАСНОСТИ ХЛЕБА 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842D7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226FC8">
        <w:rPr>
          <w:szCs w:val="28"/>
        </w:rPr>
        <w:t>Производители хлеба на территории Приморского края должны соблюдать действующие на территории Российской Федерации государственные стандарты, иные нормативные документы, стандарты качества в сфере хлебопечения, а также санитарные правила и нормы.</w:t>
      </w:r>
    </w:p>
    <w:p w:rsidR="00226FC8" w:rsidRDefault="00842D74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226FC8">
        <w:rPr>
          <w:szCs w:val="28"/>
        </w:rPr>
        <w:t>Качество и безо</w:t>
      </w:r>
      <w:r w:rsidR="00694A22">
        <w:rPr>
          <w:szCs w:val="28"/>
        </w:rPr>
        <w:t>пасность хлеба</w:t>
      </w:r>
      <w:r w:rsidR="00226FC8">
        <w:rPr>
          <w:szCs w:val="28"/>
        </w:rPr>
        <w:t xml:space="preserve"> в процессе производства и реализации обеспечиваются производителями путем организации производственного контроля на всех этапах хлебопечения, хранения и транспортировки хлеба до потребителей.</w:t>
      </w:r>
    </w:p>
    <w:p w:rsidR="00226FC8" w:rsidRDefault="00842D74" w:rsidP="00226FC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226FC8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226FC8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="00226FC8">
        <w:rPr>
          <w:rFonts w:ascii="Times New Roman" w:hAnsi="Times New Roman"/>
          <w:sz w:val="28"/>
          <w:szCs w:val="28"/>
        </w:rPr>
        <w:t xml:space="preserve"> с требованиями федерального законодательства в продаже не может находиться хлеб, который</w:t>
      </w:r>
      <w:r w:rsidR="00226FC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26FC8" w:rsidRDefault="00BA1D3B" w:rsidP="00226FC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1)</w:t>
      </w:r>
      <w:r w:rsidR="00226FC8">
        <w:rPr>
          <w:szCs w:val="28"/>
        </w:rPr>
        <w:t>не соответствует требованиям нормативных документов;</w:t>
      </w:r>
    </w:p>
    <w:p w:rsidR="00226FC8" w:rsidRDefault="00BA1D3B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226FC8">
        <w:rPr>
          <w:szCs w:val="28"/>
        </w:rPr>
        <w:t>имеет явные признаки недоброкачественности, не вызывающие сомнений у представителей органов, осуществляющих государственный надзор в области обеспечения качества и безопасности пище</w:t>
      </w:r>
      <w:r>
        <w:rPr>
          <w:szCs w:val="28"/>
        </w:rPr>
        <w:t>вых продуктов</w:t>
      </w:r>
      <w:r w:rsidR="00AD24DF">
        <w:rPr>
          <w:szCs w:val="28"/>
        </w:rPr>
        <w:t>,</w:t>
      </w:r>
      <w:r>
        <w:rPr>
          <w:szCs w:val="28"/>
        </w:rPr>
        <w:t xml:space="preserve"> при его проверке</w:t>
      </w:r>
      <w:r w:rsidR="00226FC8">
        <w:rPr>
          <w:szCs w:val="28"/>
        </w:rPr>
        <w:t>;</w:t>
      </w:r>
    </w:p>
    <w:p w:rsidR="00226FC8" w:rsidRDefault="00BA1D3B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226FC8">
        <w:rPr>
          <w:szCs w:val="28"/>
        </w:rPr>
        <w:t xml:space="preserve">не соответствует представленной информации и в </w:t>
      </w:r>
      <w:proofErr w:type="gramStart"/>
      <w:r w:rsidR="00226FC8">
        <w:rPr>
          <w:szCs w:val="28"/>
        </w:rPr>
        <w:t>отнош</w:t>
      </w:r>
      <w:r>
        <w:rPr>
          <w:szCs w:val="28"/>
        </w:rPr>
        <w:t>ении</w:t>
      </w:r>
      <w:proofErr w:type="gramEnd"/>
      <w:r>
        <w:rPr>
          <w:szCs w:val="28"/>
        </w:rPr>
        <w:t xml:space="preserve"> которого</w:t>
      </w:r>
      <w:r w:rsidR="00226FC8">
        <w:rPr>
          <w:szCs w:val="28"/>
        </w:rPr>
        <w:t xml:space="preserve"> им</w:t>
      </w:r>
      <w:r>
        <w:rPr>
          <w:szCs w:val="28"/>
        </w:rPr>
        <w:t>еются обоснованные подозрения о его</w:t>
      </w:r>
      <w:r w:rsidR="00226FC8">
        <w:rPr>
          <w:szCs w:val="28"/>
        </w:rPr>
        <w:t xml:space="preserve"> фальсификации;</w:t>
      </w:r>
    </w:p>
    <w:p w:rsidR="00226FC8" w:rsidRDefault="00BA1D3B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="00226FC8">
        <w:rPr>
          <w:szCs w:val="28"/>
        </w:rPr>
        <w:t>не имеет установ</w:t>
      </w:r>
      <w:r>
        <w:rPr>
          <w:szCs w:val="28"/>
        </w:rPr>
        <w:t>ленных сроков годности или срок</w:t>
      </w:r>
      <w:r w:rsidR="00AD24DF">
        <w:rPr>
          <w:szCs w:val="28"/>
        </w:rPr>
        <w:t xml:space="preserve"> </w:t>
      </w:r>
      <w:proofErr w:type="gramStart"/>
      <w:r w:rsidR="00AD24DF">
        <w:rPr>
          <w:szCs w:val="28"/>
        </w:rPr>
        <w:t>годности</w:t>
      </w:r>
      <w:proofErr w:type="gramEnd"/>
      <w:r w:rsidR="00AD24DF">
        <w:rPr>
          <w:szCs w:val="28"/>
        </w:rPr>
        <w:t xml:space="preserve"> которого истек</w:t>
      </w:r>
      <w:r w:rsidR="00226FC8">
        <w:rPr>
          <w:szCs w:val="28"/>
        </w:rPr>
        <w:t>;</w:t>
      </w:r>
    </w:p>
    <w:p w:rsidR="00226FC8" w:rsidRDefault="00957B5F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="00226FC8">
        <w:rPr>
          <w:szCs w:val="28"/>
        </w:rPr>
        <w:t>не имеет маркировки, содержащей сведения, предусмотренные законом или нормативными документами, либо в отношении которого не имеется такой информации.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7. ВСТУПЛЕНИЕ В СИЛУ НАСТОЯЩЕГО ЗАКОНА</w:t>
      </w: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6FC8" w:rsidRDefault="00226FC8" w:rsidP="00226F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226FC8" w:rsidRDefault="00226FC8" w:rsidP="00226FC8">
      <w:pPr>
        <w:jc w:val="both"/>
        <w:rPr>
          <w:szCs w:val="28"/>
        </w:rPr>
      </w:pPr>
    </w:p>
    <w:p w:rsidR="00226FC8" w:rsidRDefault="00226FC8" w:rsidP="00226FC8">
      <w:pPr>
        <w:jc w:val="both"/>
        <w:rPr>
          <w:szCs w:val="28"/>
        </w:rPr>
      </w:pPr>
    </w:p>
    <w:p w:rsidR="00226FC8" w:rsidRDefault="00226FC8" w:rsidP="00226FC8">
      <w:pPr>
        <w:jc w:val="both"/>
        <w:rPr>
          <w:szCs w:val="28"/>
        </w:rPr>
      </w:pPr>
    </w:p>
    <w:p w:rsidR="00226FC8" w:rsidRDefault="006C31C1" w:rsidP="00226FC8">
      <w:pPr>
        <w:jc w:val="both"/>
        <w:rPr>
          <w:szCs w:val="28"/>
        </w:rPr>
      </w:pPr>
      <w:r>
        <w:rPr>
          <w:szCs w:val="28"/>
        </w:rPr>
        <w:t xml:space="preserve">Губернатор </w:t>
      </w:r>
      <w:r w:rsidR="00226FC8">
        <w:rPr>
          <w:szCs w:val="28"/>
        </w:rPr>
        <w:t xml:space="preserve">края                                              </w:t>
      </w:r>
      <w:r>
        <w:rPr>
          <w:szCs w:val="28"/>
        </w:rPr>
        <w:t xml:space="preserve">                        </w:t>
      </w:r>
      <w:r w:rsidR="00226FC8">
        <w:rPr>
          <w:szCs w:val="28"/>
        </w:rPr>
        <w:t xml:space="preserve">В.В. </w:t>
      </w:r>
      <w:proofErr w:type="spellStart"/>
      <w:r w:rsidR="00226FC8">
        <w:rPr>
          <w:szCs w:val="28"/>
        </w:rPr>
        <w:t>Миклушевский</w:t>
      </w:r>
      <w:proofErr w:type="spellEnd"/>
    </w:p>
    <w:p w:rsidR="00FA7943" w:rsidRDefault="00FA7943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FA7943" w:rsidRDefault="00FA7943">
      <w:pPr>
        <w:pStyle w:val="a3"/>
        <w:tabs>
          <w:tab w:val="clear" w:pos="4153"/>
          <w:tab w:val="clear" w:pos="8306"/>
        </w:tabs>
      </w:pPr>
    </w:p>
    <w:sectPr w:rsidR="00FA7943" w:rsidSect="004B57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6D0" w:rsidRDefault="00BC16D0">
      <w:r>
        <w:separator/>
      </w:r>
    </w:p>
  </w:endnote>
  <w:endnote w:type="continuationSeparator" w:id="0">
    <w:p w:rsidR="00BC16D0" w:rsidRDefault="00BC1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5D" w:rsidRDefault="004B575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5D" w:rsidRDefault="004B575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5D" w:rsidRDefault="004B575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6D0" w:rsidRDefault="00BC16D0">
      <w:r>
        <w:separator/>
      </w:r>
    </w:p>
  </w:footnote>
  <w:footnote w:type="continuationSeparator" w:id="0">
    <w:p w:rsidR="00BC16D0" w:rsidRDefault="00BC16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5D" w:rsidRDefault="004B575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51710"/>
      <w:docPartObj>
        <w:docPartGallery w:val="Page Numbers (Top of Page)"/>
        <w:docPartUnique/>
      </w:docPartObj>
    </w:sdtPr>
    <w:sdtContent>
      <w:p w:rsidR="004B575D" w:rsidRDefault="00C96C5C">
        <w:pPr>
          <w:pStyle w:val="a3"/>
          <w:jc w:val="right"/>
        </w:pPr>
        <w:fldSimple w:instr=" PAGE   \* MERGEFORMAT ">
          <w:r w:rsidR="00CE0543">
            <w:rPr>
              <w:noProof/>
            </w:rPr>
            <w:t>2</w:t>
          </w:r>
        </w:fldSimple>
      </w:p>
    </w:sdtContent>
  </w:sdt>
  <w:p w:rsidR="00FA7943" w:rsidRDefault="00FA7943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75D" w:rsidRDefault="004B57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378F"/>
    <w:rsid w:val="00003786"/>
    <w:rsid w:val="000D343B"/>
    <w:rsid w:val="0013209F"/>
    <w:rsid w:val="001B672F"/>
    <w:rsid w:val="00226FC8"/>
    <w:rsid w:val="002C4873"/>
    <w:rsid w:val="00320041"/>
    <w:rsid w:val="00351812"/>
    <w:rsid w:val="00396469"/>
    <w:rsid w:val="004309F6"/>
    <w:rsid w:val="00453415"/>
    <w:rsid w:val="004B575D"/>
    <w:rsid w:val="00541854"/>
    <w:rsid w:val="00566EB5"/>
    <w:rsid w:val="005A0B9B"/>
    <w:rsid w:val="006422B9"/>
    <w:rsid w:val="00694A22"/>
    <w:rsid w:val="006C31C1"/>
    <w:rsid w:val="00842D74"/>
    <w:rsid w:val="009249FA"/>
    <w:rsid w:val="00957B5F"/>
    <w:rsid w:val="009B737A"/>
    <w:rsid w:val="009D44E5"/>
    <w:rsid w:val="00A413EB"/>
    <w:rsid w:val="00A739BD"/>
    <w:rsid w:val="00AD24DF"/>
    <w:rsid w:val="00AF6135"/>
    <w:rsid w:val="00BA1D3B"/>
    <w:rsid w:val="00BC16D0"/>
    <w:rsid w:val="00C25A01"/>
    <w:rsid w:val="00C40FDF"/>
    <w:rsid w:val="00C56CB3"/>
    <w:rsid w:val="00C61F44"/>
    <w:rsid w:val="00C96C5C"/>
    <w:rsid w:val="00CE0543"/>
    <w:rsid w:val="00D1511A"/>
    <w:rsid w:val="00D45D40"/>
    <w:rsid w:val="00D76614"/>
    <w:rsid w:val="00E45315"/>
    <w:rsid w:val="00EA0B61"/>
    <w:rsid w:val="00EB378F"/>
    <w:rsid w:val="00EC1B61"/>
    <w:rsid w:val="00F24AEC"/>
    <w:rsid w:val="00FA7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943"/>
    <w:rPr>
      <w:sz w:val="28"/>
    </w:rPr>
  </w:style>
  <w:style w:type="paragraph" w:styleId="1">
    <w:name w:val="heading 1"/>
    <w:basedOn w:val="a"/>
    <w:next w:val="a"/>
    <w:qFormat/>
    <w:rsid w:val="00FA79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794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A794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26F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4B575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5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AA845-15C2-4B3B-97A3-A9C2F006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3</Pages>
  <Words>643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2016-05-26T23:54:00Z</cp:lastPrinted>
  <dcterms:created xsi:type="dcterms:W3CDTF">2016-05-27T00:02:00Z</dcterms:created>
  <dcterms:modified xsi:type="dcterms:W3CDTF">2016-05-27T00:02:00Z</dcterms:modified>
</cp:coreProperties>
</file>