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239" w:rsidRDefault="005F6239" w:rsidP="005F6239">
      <w:pPr>
        <w:pStyle w:val="a3"/>
        <w:tabs>
          <w:tab w:val="clear" w:pos="4153"/>
          <w:tab w:val="clear" w:pos="8306"/>
        </w:tabs>
        <w:jc w:val="center"/>
        <w:rPr>
          <w:b/>
          <w:sz w:val="28"/>
          <w:lang w:val="ru-RU"/>
        </w:rPr>
      </w:pPr>
      <w:r w:rsidRPr="00D3315D">
        <w:rPr>
          <w:b/>
          <w:sz w:val="28"/>
          <w:lang w:val="ru-RU"/>
        </w:rPr>
        <w:t xml:space="preserve">О ВНЕСЕНИИ </w:t>
      </w:r>
      <w:r>
        <w:rPr>
          <w:b/>
          <w:sz w:val="28"/>
          <w:lang w:val="ru-RU"/>
        </w:rPr>
        <w:t xml:space="preserve">ИЗМЕНЕНИЙ </w:t>
      </w:r>
      <w:r w:rsidRPr="00D3315D">
        <w:rPr>
          <w:b/>
          <w:sz w:val="28"/>
          <w:lang w:val="ru-RU"/>
        </w:rPr>
        <w:t>В ЗАКОН</w:t>
      </w:r>
      <w:r>
        <w:rPr>
          <w:b/>
          <w:sz w:val="28"/>
          <w:lang w:val="ru-RU"/>
        </w:rPr>
        <w:t xml:space="preserve"> </w:t>
      </w:r>
      <w:r>
        <w:rPr>
          <w:b/>
          <w:sz w:val="28"/>
        </w:rPr>
        <w:t>ПРИМОРСКОГО КРАЯ</w:t>
      </w:r>
    </w:p>
    <w:p w:rsidR="005F6239" w:rsidRDefault="005F6239" w:rsidP="005F6239">
      <w:pPr>
        <w:pStyle w:val="a3"/>
        <w:tabs>
          <w:tab w:val="clear" w:pos="4153"/>
          <w:tab w:val="clear" w:pos="8306"/>
        </w:tabs>
        <w:jc w:val="center"/>
      </w:pPr>
      <w:r w:rsidRPr="00D3315D">
        <w:rPr>
          <w:b/>
          <w:sz w:val="28"/>
        </w:rPr>
        <w:t>"</w:t>
      </w:r>
      <w:r>
        <w:rPr>
          <w:b/>
          <w:sz w:val="28"/>
        </w:rPr>
        <w:t xml:space="preserve">О </w:t>
      </w:r>
      <w:r>
        <w:rPr>
          <w:b/>
          <w:sz w:val="28"/>
          <w:lang w:val="ru-RU"/>
        </w:rPr>
        <w:t>МЕСТНОМ РЕФЕРЕНДУМЕ</w:t>
      </w:r>
      <w:r>
        <w:rPr>
          <w:b/>
          <w:sz w:val="28"/>
        </w:rPr>
        <w:t xml:space="preserve"> </w:t>
      </w:r>
      <w:r>
        <w:rPr>
          <w:b/>
          <w:sz w:val="28"/>
          <w:lang w:val="ru-RU"/>
        </w:rPr>
        <w:t xml:space="preserve">В </w:t>
      </w:r>
      <w:r>
        <w:rPr>
          <w:b/>
          <w:sz w:val="28"/>
        </w:rPr>
        <w:t>ПРИМОРСКО</w:t>
      </w:r>
      <w:r>
        <w:rPr>
          <w:b/>
          <w:sz w:val="28"/>
          <w:lang w:val="ru-RU"/>
        </w:rPr>
        <w:t>М</w:t>
      </w:r>
      <w:r>
        <w:rPr>
          <w:b/>
          <w:sz w:val="28"/>
        </w:rPr>
        <w:t xml:space="preserve"> КРА</w:t>
      </w:r>
      <w:r>
        <w:rPr>
          <w:b/>
          <w:sz w:val="28"/>
          <w:lang w:val="ru-RU"/>
        </w:rPr>
        <w:t>Е</w:t>
      </w:r>
      <w:r w:rsidRPr="00D3315D">
        <w:rPr>
          <w:b/>
          <w:sz w:val="28"/>
        </w:rPr>
        <w:t>"</w:t>
      </w:r>
    </w:p>
    <w:p w:rsidR="005F6239" w:rsidRDefault="005F6239" w:rsidP="005F6239">
      <w:pPr>
        <w:pStyle w:val="ConsPlusNormal"/>
        <w:jc w:val="both"/>
      </w:pPr>
    </w:p>
    <w:tbl>
      <w:tblPr>
        <w:tblpPr w:leftFromText="180" w:rightFromText="180" w:vertAnchor="page" w:horzAnchor="margin" w:tblpY="672"/>
        <w:tblW w:w="9843" w:type="dxa"/>
        <w:tblLayout w:type="fixed"/>
        <w:tblLook w:val="0000" w:firstRow="0" w:lastRow="0" w:firstColumn="0" w:lastColumn="0" w:noHBand="0" w:noVBand="0"/>
      </w:tblPr>
      <w:tblGrid>
        <w:gridCol w:w="132"/>
        <w:gridCol w:w="3237"/>
        <w:gridCol w:w="2991"/>
        <w:gridCol w:w="3342"/>
        <w:gridCol w:w="141"/>
      </w:tblGrid>
      <w:tr w:rsidR="005F6239" w:rsidRPr="00F263FE" w:rsidTr="008B7830">
        <w:tc>
          <w:tcPr>
            <w:tcW w:w="3369" w:type="dxa"/>
            <w:gridSpan w:val="2"/>
          </w:tcPr>
          <w:p w:rsidR="005F6239" w:rsidRPr="007857D7" w:rsidRDefault="005F6239" w:rsidP="008B7830">
            <w:pPr>
              <w:pStyle w:val="1"/>
              <w:spacing w:before="120"/>
              <w:rPr>
                <w:spacing w:val="94"/>
                <w:lang w:val="ru-RU"/>
              </w:rPr>
            </w:pPr>
          </w:p>
        </w:tc>
        <w:tc>
          <w:tcPr>
            <w:tcW w:w="2991" w:type="dxa"/>
            <w:vAlign w:val="bottom"/>
          </w:tcPr>
          <w:p w:rsidR="005F6239" w:rsidRPr="007857D7" w:rsidRDefault="005F6239" w:rsidP="008B7830"/>
        </w:tc>
        <w:tc>
          <w:tcPr>
            <w:tcW w:w="3483" w:type="dxa"/>
            <w:gridSpan w:val="2"/>
          </w:tcPr>
          <w:p w:rsidR="00C075B9" w:rsidRDefault="00C075B9" w:rsidP="00C075B9">
            <w:pPr>
              <w:rPr>
                <w:sz w:val="20"/>
              </w:rPr>
            </w:pPr>
            <w:r>
              <w:rPr>
                <w:sz w:val="20"/>
              </w:rPr>
              <w:t>Проект подготовлен комитетом</w:t>
            </w:r>
          </w:p>
          <w:p w:rsidR="00C075B9" w:rsidRDefault="00C075B9" w:rsidP="00C075B9">
            <w:pPr>
              <w:rPr>
                <w:sz w:val="20"/>
              </w:rPr>
            </w:pPr>
            <w:r>
              <w:rPr>
                <w:sz w:val="20"/>
              </w:rPr>
              <w:t xml:space="preserve">Законодательного Собрания </w:t>
            </w:r>
          </w:p>
          <w:p w:rsidR="005F6239" w:rsidRPr="00F263FE" w:rsidRDefault="00C075B9" w:rsidP="00C075B9">
            <w:pPr>
              <w:rPr>
                <w:sz w:val="20"/>
                <w:szCs w:val="20"/>
              </w:rPr>
            </w:pPr>
            <w:r w:rsidRPr="00172C1A">
              <w:rPr>
                <w:sz w:val="20"/>
              </w:rPr>
              <w:t>по региональной политике и законности</w:t>
            </w:r>
          </w:p>
        </w:tc>
      </w:tr>
      <w:tr w:rsidR="005F6239" w:rsidRPr="00F263FE" w:rsidTr="008B7830">
        <w:trPr>
          <w:gridBefore w:val="1"/>
          <w:gridAfter w:val="1"/>
          <w:wBefore w:w="132" w:type="dxa"/>
          <w:wAfter w:w="141" w:type="dxa"/>
        </w:trPr>
        <w:tc>
          <w:tcPr>
            <w:tcW w:w="9570" w:type="dxa"/>
            <w:gridSpan w:val="3"/>
          </w:tcPr>
          <w:p w:rsidR="005F6239" w:rsidRDefault="005F6239" w:rsidP="008B7830">
            <w:pPr>
              <w:jc w:val="center"/>
              <w:rPr>
                <w:b/>
                <w:color w:val="000000"/>
                <w:spacing w:val="84"/>
                <w:sz w:val="32"/>
              </w:rPr>
            </w:pPr>
          </w:p>
          <w:p w:rsidR="005F6239" w:rsidRPr="00F263FE" w:rsidRDefault="005F6239" w:rsidP="008B7830">
            <w:pPr>
              <w:jc w:val="center"/>
              <w:rPr>
                <w:b/>
                <w:color w:val="000000"/>
              </w:rPr>
            </w:pPr>
            <w:r w:rsidRPr="00F263FE">
              <w:rPr>
                <w:b/>
                <w:color w:val="000000"/>
                <w:spacing w:val="84"/>
                <w:sz w:val="32"/>
              </w:rPr>
              <w:t>ЗАКОН ПРИМОРСКОГО КРАЯ</w:t>
            </w:r>
          </w:p>
          <w:p w:rsidR="005F6239" w:rsidRPr="00F263FE" w:rsidRDefault="005F6239" w:rsidP="008B7830">
            <w:pPr>
              <w:jc w:val="center"/>
              <w:rPr>
                <w:color w:val="000000"/>
              </w:rPr>
            </w:pPr>
          </w:p>
        </w:tc>
      </w:tr>
    </w:tbl>
    <w:p w:rsidR="005F6239" w:rsidRPr="000B1B8E" w:rsidRDefault="005F6239" w:rsidP="005F6239">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C075B9">
        <w:rPr>
          <w:sz w:val="28"/>
          <w:szCs w:val="28"/>
        </w:rPr>
        <w:t xml:space="preserve"> 27 апреля</w:t>
      </w:r>
      <w:r w:rsidR="00C075B9">
        <w:rPr>
          <w:sz w:val="28"/>
          <w:szCs w:val="28"/>
        </w:rPr>
        <w:br/>
        <w:t>2016 года в первом чтении</w:t>
      </w:r>
    </w:p>
    <w:p w:rsidR="005F6239" w:rsidRDefault="00C075B9" w:rsidP="005F6239">
      <w:pPr>
        <w:pStyle w:val="ConsPlusNormal"/>
        <w:ind w:firstLine="709"/>
        <w:jc w:val="both"/>
        <w:outlineLvl w:val="0"/>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p>
    <w:p w:rsidR="00C075B9" w:rsidRDefault="00C075B9" w:rsidP="005F6239">
      <w:pPr>
        <w:pStyle w:val="ConsPlusNormal"/>
        <w:ind w:firstLine="709"/>
        <w:jc w:val="both"/>
        <w:outlineLvl w:val="0"/>
        <w:rPr>
          <w:sz w:val="28"/>
          <w:szCs w:val="28"/>
        </w:rPr>
      </w:pPr>
    </w:p>
    <w:p w:rsidR="005F6239" w:rsidRPr="005F6239" w:rsidRDefault="005F6239" w:rsidP="005F6239">
      <w:pPr>
        <w:pStyle w:val="ConsPlusNormal"/>
        <w:ind w:firstLine="709"/>
        <w:jc w:val="both"/>
        <w:outlineLvl w:val="0"/>
        <w:rPr>
          <w:bCs/>
          <w:sz w:val="28"/>
          <w:szCs w:val="28"/>
        </w:rPr>
      </w:pPr>
      <w:r>
        <w:rPr>
          <w:bCs/>
          <w:sz w:val="28"/>
          <w:szCs w:val="28"/>
        </w:rPr>
        <w:t>СТАТЬЯ 1.</w:t>
      </w:r>
    </w:p>
    <w:p w:rsidR="005F6239" w:rsidRPr="005F6239" w:rsidRDefault="005F6239" w:rsidP="005F6239">
      <w:pPr>
        <w:pStyle w:val="ConsPlusNormal"/>
        <w:ind w:firstLine="709"/>
        <w:jc w:val="both"/>
        <w:outlineLvl w:val="0"/>
        <w:rPr>
          <w:bCs/>
          <w:sz w:val="28"/>
          <w:szCs w:val="28"/>
        </w:rPr>
      </w:pPr>
      <w:proofErr w:type="gramStart"/>
      <w:r w:rsidRPr="005F6239">
        <w:rPr>
          <w:bCs/>
          <w:sz w:val="28"/>
          <w:szCs w:val="28"/>
        </w:rPr>
        <w:t xml:space="preserve">Внести в </w:t>
      </w:r>
      <w:hyperlink r:id="rId8" w:history="1">
        <w:r w:rsidRPr="005F6239">
          <w:rPr>
            <w:rStyle w:val="a5"/>
            <w:bCs/>
            <w:color w:val="auto"/>
            <w:sz w:val="28"/>
            <w:szCs w:val="28"/>
            <w:u w:val="none"/>
          </w:rPr>
          <w:t>Закон</w:t>
        </w:r>
      </w:hyperlink>
      <w:r w:rsidRPr="005F6239">
        <w:rPr>
          <w:bCs/>
          <w:sz w:val="28"/>
          <w:szCs w:val="28"/>
        </w:rPr>
        <w:t xml:space="preserve"> Приморского края от 5 января 2004 года № 97-К</w:t>
      </w:r>
      <w:r>
        <w:rPr>
          <w:bCs/>
          <w:sz w:val="28"/>
          <w:szCs w:val="28"/>
        </w:rPr>
        <w:t>З</w:t>
      </w:r>
      <w:r>
        <w:rPr>
          <w:bCs/>
          <w:sz w:val="28"/>
          <w:szCs w:val="28"/>
        </w:rPr>
        <w:br/>
      </w:r>
      <w:r w:rsidRPr="005F6239">
        <w:rPr>
          <w:bCs/>
          <w:sz w:val="28"/>
          <w:szCs w:val="28"/>
        </w:rPr>
        <w:t xml:space="preserve">"О местном референдуме в Приморском крае" (в редакции Закона Приморского края от 9 августа 2007 года № 117-КЗ) (Ведомости Законодательного Собрания Приморского </w:t>
      </w:r>
      <w:r w:rsidR="00483CD4">
        <w:rPr>
          <w:bCs/>
          <w:sz w:val="28"/>
          <w:szCs w:val="28"/>
        </w:rPr>
        <w:t>края, 2007, № 34, стр. 2, № 42,</w:t>
      </w:r>
      <w:r w:rsidR="00483CD4">
        <w:rPr>
          <w:bCs/>
          <w:sz w:val="28"/>
          <w:szCs w:val="28"/>
        </w:rPr>
        <w:br/>
      </w:r>
      <w:r w:rsidRPr="005F6239">
        <w:rPr>
          <w:bCs/>
          <w:sz w:val="28"/>
          <w:szCs w:val="28"/>
        </w:rPr>
        <w:t>стр. 20, № 56, стр. 74; 2008, № 65, стр. 60; 2010, № 148, стр. 8, № 167</w:t>
      </w:r>
      <w:r w:rsidR="00A61D51">
        <w:rPr>
          <w:bCs/>
          <w:sz w:val="28"/>
          <w:szCs w:val="28"/>
        </w:rPr>
        <w:t>, стр. 23;</w:t>
      </w:r>
      <w:proofErr w:type="gramEnd"/>
      <w:r w:rsidR="00A61D51">
        <w:rPr>
          <w:bCs/>
          <w:sz w:val="28"/>
          <w:szCs w:val="28"/>
        </w:rPr>
        <w:t xml:space="preserve"> </w:t>
      </w:r>
      <w:proofErr w:type="gramStart"/>
      <w:r w:rsidR="00A61D51">
        <w:rPr>
          <w:bCs/>
          <w:sz w:val="28"/>
          <w:szCs w:val="28"/>
        </w:rPr>
        <w:t>2011, № 185, стр. 59,</w:t>
      </w:r>
      <w:r w:rsidRPr="005F6239">
        <w:rPr>
          <w:bCs/>
          <w:sz w:val="28"/>
          <w:szCs w:val="28"/>
        </w:rPr>
        <w:t xml:space="preserve"> № 205, стр. 18; 2012, № 35, стр. 43; 2013, № 62, с</w:t>
      </w:r>
      <w:r w:rsidR="00483CD4">
        <w:rPr>
          <w:bCs/>
          <w:sz w:val="28"/>
          <w:szCs w:val="28"/>
        </w:rPr>
        <w:t>тр. 32</w:t>
      </w:r>
      <w:r w:rsidR="001A4228">
        <w:rPr>
          <w:bCs/>
          <w:sz w:val="28"/>
          <w:szCs w:val="28"/>
        </w:rPr>
        <w:t>; 2014, № 78, стр. 31;</w:t>
      </w:r>
      <w:r w:rsidRPr="005F6239">
        <w:rPr>
          <w:bCs/>
          <w:sz w:val="28"/>
          <w:szCs w:val="28"/>
        </w:rPr>
        <w:t xml:space="preserve"> 2015, №</w:t>
      </w:r>
      <w:r w:rsidR="00483CD4">
        <w:rPr>
          <w:bCs/>
          <w:sz w:val="28"/>
          <w:szCs w:val="28"/>
        </w:rPr>
        <w:t xml:space="preserve"> </w:t>
      </w:r>
      <w:r w:rsidRPr="005F6239">
        <w:rPr>
          <w:bCs/>
          <w:sz w:val="28"/>
          <w:szCs w:val="28"/>
        </w:rPr>
        <w:t>106, стр.</w:t>
      </w:r>
      <w:r w:rsidR="00483CD4">
        <w:rPr>
          <w:bCs/>
          <w:sz w:val="28"/>
          <w:szCs w:val="28"/>
        </w:rPr>
        <w:t xml:space="preserve"> </w:t>
      </w:r>
      <w:r w:rsidRPr="005F6239">
        <w:rPr>
          <w:bCs/>
          <w:sz w:val="28"/>
          <w:szCs w:val="28"/>
        </w:rPr>
        <w:t>5, №</w:t>
      </w:r>
      <w:r w:rsidR="00483CD4">
        <w:rPr>
          <w:bCs/>
          <w:sz w:val="28"/>
          <w:szCs w:val="28"/>
        </w:rPr>
        <w:t xml:space="preserve"> 112, стр.</w:t>
      </w:r>
      <w:r w:rsidR="00A61D51">
        <w:rPr>
          <w:bCs/>
          <w:sz w:val="28"/>
          <w:szCs w:val="28"/>
        </w:rPr>
        <w:t xml:space="preserve"> </w:t>
      </w:r>
      <w:r w:rsidR="00483CD4">
        <w:rPr>
          <w:bCs/>
          <w:sz w:val="28"/>
          <w:szCs w:val="28"/>
        </w:rPr>
        <w:t>7</w:t>
      </w:r>
      <w:r w:rsidRPr="005F6239">
        <w:rPr>
          <w:bCs/>
          <w:sz w:val="28"/>
          <w:szCs w:val="28"/>
        </w:rPr>
        <w:t>, №</w:t>
      </w:r>
      <w:r w:rsidR="00483CD4">
        <w:rPr>
          <w:bCs/>
          <w:sz w:val="28"/>
          <w:szCs w:val="28"/>
        </w:rPr>
        <w:t xml:space="preserve"> 132, стр. 58</w:t>
      </w:r>
      <w:r w:rsidRPr="005F6239">
        <w:rPr>
          <w:bCs/>
          <w:sz w:val="28"/>
          <w:szCs w:val="28"/>
        </w:rPr>
        <w:t>) следующие изменения:</w:t>
      </w:r>
      <w:proofErr w:type="gramEnd"/>
    </w:p>
    <w:p w:rsidR="005F6239" w:rsidRPr="005F6239" w:rsidRDefault="005F6239" w:rsidP="005F6239">
      <w:pPr>
        <w:pStyle w:val="ConsPlusNormal"/>
        <w:ind w:firstLine="709"/>
        <w:jc w:val="both"/>
        <w:outlineLvl w:val="0"/>
        <w:rPr>
          <w:bCs/>
          <w:sz w:val="28"/>
          <w:szCs w:val="28"/>
        </w:rPr>
      </w:pPr>
      <w:r>
        <w:rPr>
          <w:bCs/>
          <w:sz w:val="28"/>
          <w:szCs w:val="28"/>
        </w:rPr>
        <w:t>1)</w:t>
      </w:r>
      <w:r w:rsidR="00483CD4">
        <w:rPr>
          <w:bCs/>
          <w:sz w:val="28"/>
          <w:szCs w:val="28"/>
        </w:rPr>
        <w:t>в статье 18:</w:t>
      </w:r>
    </w:p>
    <w:p w:rsidR="005F6239" w:rsidRPr="005F6239" w:rsidRDefault="005F6239" w:rsidP="005F6239">
      <w:pPr>
        <w:pStyle w:val="ConsPlusNormal"/>
        <w:ind w:firstLine="709"/>
        <w:jc w:val="both"/>
        <w:outlineLvl w:val="0"/>
        <w:rPr>
          <w:bCs/>
          <w:sz w:val="28"/>
          <w:szCs w:val="28"/>
        </w:rPr>
      </w:pPr>
      <w:r>
        <w:rPr>
          <w:bCs/>
          <w:sz w:val="28"/>
          <w:szCs w:val="28"/>
        </w:rPr>
        <w:t>а</w:t>
      </w:r>
      <w:proofErr w:type="gramStart"/>
      <w:r>
        <w:rPr>
          <w:bCs/>
          <w:sz w:val="28"/>
          <w:szCs w:val="28"/>
        </w:rPr>
        <w:t>)</w:t>
      </w:r>
      <w:r w:rsidR="005815B3">
        <w:rPr>
          <w:bCs/>
          <w:sz w:val="28"/>
          <w:szCs w:val="28"/>
        </w:rPr>
        <w:t>в</w:t>
      </w:r>
      <w:proofErr w:type="gramEnd"/>
      <w:r w:rsidR="005815B3">
        <w:rPr>
          <w:bCs/>
          <w:sz w:val="28"/>
          <w:szCs w:val="28"/>
        </w:rPr>
        <w:t xml:space="preserve"> </w:t>
      </w:r>
      <w:r w:rsidRPr="005F6239">
        <w:rPr>
          <w:bCs/>
          <w:sz w:val="28"/>
          <w:szCs w:val="28"/>
        </w:rPr>
        <w:t>част</w:t>
      </w:r>
      <w:r w:rsidR="005815B3">
        <w:rPr>
          <w:bCs/>
          <w:sz w:val="28"/>
          <w:szCs w:val="28"/>
        </w:rPr>
        <w:t>и</w:t>
      </w:r>
      <w:r w:rsidRPr="005F6239">
        <w:rPr>
          <w:bCs/>
          <w:sz w:val="28"/>
          <w:szCs w:val="28"/>
        </w:rPr>
        <w:t xml:space="preserve"> 1 после слов "протоколами об итогах г</w:t>
      </w:r>
      <w:r w:rsidR="005815B3">
        <w:rPr>
          <w:bCs/>
          <w:sz w:val="28"/>
          <w:szCs w:val="28"/>
        </w:rPr>
        <w:t>олосования" дополнить словами "</w:t>
      </w:r>
      <w:r w:rsidRPr="005F6239">
        <w:rPr>
          <w:bCs/>
          <w:sz w:val="28"/>
          <w:szCs w:val="28"/>
        </w:rPr>
        <w:t>и сводными таблицами";</w:t>
      </w:r>
    </w:p>
    <w:p w:rsidR="005F6239" w:rsidRPr="005F6239" w:rsidRDefault="005F6239" w:rsidP="005F6239">
      <w:pPr>
        <w:pStyle w:val="ConsPlusNormal"/>
        <w:ind w:firstLine="709"/>
        <w:jc w:val="both"/>
        <w:outlineLvl w:val="0"/>
        <w:rPr>
          <w:bCs/>
          <w:sz w:val="28"/>
          <w:szCs w:val="28"/>
        </w:rPr>
      </w:pPr>
      <w:r>
        <w:rPr>
          <w:bCs/>
          <w:sz w:val="28"/>
          <w:szCs w:val="28"/>
        </w:rPr>
        <w:t>б</w:t>
      </w:r>
      <w:proofErr w:type="gramStart"/>
      <w:r>
        <w:rPr>
          <w:bCs/>
          <w:sz w:val="28"/>
          <w:szCs w:val="28"/>
        </w:rPr>
        <w:t>)</w:t>
      </w:r>
      <w:r w:rsidRPr="005F6239">
        <w:rPr>
          <w:bCs/>
          <w:sz w:val="28"/>
          <w:szCs w:val="28"/>
        </w:rPr>
        <w:t>ч</w:t>
      </w:r>
      <w:proofErr w:type="gramEnd"/>
      <w:r w:rsidRPr="005F6239">
        <w:rPr>
          <w:bCs/>
          <w:sz w:val="28"/>
          <w:szCs w:val="28"/>
        </w:rPr>
        <w:t>асть 4 изложить следующе</w:t>
      </w:r>
      <w:r w:rsidR="005815B3">
        <w:rPr>
          <w:bCs/>
          <w:sz w:val="28"/>
          <w:szCs w:val="28"/>
        </w:rPr>
        <w:t>й</w:t>
      </w:r>
      <w:r w:rsidRPr="005F6239">
        <w:rPr>
          <w:bCs/>
          <w:sz w:val="28"/>
          <w:szCs w:val="28"/>
        </w:rPr>
        <w:t xml:space="preserve"> </w:t>
      </w:r>
      <w:r w:rsidR="005815B3">
        <w:rPr>
          <w:bCs/>
          <w:sz w:val="28"/>
          <w:szCs w:val="28"/>
        </w:rPr>
        <w:t>редакции</w:t>
      </w:r>
      <w:r w:rsidRPr="005F6239">
        <w:rPr>
          <w:bCs/>
          <w:sz w:val="28"/>
          <w:szCs w:val="28"/>
        </w:rPr>
        <w:t>:</w:t>
      </w:r>
    </w:p>
    <w:p w:rsidR="005F6239" w:rsidRPr="005F6239" w:rsidRDefault="005F6239" w:rsidP="005F6239">
      <w:pPr>
        <w:pStyle w:val="ConsPlusNormal"/>
        <w:ind w:firstLine="709"/>
        <w:jc w:val="both"/>
        <w:outlineLvl w:val="0"/>
        <w:rPr>
          <w:bCs/>
          <w:sz w:val="28"/>
          <w:szCs w:val="28"/>
        </w:rPr>
      </w:pPr>
      <w:r>
        <w:rPr>
          <w:bCs/>
          <w:sz w:val="28"/>
          <w:szCs w:val="28"/>
        </w:rPr>
        <w:t>"4.</w:t>
      </w:r>
      <w:r w:rsidRPr="005F6239">
        <w:rPr>
          <w:bCs/>
          <w:sz w:val="28"/>
          <w:szCs w:val="28"/>
        </w:rPr>
        <w:t xml:space="preserve">При проведении референдума наблюдатель может быть назначен инициативной группой по проведению референдума, иной группой участников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Инициативная группа по проведению референдума, иная группа участников референдума, общественное объединение вправе назначить в каждую комиссию референдума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комиссию. </w:t>
      </w:r>
      <w:proofErr w:type="gramStart"/>
      <w:r w:rsidRPr="005F6239">
        <w:rPr>
          <w:bCs/>
          <w:sz w:val="28"/>
          <w:szCs w:val="28"/>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w:t>
      </w:r>
      <w:r w:rsidR="005815B3">
        <w:rPr>
          <w:bCs/>
          <w:sz w:val="28"/>
          <w:szCs w:val="28"/>
        </w:rPr>
        <w:t>тветствии с пунктом 7 статьи 29</w:t>
      </w:r>
      <w:r w:rsidRPr="005F6239">
        <w:rPr>
          <w:bCs/>
          <w:sz w:val="28"/>
          <w:szCs w:val="28"/>
        </w:rPr>
        <w:t xml:space="preserve"> Федерального закона.";</w:t>
      </w:r>
      <w:proofErr w:type="gramEnd"/>
    </w:p>
    <w:p w:rsidR="005F6239" w:rsidRPr="005F6239" w:rsidRDefault="005F6239" w:rsidP="005F6239">
      <w:pPr>
        <w:pStyle w:val="ConsPlusNormal"/>
        <w:ind w:firstLine="709"/>
        <w:jc w:val="both"/>
        <w:outlineLvl w:val="0"/>
        <w:rPr>
          <w:bCs/>
          <w:sz w:val="28"/>
          <w:szCs w:val="28"/>
        </w:rPr>
      </w:pPr>
      <w:r>
        <w:rPr>
          <w:bCs/>
          <w:sz w:val="28"/>
          <w:szCs w:val="28"/>
        </w:rPr>
        <w:t>в</w:t>
      </w:r>
      <w:proofErr w:type="gramStart"/>
      <w:r>
        <w:rPr>
          <w:bCs/>
          <w:sz w:val="28"/>
          <w:szCs w:val="28"/>
        </w:rPr>
        <w:t>)</w:t>
      </w:r>
      <w:r w:rsidR="005815B3">
        <w:rPr>
          <w:bCs/>
          <w:sz w:val="28"/>
          <w:szCs w:val="28"/>
        </w:rPr>
        <w:t>в</w:t>
      </w:r>
      <w:proofErr w:type="gramEnd"/>
      <w:r w:rsidR="005815B3">
        <w:rPr>
          <w:bCs/>
          <w:sz w:val="28"/>
          <w:szCs w:val="28"/>
        </w:rPr>
        <w:t xml:space="preserve"> </w:t>
      </w:r>
      <w:r w:rsidRPr="005F6239">
        <w:rPr>
          <w:bCs/>
          <w:sz w:val="28"/>
          <w:szCs w:val="28"/>
        </w:rPr>
        <w:t>част</w:t>
      </w:r>
      <w:r w:rsidR="005815B3">
        <w:rPr>
          <w:bCs/>
          <w:sz w:val="28"/>
          <w:szCs w:val="28"/>
        </w:rPr>
        <w:t>и</w:t>
      </w:r>
      <w:r w:rsidRPr="005F6239">
        <w:rPr>
          <w:bCs/>
          <w:sz w:val="28"/>
          <w:szCs w:val="28"/>
        </w:rPr>
        <w:t xml:space="preserve"> 5 после слов "на этом участке референдума" дополнить словами "и помещение, в котором производится подсчет голосов участников референдума,";</w:t>
      </w:r>
    </w:p>
    <w:p w:rsidR="005F6239" w:rsidRPr="005F6239" w:rsidRDefault="005F6239" w:rsidP="005F6239">
      <w:pPr>
        <w:pStyle w:val="ConsPlusNormal"/>
        <w:ind w:firstLine="709"/>
        <w:jc w:val="both"/>
        <w:outlineLvl w:val="0"/>
        <w:rPr>
          <w:bCs/>
          <w:sz w:val="28"/>
          <w:szCs w:val="28"/>
        </w:rPr>
      </w:pPr>
      <w:r>
        <w:rPr>
          <w:bCs/>
          <w:sz w:val="28"/>
          <w:szCs w:val="28"/>
        </w:rPr>
        <w:lastRenderedPageBreak/>
        <w:t>г</w:t>
      </w:r>
      <w:proofErr w:type="gramStart"/>
      <w:r>
        <w:rPr>
          <w:bCs/>
          <w:sz w:val="28"/>
          <w:szCs w:val="28"/>
        </w:rPr>
        <w:t>)</w:t>
      </w:r>
      <w:r w:rsidRPr="005F6239">
        <w:rPr>
          <w:bCs/>
          <w:sz w:val="28"/>
          <w:szCs w:val="28"/>
        </w:rPr>
        <w:t>в</w:t>
      </w:r>
      <w:proofErr w:type="gramEnd"/>
      <w:r w:rsidRPr="005F6239">
        <w:rPr>
          <w:bCs/>
          <w:sz w:val="28"/>
          <w:szCs w:val="28"/>
        </w:rPr>
        <w:t xml:space="preserve"> части 7 </w:t>
      </w:r>
      <w:r w:rsidR="00A61D51">
        <w:rPr>
          <w:bCs/>
          <w:sz w:val="28"/>
          <w:szCs w:val="28"/>
        </w:rPr>
        <w:t>слова "Предварительное уведомление о направлении наблюдателя не требуется."</w:t>
      </w:r>
      <w:r w:rsidRPr="005F6239">
        <w:rPr>
          <w:bCs/>
          <w:sz w:val="28"/>
          <w:szCs w:val="28"/>
        </w:rPr>
        <w:t xml:space="preserve"> исключить;</w:t>
      </w:r>
    </w:p>
    <w:p w:rsidR="005F6239" w:rsidRPr="005F6239" w:rsidRDefault="005F6239" w:rsidP="005F6239">
      <w:pPr>
        <w:pStyle w:val="ConsPlusNormal"/>
        <w:ind w:firstLine="709"/>
        <w:jc w:val="both"/>
        <w:outlineLvl w:val="0"/>
        <w:rPr>
          <w:bCs/>
          <w:sz w:val="28"/>
          <w:szCs w:val="28"/>
        </w:rPr>
      </w:pPr>
      <w:r>
        <w:rPr>
          <w:bCs/>
          <w:sz w:val="28"/>
          <w:szCs w:val="28"/>
        </w:rPr>
        <w:t>д</w:t>
      </w:r>
      <w:proofErr w:type="gramStart"/>
      <w:r>
        <w:rPr>
          <w:bCs/>
          <w:sz w:val="28"/>
          <w:szCs w:val="28"/>
        </w:rPr>
        <w:t>)</w:t>
      </w:r>
      <w:r w:rsidR="00A61D51">
        <w:rPr>
          <w:bCs/>
          <w:sz w:val="28"/>
          <w:szCs w:val="28"/>
        </w:rPr>
        <w:t>д</w:t>
      </w:r>
      <w:proofErr w:type="gramEnd"/>
      <w:r w:rsidR="00A61D51">
        <w:rPr>
          <w:bCs/>
          <w:sz w:val="28"/>
          <w:szCs w:val="28"/>
        </w:rPr>
        <w:t>ополнить частью 7</w:t>
      </w:r>
      <w:r w:rsidR="00A61D51">
        <w:rPr>
          <w:bCs/>
          <w:sz w:val="28"/>
          <w:szCs w:val="28"/>
          <w:vertAlign w:val="superscript"/>
        </w:rPr>
        <w:t>1</w:t>
      </w:r>
      <w:r w:rsidRPr="005F6239">
        <w:rPr>
          <w:bCs/>
          <w:sz w:val="28"/>
          <w:szCs w:val="28"/>
        </w:rPr>
        <w:t xml:space="preserve"> следующего содержания:</w:t>
      </w:r>
    </w:p>
    <w:p w:rsidR="005F6239" w:rsidRPr="005F6239" w:rsidRDefault="00A61D51" w:rsidP="005F6239">
      <w:pPr>
        <w:pStyle w:val="ConsPlusNormal"/>
        <w:ind w:firstLine="709"/>
        <w:jc w:val="both"/>
        <w:outlineLvl w:val="0"/>
        <w:rPr>
          <w:bCs/>
          <w:sz w:val="28"/>
          <w:szCs w:val="28"/>
        </w:rPr>
      </w:pPr>
      <w:r>
        <w:rPr>
          <w:bCs/>
          <w:sz w:val="28"/>
          <w:szCs w:val="28"/>
        </w:rPr>
        <w:t>"7</w:t>
      </w:r>
      <w:r>
        <w:rPr>
          <w:bCs/>
          <w:sz w:val="28"/>
          <w:szCs w:val="28"/>
          <w:vertAlign w:val="superscript"/>
        </w:rPr>
        <w:t>1</w:t>
      </w:r>
      <w:r w:rsidR="005F6239">
        <w:rPr>
          <w:bCs/>
          <w:sz w:val="28"/>
          <w:szCs w:val="28"/>
        </w:rPr>
        <w:t>.</w:t>
      </w:r>
      <w:r w:rsidR="005F6239" w:rsidRPr="005F6239">
        <w:rPr>
          <w:bCs/>
          <w:sz w:val="28"/>
          <w:szCs w:val="28"/>
        </w:rPr>
        <w:t xml:space="preserve">Инициативная группа по проведению референдума, иная группа участников референдума, общественное объединение, назначившие наблюдателей в участковые комиссии референдума, не </w:t>
      </w:r>
      <w:proofErr w:type="gramStart"/>
      <w:r w:rsidR="005F6239" w:rsidRPr="005F6239">
        <w:rPr>
          <w:bCs/>
          <w:sz w:val="28"/>
          <w:szCs w:val="28"/>
        </w:rPr>
        <w:t>позднее</w:t>
      </w:r>
      <w:proofErr w:type="gramEnd"/>
      <w:r w:rsidR="005F6239" w:rsidRPr="005F6239">
        <w:rPr>
          <w:bCs/>
          <w:sz w:val="28"/>
          <w:szCs w:val="28"/>
        </w:rPr>
        <w:t xml:space="preserve"> чем за три дня до дня голосования (досрочного голосования) представляют список назначенных наблюдателей в соответствующую избирательную комиссию муниципального образования (территориальную избирательную комиссию). В данном списке указываются фамилия, имя и отчество каждого наблюдателя, адрес его места жительства, номер участка референдума, наименование комиссии референдума, куда наблюдатель направляется</w:t>
      </w:r>
      <w:proofErr w:type="gramStart"/>
      <w:r w:rsidR="005F6239" w:rsidRPr="005F6239">
        <w:rPr>
          <w:bCs/>
          <w:sz w:val="28"/>
          <w:szCs w:val="28"/>
        </w:rPr>
        <w:t>.";</w:t>
      </w:r>
      <w:proofErr w:type="gramEnd"/>
    </w:p>
    <w:p w:rsidR="005F6239" w:rsidRPr="005F6239" w:rsidRDefault="005F6239" w:rsidP="005F6239">
      <w:pPr>
        <w:pStyle w:val="ConsPlusNormal"/>
        <w:ind w:firstLine="709"/>
        <w:jc w:val="both"/>
        <w:outlineLvl w:val="0"/>
        <w:rPr>
          <w:bCs/>
          <w:sz w:val="28"/>
          <w:szCs w:val="28"/>
        </w:rPr>
      </w:pPr>
      <w:r>
        <w:rPr>
          <w:bCs/>
          <w:sz w:val="28"/>
          <w:szCs w:val="28"/>
        </w:rPr>
        <w:t>е</w:t>
      </w:r>
      <w:proofErr w:type="gramStart"/>
      <w:r>
        <w:rPr>
          <w:bCs/>
          <w:sz w:val="28"/>
          <w:szCs w:val="28"/>
        </w:rPr>
        <w:t>)</w:t>
      </w:r>
      <w:r w:rsidRPr="005F6239">
        <w:rPr>
          <w:bCs/>
          <w:sz w:val="28"/>
          <w:szCs w:val="28"/>
        </w:rPr>
        <w:t>ч</w:t>
      </w:r>
      <w:proofErr w:type="gramEnd"/>
      <w:r w:rsidRPr="005F6239">
        <w:rPr>
          <w:bCs/>
          <w:sz w:val="28"/>
          <w:szCs w:val="28"/>
        </w:rPr>
        <w:t xml:space="preserve">асть 8 изложить в </w:t>
      </w:r>
      <w:r w:rsidR="008C3961">
        <w:rPr>
          <w:bCs/>
          <w:sz w:val="28"/>
          <w:szCs w:val="28"/>
        </w:rPr>
        <w:t>следующей</w:t>
      </w:r>
      <w:r w:rsidRPr="005F6239">
        <w:rPr>
          <w:bCs/>
          <w:sz w:val="28"/>
          <w:szCs w:val="28"/>
        </w:rPr>
        <w:t xml:space="preserve"> </w:t>
      </w:r>
      <w:r w:rsidR="008C3961">
        <w:rPr>
          <w:bCs/>
          <w:sz w:val="28"/>
          <w:szCs w:val="28"/>
        </w:rPr>
        <w:t>редакции</w:t>
      </w:r>
      <w:r w:rsidRPr="005F6239">
        <w:rPr>
          <w:bCs/>
          <w:sz w:val="28"/>
          <w:szCs w:val="28"/>
        </w:rPr>
        <w:t>:</w:t>
      </w:r>
    </w:p>
    <w:p w:rsidR="005F6239" w:rsidRPr="005F6239" w:rsidRDefault="005F6239" w:rsidP="005F6239">
      <w:pPr>
        <w:pStyle w:val="ConsPlusNormal"/>
        <w:ind w:firstLine="709"/>
        <w:jc w:val="both"/>
        <w:outlineLvl w:val="0"/>
        <w:rPr>
          <w:bCs/>
          <w:sz w:val="28"/>
          <w:szCs w:val="28"/>
        </w:rPr>
      </w:pPr>
      <w:r w:rsidRPr="005F6239">
        <w:rPr>
          <w:bCs/>
          <w:sz w:val="28"/>
          <w:szCs w:val="28"/>
        </w:rPr>
        <w:t>"</w:t>
      </w:r>
      <w:r>
        <w:rPr>
          <w:bCs/>
          <w:sz w:val="28"/>
          <w:szCs w:val="28"/>
        </w:rPr>
        <w:t>8.</w:t>
      </w:r>
      <w:r w:rsidRPr="005F6239">
        <w:rPr>
          <w:bCs/>
          <w:sz w:val="28"/>
          <w:szCs w:val="28"/>
        </w:rPr>
        <w:t>Направление, указанное в части 7 настоящей статьи, должно быть представлено наблюдателем в комиссию референдума,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референдума направление может быть представлено только наблюдателем, указанным в спи</w:t>
      </w:r>
      <w:r w:rsidR="00A61D51">
        <w:rPr>
          <w:bCs/>
          <w:sz w:val="28"/>
          <w:szCs w:val="28"/>
        </w:rPr>
        <w:t>ске, предусмотренном частью 7</w:t>
      </w:r>
      <w:r w:rsidR="00A61D51">
        <w:rPr>
          <w:bCs/>
          <w:sz w:val="28"/>
          <w:szCs w:val="28"/>
          <w:vertAlign w:val="superscript"/>
        </w:rPr>
        <w:t>1</w:t>
      </w:r>
      <w:r w:rsidRPr="005F6239">
        <w:rPr>
          <w:bCs/>
          <w:sz w:val="28"/>
          <w:szCs w:val="28"/>
        </w:rPr>
        <w:t xml:space="preserve">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участников референдума, составлением протоколов об итогах голосования, а также выдачи копий этих протоколов, не допускается</w:t>
      </w:r>
      <w:proofErr w:type="gramStart"/>
      <w:r w:rsidRPr="005F6239">
        <w:rPr>
          <w:bCs/>
          <w:sz w:val="28"/>
          <w:szCs w:val="28"/>
        </w:rPr>
        <w:t>.";</w:t>
      </w:r>
      <w:proofErr w:type="gramEnd"/>
    </w:p>
    <w:p w:rsidR="005F6239" w:rsidRPr="005F6239" w:rsidRDefault="005F6239" w:rsidP="005F6239">
      <w:pPr>
        <w:pStyle w:val="ConsPlusNormal"/>
        <w:ind w:firstLine="709"/>
        <w:jc w:val="both"/>
        <w:outlineLvl w:val="0"/>
        <w:rPr>
          <w:bCs/>
          <w:sz w:val="28"/>
          <w:szCs w:val="28"/>
        </w:rPr>
      </w:pPr>
      <w:r>
        <w:rPr>
          <w:bCs/>
          <w:sz w:val="28"/>
          <w:szCs w:val="28"/>
        </w:rPr>
        <w:t>ж</w:t>
      </w:r>
      <w:proofErr w:type="gramStart"/>
      <w:r>
        <w:rPr>
          <w:bCs/>
          <w:sz w:val="28"/>
          <w:szCs w:val="28"/>
        </w:rPr>
        <w:t>)</w:t>
      </w:r>
      <w:r w:rsidRPr="005F6239">
        <w:rPr>
          <w:bCs/>
          <w:sz w:val="28"/>
          <w:szCs w:val="28"/>
        </w:rPr>
        <w:t>ч</w:t>
      </w:r>
      <w:proofErr w:type="gramEnd"/>
      <w:r w:rsidRPr="005F6239">
        <w:rPr>
          <w:bCs/>
          <w:sz w:val="28"/>
          <w:szCs w:val="28"/>
        </w:rPr>
        <w:t>асть 9 дополнить пунктом 11 следующего содержания:</w:t>
      </w:r>
    </w:p>
    <w:p w:rsidR="005F6239" w:rsidRPr="005F6239" w:rsidRDefault="005F6239" w:rsidP="005F6239">
      <w:pPr>
        <w:pStyle w:val="ConsPlusNormal"/>
        <w:ind w:firstLine="709"/>
        <w:jc w:val="both"/>
        <w:outlineLvl w:val="0"/>
        <w:rPr>
          <w:bCs/>
          <w:sz w:val="28"/>
          <w:szCs w:val="28"/>
        </w:rPr>
      </w:pPr>
      <w:r>
        <w:rPr>
          <w:bCs/>
          <w:sz w:val="28"/>
          <w:szCs w:val="28"/>
        </w:rPr>
        <w:t>"11)</w:t>
      </w:r>
      <w:r w:rsidRPr="005F6239">
        <w:rPr>
          <w:bCs/>
          <w:sz w:val="28"/>
          <w:szCs w:val="28"/>
        </w:rPr>
        <w:t>производить в помещении для голосования (с того места, которое определено председателем участковой комиссии референдума) фот</w:t>
      </w:r>
      <w:proofErr w:type="gramStart"/>
      <w:r w:rsidRPr="005F6239">
        <w:rPr>
          <w:bCs/>
          <w:sz w:val="28"/>
          <w:szCs w:val="28"/>
        </w:rPr>
        <w:t>о-</w:t>
      </w:r>
      <w:proofErr w:type="gramEnd"/>
      <w:r w:rsidRPr="005F6239">
        <w:rPr>
          <w:bCs/>
          <w:sz w:val="28"/>
          <w:szCs w:val="28"/>
        </w:rPr>
        <w:t xml:space="preserve"> и (или) видеосъемку, предварительно уведомив об этом председателя, заместителя председателя или секретаря участковой комиссии референдума.";</w:t>
      </w:r>
    </w:p>
    <w:p w:rsidR="0071454D" w:rsidRDefault="0071454D" w:rsidP="0071454D">
      <w:pPr>
        <w:autoSpaceDE w:val="0"/>
        <w:autoSpaceDN w:val="0"/>
        <w:adjustRightInd w:val="0"/>
        <w:ind w:firstLine="709"/>
        <w:jc w:val="both"/>
        <w:outlineLvl w:val="0"/>
        <w:rPr>
          <w:sz w:val="28"/>
          <w:szCs w:val="28"/>
        </w:rPr>
      </w:pPr>
      <w:r w:rsidRPr="0071454D">
        <w:rPr>
          <w:sz w:val="28"/>
          <w:szCs w:val="28"/>
        </w:rPr>
        <w:t>2)в статье 36:</w:t>
      </w:r>
    </w:p>
    <w:p w:rsidR="00DD30E5" w:rsidRPr="00DD30E5" w:rsidRDefault="00DD30E5" w:rsidP="00DD30E5">
      <w:pPr>
        <w:autoSpaceDE w:val="0"/>
        <w:autoSpaceDN w:val="0"/>
        <w:adjustRightInd w:val="0"/>
        <w:ind w:firstLine="709"/>
        <w:jc w:val="both"/>
        <w:outlineLvl w:val="0"/>
        <w:rPr>
          <w:sz w:val="28"/>
          <w:szCs w:val="28"/>
        </w:rPr>
      </w:pPr>
      <w:r w:rsidRPr="00DD30E5">
        <w:rPr>
          <w:sz w:val="28"/>
          <w:szCs w:val="28"/>
        </w:rPr>
        <w:t>а</w:t>
      </w:r>
      <w:proofErr w:type="gramStart"/>
      <w:r w:rsidRPr="00DD30E5">
        <w:rPr>
          <w:sz w:val="28"/>
          <w:szCs w:val="28"/>
        </w:rPr>
        <w:t>)п</w:t>
      </w:r>
      <w:proofErr w:type="gramEnd"/>
      <w:r w:rsidRPr="00DD30E5">
        <w:rPr>
          <w:sz w:val="28"/>
          <w:szCs w:val="28"/>
        </w:rPr>
        <w:t xml:space="preserve">ункт 2 части </w:t>
      </w:r>
      <w:r>
        <w:rPr>
          <w:sz w:val="28"/>
          <w:szCs w:val="28"/>
        </w:rPr>
        <w:t>6</w:t>
      </w:r>
      <w:r w:rsidRPr="00DD30E5">
        <w:rPr>
          <w:sz w:val="28"/>
          <w:szCs w:val="28"/>
        </w:rPr>
        <w:t xml:space="preserve"> изложить в следующей редакции:</w:t>
      </w:r>
    </w:p>
    <w:p w:rsidR="00DD30E5" w:rsidRDefault="00DD30E5" w:rsidP="00DD30E5">
      <w:pPr>
        <w:autoSpaceDE w:val="0"/>
        <w:autoSpaceDN w:val="0"/>
        <w:adjustRightInd w:val="0"/>
        <w:ind w:firstLine="709"/>
        <w:jc w:val="both"/>
        <w:outlineLvl w:val="0"/>
        <w:rPr>
          <w:sz w:val="28"/>
          <w:szCs w:val="28"/>
        </w:rPr>
      </w:pPr>
      <w:r w:rsidRPr="00DD30E5">
        <w:rPr>
          <w:sz w:val="28"/>
          <w:szCs w:val="28"/>
        </w:rPr>
        <w:t xml:space="preserve">"2)лицам,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w:t>
      </w:r>
      <w:hyperlink r:id="rId9" w:history="1">
        <w:r w:rsidR="00F460D6">
          <w:rPr>
            <w:rStyle w:val="a5"/>
            <w:color w:val="auto"/>
            <w:sz w:val="28"/>
            <w:szCs w:val="28"/>
            <w:u w:val="none"/>
          </w:rPr>
          <w:t>пунктом 8</w:t>
        </w:r>
        <w:r w:rsidR="00F460D6">
          <w:rPr>
            <w:rStyle w:val="a5"/>
            <w:color w:val="auto"/>
            <w:sz w:val="28"/>
            <w:szCs w:val="28"/>
            <w:u w:val="none"/>
            <w:vertAlign w:val="superscript"/>
          </w:rPr>
          <w:t>1</w:t>
        </w:r>
        <w:r w:rsidRPr="00DD30E5">
          <w:rPr>
            <w:rStyle w:val="a5"/>
            <w:color w:val="auto"/>
            <w:sz w:val="28"/>
            <w:szCs w:val="28"/>
            <w:u w:val="none"/>
          </w:rPr>
          <w:t xml:space="preserve"> статьи 48</w:t>
        </w:r>
      </w:hyperlink>
      <w:r w:rsidRPr="00DD30E5">
        <w:rPr>
          <w:sz w:val="28"/>
          <w:szCs w:val="28"/>
        </w:rPr>
        <w:t xml:space="preserve"> Федерального закона, и (или) с использованием преимуще</w:t>
      </w:r>
      <w:proofErr w:type="gramStart"/>
      <w:r w:rsidRPr="00DD30E5">
        <w:rPr>
          <w:sz w:val="28"/>
          <w:szCs w:val="28"/>
        </w:rPr>
        <w:t>ств св</w:t>
      </w:r>
      <w:proofErr w:type="gramEnd"/>
      <w:r w:rsidRPr="00DD30E5">
        <w:rPr>
          <w:sz w:val="28"/>
          <w:szCs w:val="28"/>
        </w:rPr>
        <w:t>оего должностного или служебного положения. Указание в агитационном материале должности такого лица не является нарушением настоящего запрета</w:t>
      </w:r>
      <w:proofErr w:type="gramStart"/>
      <w:r w:rsidRPr="00DD30E5">
        <w:rPr>
          <w:sz w:val="28"/>
          <w:szCs w:val="28"/>
        </w:rPr>
        <w:t>;"</w:t>
      </w:r>
      <w:proofErr w:type="gramEnd"/>
      <w:r w:rsidRPr="00DD30E5">
        <w:rPr>
          <w:sz w:val="28"/>
          <w:szCs w:val="28"/>
        </w:rPr>
        <w:t>;</w:t>
      </w:r>
    </w:p>
    <w:p w:rsidR="00DD30E5" w:rsidRDefault="00DD30E5" w:rsidP="00DD30E5">
      <w:pPr>
        <w:autoSpaceDE w:val="0"/>
        <w:autoSpaceDN w:val="0"/>
        <w:adjustRightInd w:val="0"/>
        <w:ind w:firstLine="709"/>
        <w:jc w:val="both"/>
        <w:outlineLvl w:val="0"/>
        <w:rPr>
          <w:sz w:val="28"/>
          <w:szCs w:val="28"/>
        </w:rPr>
      </w:pPr>
    </w:p>
    <w:p w:rsidR="00DD30E5" w:rsidRDefault="00DD30E5" w:rsidP="00DD30E5">
      <w:pPr>
        <w:autoSpaceDE w:val="0"/>
        <w:autoSpaceDN w:val="0"/>
        <w:adjustRightInd w:val="0"/>
        <w:ind w:firstLine="709"/>
        <w:jc w:val="both"/>
        <w:outlineLvl w:val="0"/>
        <w:rPr>
          <w:sz w:val="28"/>
          <w:szCs w:val="28"/>
        </w:rPr>
      </w:pPr>
    </w:p>
    <w:p w:rsidR="00DD30E5" w:rsidRPr="0071454D" w:rsidRDefault="00DD30E5" w:rsidP="00DD30E5">
      <w:pPr>
        <w:autoSpaceDE w:val="0"/>
        <w:autoSpaceDN w:val="0"/>
        <w:adjustRightInd w:val="0"/>
        <w:ind w:firstLine="709"/>
        <w:jc w:val="both"/>
        <w:outlineLvl w:val="0"/>
        <w:rPr>
          <w:sz w:val="28"/>
          <w:szCs w:val="28"/>
        </w:rPr>
      </w:pP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lastRenderedPageBreak/>
        <w:t>б</w:t>
      </w:r>
      <w:proofErr w:type="gramStart"/>
      <w:r w:rsidRPr="0071454D">
        <w:rPr>
          <w:sz w:val="28"/>
          <w:szCs w:val="28"/>
        </w:rPr>
        <w:t>)д</w:t>
      </w:r>
      <w:proofErr w:type="gramEnd"/>
      <w:r w:rsidRPr="0071454D">
        <w:rPr>
          <w:sz w:val="28"/>
          <w:szCs w:val="28"/>
        </w:rPr>
        <w:t xml:space="preserve">ополнить частями 8, 9 и </w:t>
      </w:r>
      <w:r w:rsidR="0057074B">
        <w:rPr>
          <w:sz w:val="28"/>
          <w:szCs w:val="28"/>
        </w:rPr>
        <w:t>10</w:t>
      </w:r>
      <w:r w:rsidRPr="0071454D">
        <w:rPr>
          <w:sz w:val="28"/>
          <w:szCs w:val="28"/>
        </w:rPr>
        <w:t xml:space="preserve"> следующего содержания:</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"8.В соответствии с Федеральным законом не допускается использование в агитационных материалах высказываний физического лица, не имеющего права проводить агитацию по вопросам референдума.</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 xml:space="preserve">9.Использование в агитационных материалах высказываний физического лица, не указанного в </w:t>
      </w:r>
      <w:hyperlink r:id="rId10" w:history="1">
        <w:r w:rsidRPr="0071454D">
          <w:rPr>
            <w:sz w:val="28"/>
            <w:szCs w:val="28"/>
          </w:rPr>
          <w:t>части 8</w:t>
        </w:r>
      </w:hyperlink>
      <w:r w:rsidRPr="0071454D">
        <w:rPr>
          <w:sz w:val="28"/>
          <w:szCs w:val="28"/>
        </w:rPr>
        <w:t xml:space="preserve"> настоящей статьи, по вопросу референдума допускается только с письменного согласия данного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w:anchor="Par5" w:history="1">
        <w:r w:rsidRPr="0071454D">
          <w:rPr>
            <w:sz w:val="28"/>
            <w:szCs w:val="28"/>
          </w:rPr>
          <w:t>пунктом 3 статьи 54</w:t>
        </w:r>
      </w:hyperlink>
      <w:r w:rsidRPr="0071454D">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
    <w:p w:rsidR="0071454D" w:rsidRPr="0071454D" w:rsidRDefault="0057074B" w:rsidP="0071454D">
      <w:pPr>
        <w:autoSpaceDE w:val="0"/>
        <w:autoSpaceDN w:val="0"/>
        <w:adjustRightInd w:val="0"/>
        <w:ind w:firstLine="709"/>
        <w:jc w:val="both"/>
        <w:outlineLvl w:val="0"/>
        <w:rPr>
          <w:sz w:val="28"/>
          <w:szCs w:val="28"/>
        </w:rPr>
      </w:pPr>
      <w:r>
        <w:rPr>
          <w:sz w:val="28"/>
          <w:szCs w:val="28"/>
        </w:rPr>
        <w:t>10</w:t>
      </w:r>
      <w:r w:rsidR="00DD30E5">
        <w:rPr>
          <w:sz w:val="28"/>
          <w:szCs w:val="28"/>
        </w:rPr>
        <w:t>.</w:t>
      </w:r>
      <w:r w:rsidR="0071454D" w:rsidRPr="0071454D">
        <w:rPr>
          <w:sz w:val="28"/>
          <w:szCs w:val="28"/>
        </w:rPr>
        <w:t xml:space="preserve">При проведении референдума использование в агитационных материалах изображений физического лица допускается только с письменного согласия этого физического лица. Документ, подтверждающий такое согласие, представляется в комиссию референдума вместе с экземплярами агитационных материалов, представляемых в соответствии с </w:t>
      </w:r>
      <w:hyperlink r:id="rId11" w:history="1">
        <w:r w:rsidR="0071454D" w:rsidRPr="0071454D">
          <w:rPr>
            <w:sz w:val="28"/>
            <w:szCs w:val="28"/>
          </w:rPr>
          <w:t>пунктом 3 статьи 54</w:t>
        </w:r>
      </w:hyperlink>
      <w:r w:rsidR="0071454D" w:rsidRPr="0071454D">
        <w:rPr>
          <w:sz w:val="28"/>
          <w:szCs w:val="28"/>
        </w:rPr>
        <w:t xml:space="preserve">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комиссию референдума по ее требованию</w:t>
      </w:r>
      <w:proofErr w:type="gramStart"/>
      <w:r w:rsidR="0071454D" w:rsidRPr="0071454D">
        <w:rPr>
          <w:sz w:val="28"/>
          <w:szCs w:val="28"/>
        </w:rPr>
        <w:t>.";</w:t>
      </w:r>
      <w:proofErr w:type="gramEnd"/>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3)часть 5 статьи 39 изложить в следующей редакции:</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"5.При отказе инициативной группы по проведению референдума от участия в совместном агитационном ме</w:t>
      </w:r>
      <w:r w:rsidR="009A2BCB">
        <w:rPr>
          <w:sz w:val="28"/>
          <w:szCs w:val="28"/>
        </w:rPr>
        <w:t xml:space="preserve">роприятии доля эфирного времени, отведенная </w:t>
      </w:r>
      <w:r w:rsidRPr="0071454D">
        <w:rPr>
          <w:sz w:val="28"/>
          <w:szCs w:val="28"/>
        </w:rPr>
        <w:t>инициативной группе по проведению референдума для участия в совм</w:t>
      </w:r>
      <w:r w:rsidR="00DD30E5">
        <w:rPr>
          <w:sz w:val="28"/>
          <w:szCs w:val="28"/>
        </w:rPr>
        <w:t>естном агитационном мероприятии</w:t>
      </w:r>
      <w:r w:rsidRPr="0071454D">
        <w:rPr>
          <w:sz w:val="28"/>
          <w:szCs w:val="28"/>
        </w:rPr>
        <w:t xml:space="preserve"> распределяется между другими участниками данного совместного агитационного мероприятия (в том </w:t>
      </w:r>
      <w:proofErr w:type="gramStart"/>
      <w:r w:rsidRPr="0071454D">
        <w:rPr>
          <w:sz w:val="28"/>
          <w:szCs w:val="28"/>
        </w:rPr>
        <w:t>числе</w:t>
      </w:r>
      <w:proofErr w:type="gramEnd"/>
      <w:r w:rsidRPr="0071454D">
        <w:rPr>
          <w:sz w:val="28"/>
          <w:szCs w:val="28"/>
        </w:rPr>
        <w:t xml:space="preserve"> если в данном мероприятии может принять участие только один участник), за исключением случаев, предусмотренных федеральным законом.";</w:t>
      </w:r>
    </w:p>
    <w:p w:rsidR="0071454D" w:rsidRDefault="0071454D" w:rsidP="0071454D">
      <w:pPr>
        <w:autoSpaceDE w:val="0"/>
        <w:autoSpaceDN w:val="0"/>
        <w:adjustRightInd w:val="0"/>
        <w:ind w:firstLine="709"/>
        <w:jc w:val="both"/>
        <w:outlineLvl w:val="0"/>
        <w:rPr>
          <w:sz w:val="28"/>
          <w:szCs w:val="28"/>
        </w:rPr>
      </w:pPr>
      <w:r w:rsidRPr="0071454D">
        <w:rPr>
          <w:sz w:val="28"/>
          <w:szCs w:val="28"/>
        </w:rPr>
        <w:t>4)в статье 42:</w:t>
      </w:r>
    </w:p>
    <w:p w:rsidR="00DD30E5" w:rsidRPr="00DD30E5" w:rsidRDefault="00DD30E5" w:rsidP="00DD30E5">
      <w:pPr>
        <w:autoSpaceDE w:val="0"/>
        <w:autoSpaceDN w:val="0"/>
        <w:adjustRightInd w:val="0"/>
        <w:ind w:firstLine="709"/>
        <w:jc w:val="both"/>
        <w:outlineLvl w:val="0"/>
        <w:rPr>
          <w:sz w:val="28"/>
          <w:szCs w:val="28"/>
        </w:rPr>
      </w:pPr>
      <w:r w:rsidRPr="00DD30E5">
        <w:rPr>
          <w:sz w:val="28"/>
          <w:szCs w:val="28"/>
        </w:rPr>
        <w:t>а</w:t>
      </w:r>
      <w:proofErr w:type="gramStart"/>
      <w:r w:rsidRPr="00DD30E5">
        <w:rPr>
          <w:sz w:val="28"/>
          <w:szCs w:val="28"/>
        </w:rPr>
        <w:t>)ч</w:t>
      </w:r>
      <w:proofErr w:type="gramEnd"/>
      <w:r w:rsidRPr="00DD30E5">
        <w:rPr>
          <w:sz w:val="28"/>
          <w:szCs w:val="28"/>
        </w:rPr>
        <w:t>асть 2 изложить в следующей редакции:</w:t>
      </w:r>
    </w:p>
    <w:p w:rsidR="00DD30E5" w:rsidRPr="0071454D" w:rsidRDefault="00DD30E5" w:rsidP="00DD30E5">
      <w:pPr>
        <w:autoSpaceDE w:val="0"/>
        <w:autoSpaceDN w:val="0"/>
        <w:adjustRightInd w:val="0"/>
        <w:ind w:firstLine="709"/>
        <w:jc w:val="both"/>
        <w:outlineLvl w:val="0"/>
        <w:rPr>
          <w:sz w:val="28"/>
          <w:szCs w:val="28"/>
        </w:rPr>
      </w:pPr>
      <w:r w:rsidRPr="00DD30E5">
        <w:rPr>
          <w:sz w:val="28"/>
          <w:szCs w:val="28"/>
        </w:rPr>
        <w:t xml:space="preserve">"2.Организации,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инициативной группе по проведению референдума, иным группам участников референдума равные условия оплаты изготовления этих материалов. </w:t>
      </w:r>
      <w:proofErr w:type="gramStart"/>
      <w:r w:rsidRPr="00DD30E5">
        <w:rPr>
          <w:sz w:val="28"/>
          <w:szCs w:val="28"/>
        </w:rPr>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регистрации инициативной группы по проведению референдума и в тот же с</w:t>
      </w:r>
      <w:r w:rsidR="009A2BCB">
        <w:rPr>
          <w:sz w:val="28"/>
          <w:szCs w:val="28"/>
        </w:rPr>
        <w:t>рок представлены в и</w:t>
      </w:r>
      <w:r w:rsidRPr="00DD30E5">
        <w:rPr>
          <w:sz w:val="28"/>
          <w:szCs w:val="28"/>
        </w:rPr>
        <w:t xml:space="preserve">збирательную комиссию </w:t>
      </w:r>
      <w:r w:rsidR="009A2BCB">
        <w:rPr>
          <w:sz w:val="28"/>
          <w:szCs w:val="28"/>
        </w:rPr>
        <w:t>муниципального образования</w:t>
      </w:r>
      <w:r w:rsidRPr="00DD30E5">
        <w:rPr>
          <w:sz w:val="28"/>
          <w:szCs w:val="28"/>
        </w:rPr>
        <w:t>.</w:t>
      </w:r>
      <w:proofErr w:type="gramEnd"/>
      <w:r w:rsidRPr="00DD30E5">
        <w:rPr>
          <w:sz w:val="28"/>
          <w:szCs w:val="28"/>
        </w:rPr>
        <w:t xml:space="preserve"> Вместе с указанными сведениями в комиссию должны быть представлены </w:t>
      </w:r>
      <w:r w:rsidRPr="00DD30E5">
        <w:rPr>
          <w:sz w:val="28"/>
          <w:szCs w:val="28"/>
        </w:rPr>
        <w:lastRenderedPageBreak/>
        <w:t>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DD30E5">
        <w:rPr>
          <w:sz w:val="28"/>
          <w:szCs w:val="28"/>
        </w:rPr>
        <w:t>."</w:t>
      </w:r>
      <w:proofErr w:type="gramEnd"/>
      <w:r w:rsidRPr="00DD30E5">
        <w:rPr>
          <w:sz w:val="28"/>
          <w:szCs w:val="28"/>
        </w:rPr>
        <w:t>;</w:t>
      </w:r>
    </w:p>
    <w:p w:rsidR="0071454D" w:rsidRPr="0071454D" w:rsidRDefault="00DD30E5" w:rsidP="0071454D">
      <w:pPr>
        <w:autoSpaceDE w:val="0"/>
        <w:autoSpaceDN w:val="0"/>
        <w:adjustRightInd w:val="0"/>
        <w:ind w:firstLine="709"/>
        <w:jc w:val="both"/>
        <w:outlineLvl w:val="0"/>
        <w:rPr>
          <w:sz w:val="28"/>
          <w:szCs w:val="28"/>
        </w:rPr>
      </w:pPr>
      <w:r>
        <w:rPr>
          <w:sz w:val="28"/>
          <w:szCs w:val="28"/>
        </w:rPr>
        <w:t>б</w:t>
      </w:r>
      <w:proofErr w:type="gramStart"/>
      <w:r w:rsidR="0071454D" w:rsidRPr="0071454D">
        <w:rPr>
          <w:sz w:val="28"/>
          <w:szCs w:val="28"/>
        </w:rPr>
        <w:t>)ч</w:t>
      </w:r>
      <w:proofErr w:type="gramEnd"/>
      <w:r w:rsidR="0071454D" w:rsidRPr="0071454D">
        <w:rPr>
          <w:sz w:val="28"/>
          <w:szCs w:val="28"/>
        </w:rPr>
        <w:t>асть 4 изложить в следующей редакции:</w:t>
      </w:r>
    </w:p>
    <w:p w:rsidR="0071454D" w:rsidRPr="0071454D" w:rsidRDefault="0071454D" w:rsidP="00DD30E5">
      <w:pPr>
        <w:autoSpaceDE w:val="0"/>
        <w:autoSpaceDN w:val="0"/>
        <w:adjustRightInd w:val="0"/>
        <w:ind w:firstLine="709"/>
        <w:jc w:val="both"/>
        <w:rPr>
          <w:rFonts w:eastAsiaTheme="minorHAnsi"/>
          <w:sz w:val="28"/>
          <w:szCs w:val="28"/>
          <w:lang w:eastAsia="en-US"/>
        </w:rPr>
      </w:pPr>
      <w:r w:rsidRPr="0071454D">
        <w:rPr>
          <w:sz w:val="28"/>
          <w:szCs w:val="28"/>
        </w:rPr>
        <w:t>"</w:t>
      </w:r>
      <w:r w:rsidRPr="0071454D">
        <w:rPr>
          <w:rFonts w:eastAsiaTheme="minorHAnsi"/>
          <w:sz w:val="28"/>
          <w:szCs w:val="28"/>
          <w:lang w:eastAsia="en-US"/>
        </w:rPr>
        <w:t>4.Экземпляры печатных агитационных материалов или их копии, экземпляры аудиовизуальных агита</w:t>
      </w:r>
      <w:r w:rsidR="003C5B8A">
        <w:rPr>
          <w:rFonts w:eastAsiaTheme="minorHAnsi"/>
          <w:sz w:val="28"/>
          <w:szCs w:val="28"/>
          <w:lang w:eastAsia="en-US"/>
        </w:rPr>
        <w:t xml:space="preserve">ционных материалов, фотографии </w:t>
      </w:r>
      <w:bookmarkStart w:id="0" w:name="_GoBack"/>
      <w:bookmarkEnd w:id="0"/>
      <w:r w:rsidRPr="0071454D">
        <w:rPr>
          <w:rFonts w:eastAsiaTheme="minorHAnsi"/>
          <w:sz w:val="28"/>
          <w:szCs w:val="28"/>
          <w:lang w:eastAsia="en-US"/>
        </w:rPr>
        <w:t>или экземпляры иных агитационных материалов до начала их распространения должны быть представлены инициативной группой по проведению референдума и иной группой участников референ</w:t>
      </w:r>
      <w:r w:rsidR="0057074B">
        <w:rPr>
          <w:rFonts w:eastAsiaTheme="minorHAnsi"/>
          <w:sz w:val="28"/>
          <w:szCs w:val="28"/>
          <w:lang w:eastAsia="en-US"/>
        </w:rPr>
        <w:t>дума в и</w:t>
      </w:r>
      <w:r w:rsidRPr="0071454D">
        <w:rPr>
          <w:rFonts w:eastAsiaTheme="minorHAnsi"/>
          <w:sz w:val="28"/>
          <w:szCs w:val="28"/>
          <w:lang w:eastAsia="en-US"/>
        </w:rPr>
        <w:t xml:space="preserve">збирательную комиссию </w:t>
      </w:r>
      <w:r w:rsidR="0057074B">
        <w:rPr>
          <w:rFonts w:eastAsiaTheme="minorHAnsi"/>
          <w:sz w:val="28"/>
          <w:szCs w:val="28"/>
          <w:lang w:eastAsia="en-US"/>
        </w:rPr>
        <w:t>муниципального образования</w:t>
      </w:r>
      <w:r w:rsidRPr="0071454D">
        <w:rPr>
          <w:rFonts w:eastAsiaTheme="minorHAnsi"/>
          <w:sz w:val="28"/>
          <w:szCs w:val="28"/>
          <w:lang w:eastAsia="en-US"/>
        </w:rPr>
        <w:t>.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w:t>
      </w:r>
      <w:r w:rsidR="00611BDB">
        <w:rPr>
          <w:rFonts w:eastAsiaTheme="minorHAnsi"/>
          <w:sz w:val="28"/>
          <w:szCs w:val="28"/>
          <w:lang w:eastAsia="en-US"/>
        </w:rPr>
        <w:t>";</w:t>
      </w:r>
    </w:p>
    <w:p w:rsidR="0071454D" w:rsidRPr="0071454D" w:rsidRDefault="00DD30E5" w:rsidP="0071454D">
      <w:pPr>
        <w:autoSpaceDE w:val="0"/>
        <w:autoSpaceDN w:val="0"/>
        <w:adjustRightInd w:val="0"/>
        <w:ind w:firstLine="709"/>
        <w:jc w:val="both"/>
        <w:outlineLvl w:val="0"/>
        <w:rPr>
          <w:sz w:val="28"/>
          <w:szCs w:val="28"/>
        </w:rPr>
      </w:pPr>
      <w:r>
        <w:rPr>
          <w:sz w:val="28"/>
          <w:szCs w:val="28"/>
        </w:rPr>
        <w:t>в</w:t>
      </w:r>
      <w:proofErr w:type="gramStart"/>
      <w:r w:rsidR="0071454D" w:rsidRPr="0071454D">
        <w:rPr>
          <w:sz w:val="28"/>
          <w:szCs w:val="28"/>
        </w:rPr>
        <w:t>)ч</w:t>
      </w:r>
      <w:proofErr w:type="gramEnd"/>
      <w:r w:rsidR="0071454D" w:rsidRPr="0071454D">
        <w:rPr>
          <w:sz w:val="28"/>
          <w:szCs w:val="28"/>
        </w:rPr>
        <w:t>асть 5 изложить в следующей редакции:</w:t>
      </w:r>
    </w:p>
    <w:p w:rsidR="0071454D" w:rsidRPr="0071454D" w:rsidRDefault="0071454D" w:rsidP="00DD30E5">
      <w:pPr>
        <w:autoSpaceDE w:val="0"/>
        <w:autoSpaceDN w:val="0"/>
        <w:adjustRightInd w:val="0"/>
        <w:ind w:firstLine="709"/>
        <w:jc w:val="both"/>
        <w:rPr>
          <w:rFonts w:eastAsiaTheme="minorHAnsi"/>
          <w:sz w:val="28"/>
          <w:szCs w:val="28"/>
          <w:lang w:eastAsia="en-US"/>
        </w:rPr>
      </w:pPr>
      <w:proofErr w:type="gramStart"/>
      <w:r w:rsidRPr="0071454D">
        <w:rPr>
          <w:sz w:val="28"/>
          <w:szCs w:val="28"/>
        </w:rPr>
        <w:t xml:space="preserve">"5.В соответствии с Федеральным </w:t>
      </w:r>
      <w:hyperlink r:id="rId12" w:history="1">
        <w:r w:rsidRPr="0071454D">
          <w:rPr>
            <w:sz w:val="28"/>
            <w:szCs w:val="28"/>
          </w:rPr>
          <w:t>законом</w:t>
        </w:r>
      </w:hyperlink>
      <w:r w:rsidRPr="0071454D">
        <w:rPr>
          <w:sz w:val="28"/>
          <w:szCs w:val="28"/>
        </w:rPr>
        <w:t xml:space="preserve"> </w:t>
      </w:r>
      <w:bookmarkStart w:id="1" w:name="Par0"/>
      <w:bookmarkEnd w:id="1"/>
      <w:r w:rsidRPr="0071454D">
        <w:rPr>
          <w:sz w:val="28"/>
          <w:szCs w:val="28"/>
        </w:rPr>
        <w:t xml:space="preserve">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3" w:history="1">
        <w:r w:rsidRPr="0071454D">
          <w:rPr>
            <w:sz w:val="28"/>
            <w:szCs w:val="28"/>
          </w:rPr>
          <w:t>частью 2</w:t>
        </w:r>
      </w:hyperlink>
      <w:r w:rsidRPr="0071454D">
        <w:rPr>
          <w:sz w:val="28"/>
          <w:szCs w:val="28"/>
        </w:rPr>
        <w:t xml:space="preserve">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фонда референдума, с нарушением требований, установленных </w:t>
      </w:r>
      <w:hyperlink r:id="rId14" w:history="1">
        <w:r w:rsidRPr="0071454D">
          <w:rPr>
            <w:sz w:val="28"/>
            <w:szCs w:val="28"/>
          </w:rPr>
          <w:t>пунктами 6</w:t>
        </w:r>
      </w:hyperlink>
      <w:r w:rsidRPr="0071454D">
        <w:rPr>
          <w:sz w:val="28"/>
          <w:szCs w:val="28"/>
        </w:rPr>
        <w:t xml:space="preserve">, </w:t>
      </w:r>
      <w:hyperlink r:id="rId15" w:history="1">
        <w:r w:rsidRPr="0071454D">
          <w:rPr>
            <w:sz w:val="28"/>
            <w:szCs w:val="28"/>
          </w:rPr>
          <w:t>7</w:t>
        </w:r>
      </w:hyperlink>
      <w:r w:rsidRPr="0071454D">
        <w:rPr>
          <w:sz w:val="28"/>
          <w:szCs w:val="28"/>
        </w:rPr>
        <w:t xml:space="preserve">, </w:t>
      </w:r>
      <w:r w:rsidR="00DD30E5">
        <w:rPr>
          <w:sz w:val="28"/>
          <w:szCs w:val="28"/>
        </w:rPr>
        <w:t>8</w:t>
      </w:r>
      <w:r w:rsidR="00DD30E5">
        <w:rPr>
          <w:sz w:val="28"/>
          <w:szCs w:val="28"/>
          <w:vertAlign w:val="superscript"/>
        </w:rPr>
        <w:t>2</w:t>
      </w:r>
      <w:r w:rsidR="00DD30E5">
        <w:rPr>
          <w:sz w:val="28"/>
          <w:szCs w:val="28"/>
        </w:rPr>
        <w:t xml:space="preserve"> </w:t>
      </w:r>
      <w:r w:rsidRPr="0071454D">
        <w:rPr>
          <w:sz w:val="28"/>
          <w:szCs w:val="28"/>
        </w:rPr>
        <w:t xml:space="preserve">и </w:t>
      </w:r>
      <w:hyperlink r:id="rId16" w:history="1">
        <w:r w:rsidRPr="0071454D">
          <w:rPr>
            <w:sz w:val="28"/>
            <w:szCs w:val="28"/>
          </w:rPr>
          <w:t>9</w:t>
        </w:r>
        <w:r w:rsidR="00DD30E5">
          <w:rPr>
            <w:sz w:val="28"/>
            <w:szCs w:val="28"/>
            <w:vertAlign w:val="superscript"/>
          </w:rPr>
          <w:t>1</w:t>
        </w:r>
        <w:r w:rsidRPr="0071454D">
          <w:rPr>
            <w:sz w:val="28"/>
            <w:szCs w:val="28"/>
          </w:rPr>
          <w:t xml:space="preserve"> статьи 48</w:t>
        </w:r>
        <w:proofErr w:type="gramEnd"/>
      </w:hyperlink>
      <w:r w:rsidRPr="0071454D">
        <w:rPr>
          <w:sz w:val="28"/>
          <w:szCs w:val="28"/>
        </w:rPr>
        <w:t xml:space="preserve"> </w:t>
      </w:r>
      <w:r w:rsidR="00DD30E5">
        <w:rPr>
          <w:sz w:val="28"/>
          <w:szCs w:val="28"/>
        </w:rPr>
        <w:t xml:space="preserve">Федерального закона, </w:t>
      </w:r>
      <w:hyperlink w:anchor="Par4" w:history="1">
        <w:r w:rsidRPr="0071454D">
          <w:rPr>
            <w:sz w:val="28"/>
            <w:szCs w:val="28"/>
          </w:rPr>
          <w:t>частью 3</w:t>
        </w:r>
      </w:hyperlink>
      <w:r w:rsidRPr="0071454D">
        <w:rPr>
          <w:sz w:val="28"/>
          <w:szCs w:val="28"/>
        </w:rPr>
        <w:t xml:space="preserve"> настоящей статьи</w:t>
      </w:r>
      <w:proofErr w:type="gramStart"/>
      <w:r w:rsidRPr="0071454D">
        <w:rPr>
          <w:sz w:val="28"/>
          <w:szCs w:val="28"/>
        </w:rPr>
        <w:t>."</w:t>
      </w:r>
      <w:r w:rsidRPr="0071454D">
        <w:rPr>
          <w:rFonts w:eastAsiaTheme="minorHAnsi"/>
          <w:sz w:val="28"/>
          <w:szCs w:val="28"/>
          <w:lang w:eastAsia="en-US"/>
        </w:rPr>
        <w:t>;</w:t>
      </w:r>
      <w:proofErr w:type="gramEnd"/>
    </w:p>
    <w:p w:rsidR="0071454D" w:rsidRPr="0071454D" w:rsidRDefault="00DD30E5" w:rsidP="0071454D">
      <w:pPr>
        <w:autoSpaceDE w:val="0"/>
        <w:autoSpaceDN w:val="0"/>
        <w:adjustRightInd w:val="0"/>
        <w:ind w:firstLine="709"/>
        <w:jc w:val="both"/>
        <w:outlineLvl w:val="0"/>
        <w:rPr>
          <w:sz w:val="28"/>
          <w:szCs w:val="28"/>
        </w:rPr>
      </w:pPr>
      <w:r>
        <w:rPr>
          <w:sz w:val="28"/>
          <w:szCs w:val="28"/>
        </w:rPr>
        <w:t>г</w:t>
      </w:r>
      <w:proofErr w:type="gramStart"/>
      <w:r w:rsidR="0071454D" w:rsidRPr="0071454D">
        <w:rPr>
          <w:sz w:val="28"/>
          <w:szCs w:val="28"/>
        </w:rPr>
        <w:t>)ч</w:t>
      </w:r>
      <w:proofErr w:type="gramEnd"/>
      <w:r w:rsidR="0071454D" w:rsidRPr="0071454D">
        <w:rPr>
          <w:sz w:val="28"/>
          <w:szCs w:val="28"/>
        </w:rPr>
        <w:t>асть 6 изложить в следующей редакции:</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 xml:space="preserve">"6.В соответствии с Федеральным законом запрещается распространение агитационных материалов, изготовленных с нарушением </w:t>
      </w:r>
      <w:hyperlink r:id="rId17" w:history="1">
        <w:r w:rsidRPr="0071454D">
          <w:rPr>
            <w:sz w:val="28"/>
            <w:szCs w:val="28"/>
          </w:rPr>
          <w:t>части 5</w:t>
        </w:r>
      </w:hyperlink>
      <w:r w:rsidRPr="0071454D">
        <w:rPr>
          <w:sz w:val="28"/>
          <w:szCs w:val="28"/>
        </w:rPr>
        <w:t xml:space="preserve"> настоящей статьи и (или) с нарушением требований, предусмотренных </w:t>
      </w:r>
      <w:hyperlink r:id="rId18" w:history="1">
        <w:r w:rsidRPr="0071454D">
          <w:rPr>
            <w:sz w:val="28"/>
            <w:szCs w:val="28"/>
          </w:rPr>
          <w:t>пунктами 9</w:t>
        </w:r>
      </w:hyperlink>
      <w:r w:rsidRPr="0071454D">
        <w:rPr>
          <w:sz w:val="28"/>
          <w:szCs w:val="28"/>
        </w:rPr>
        <w:t xml:space="preserve">, </w:t>
      </w:r>
      <w:hyperlink r:id="rId19" w:history="1">
        <w:r w:rsidRPr="0071454D">
          <w:rPr>
            <w:sz w:val="28"/>
            <w:szCs w:val="28"/>
          </w:rPr>
          <w:t>9</w:t>
        </w:r>
        <w:r w:rsidR="00DD30E5">
          <w:rPr>
            <w:sz w:val="28"/>
            <w:szCs w:val="28"/>
            <w:vertAlign w:val="superscript"/>
          </w:rPr>
          <w:t>3</w:t>
        </w:r>
        <w:r w:rsidRPr="0071454D">
          <w:rPr>
            <w:sz w:val="28"/>
            <w:szCs w:val="28"/>
          </w:rPr>
          <w:t xml:space="preserve"> статьи 48</w:t>
        </w:r>
      </w:hyperlink>
      <w:r w:rsidRPr="0071454D">
        <w:rPr>
          <w:sz w:val="28"/>
          <w:szCs w:val="28"/>
        </w:rPr>
        <w:t xml:space="preserve"> и пунктом 3 статьи 54 Федерального закона, частью 4</w:t>
      </w:r>
      <w:r w:rsidR="00DD30E5">
        <w:rPr>
          <w:sz w:val="28"/>
          <w:szCs w:val="28"/>
        </w:rPr>
        <w:t xml:space="preserve"> </w:t>
      </w:r>
      <w:r w:rsidRPr="0071454D">
        <w:rPr>
          <w:sz w:val="28"/>
          <w:szCs w:val="28"/>
        </w:rPr>
        <w:t>настоящей статьи</w:t>
      </w:r>
      <w:proofErr w:type="gramStart"/>
      <w:r w:rsidRPr="0071454D">
        <w:rPr>
          <w:sz w:val="28"/>
          <w:szCs w:val="28"/>
        </w:rPr>
        <w:t>.";</w:t>
      </w:r>
      <w:proofErr w:type="gramEnd"/>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5)в статье 53:</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а</w:t>
      </w:r>
      <w:proofErr w:type="gramStart"/>
      <w:r w:rsidRPr="0071454D">
        <w:rPr>
          <w:sz w:val="28"/>
          <w:szCs w:val="28"/>
        </w:rPr>
        <w:t>)ч</w:t>
      </w:r>
      <w:proofErr w:type="gramEnd"/>
      <w:r w:rsidRPr="0071454D">
        <w:rPr>
          <w:sz w:val="28"/>
          <w:szCs w:val="28"/>
        </w:rPr>
        <w:t>асть 1 дополнить абзацем следующего содержания:</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 xml:space="preserve">"Лицам, указанным в </w:t>
      </w:r>
      <w:hyperlink r:id="rId20" w:history="1">
        <w:r w:rsidRPr="0071454D">
          <w:rPr>
            <w:sz w:val="28"/>
            <w:szCs w:val="28"/>
          </w:rPr>
          <w:t>пункте 3 статьи 30</w:t>
        </w:r>
      </w:hyperlink>
      <w:r w:rsidRPr="0071454D">
        <w:rPr>
          <w:sz w:val="28"/>
          <w:szCs w:val="28"/>
        </w:rPr>
        <w:t xml:space="preserve"> Федерального закона, части 3 статьи 18 настоящего Закона, доступ в помещения для голосования должен быть обеспечен не менее чем за один час до начала голосования</w:t>
      </w:r>
      <w:proofErr w:type="gramStart"/>
      <w:r w:rsidRPr="0071454D">
        <w:rPr>
          <w:sz w:val="28"/>
          <w:szCs w:val="28"/>
        </w:rPr>
        <w:t>.";</w:t>
      </w:r>
      <w:proofErr w:type="gramEnd"/>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б</w:t>
      </w:r>
      <w:proofErr w:type="gramStart"/>
      <w:r w:rsidRPr="0071454D">
        <w:rPr>
          <w:sz w:val="28"/>
          <w:szCs w:val="28"/>
        </w:rPr>
        <w:t>)в</w:t>
      </w:r>
      <w:proofErr w:type="gramEnd"/>
      <w:r w:rsidRPr="0071454D">
        <w:rPr>
          <w:sz w:val="28"/>
          <w:szCs w:val="28"/>
        </w:rPr>
        <w:t xml:space="preserve"> части 14 после слов "части 3 статьи 18 настоящего Закона." дополнить словами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участников референдума.";</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в</w:t>
      </w:r>
      <w:proofErr w:type="gramStart"/>
      <w:r w:rsidRPr="0071454D">
        <w:rPr>
          <w:sz w:val="28"/>
          <w:szCs w:val="28"/>
        </w:rPr>
        <w:t>)ч</w:t>
      </w:r>
      <w:proofErr w:type="gramEnd"/>
      <w:r w:rsidRPr="0071454D">
        <w:rPr>
          <w:sz w:val="28"/>
          <w:szCs w:val="28"/>
        </w:rPr>
        <w:t>асть 15 изложить в следующей редакции:</w:t>
      </w:r>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 xml:space="preserve">"15.Член участковой комиссии референдума немедленно отстраняется от участия в ее работе, а наблюдатель и иные лица удаляются из помещения </w:t>
      </w:r>
      <w:r w:rsidRPr="0071454D">
        <w:rPr>
          <w:sz w:val="28"/>
          <w:szCs w:val="28"/>
        </w:rPr>
        <w:lastRenderedPageBreak/>
        <w:t>для голосования, если они нарушают закон о референдуме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участка референдума</w:t>
      </w:r>
      <w:proofErr w:type="gramStart"/>
      <w:r w:rsidRPr="0071454D">
        <w:rPr>
          <w:sz w:val="28"/>
          <w:szCs w:val="28"/>
        </w:rPr>
        <w:t>.";</w:t>
      </w:r>
      <w:proofErr w:type="gramEnd"/>
    </w:p>
    <w:p w:rsidR="0071454D" w:rsidRPr="0071454D" w:rsidRDefault="0071454D" w:rsidP="0071454D">
      <w:pPr>
        <w:autoSpaceDE w:val="0"/>
        <w:autoSpaceDN w:val="0"/>
        <w:adjustRightInd w:val="0"/>
        <w:ind w:firstLine="709"/>
        <w:jc w:val="both"/>
        <w:outlineLvl w:val="0"/>
        <w:rPr>
          <w:sz w:val="28"/>
          <w:szCs w:val="28"/>
        </w:rPr>
      </w:pPr>
      <w:r w:rsidRPr="0071454D">
        <w:rPr>
          <w:sz w:val="28"/>
          <w:szCs w:val="28"/>
        </w:rPr>
        <w:t>6)часть 1 статьи 57 дополнить словами "Лицам, указанным в пункте 3 статьи 30 Федерального закона, части 3 статьи 18 настоящего Закона, должна быть предоставлена возможность присутствовать при подсчете голосов участников референдума и наблюдать за подсчетом</w:t>
      </w:r>
      <w:proofErr w:type="gramStart"/>
      <w:r w:rsidRPr="0071454D">
        <w:rPr>
          <w:sz w:val="28"/>
          <w:szCs w:val="28"/>
        </w:rPr>
        <w:t>.".</w:t>
      </w:r>
      <w:proofErr w:type="gramEnd"/>
    </w:p>
    <w:p w:rsidR="00D316F5" w:rsidRDefault="00D316F5" w:rsidP="0071454D">
      <w:pPr>
        <w:pStyle w:val="ConsPlusNormal"/>
        <w:ind w:firstLine="709"/>
        <w:jc w:val="both"/>
        <w:outlineLvl w:val="0"/>
      </w:pPr>
    </w:p>
    <w:p w:rsidR="0071454D" w:rsidRPr="00D34473" w:rsidRDefault="0071454D" w:rsidP="0071454D">
      <w:pPr>
        <w:pStyle w:val="ConsPlusNormal"/>
        <w:ind w:firstLine="709"/>
        <w:jc w:val="both"/>
        <w:outlineLvl w:val="0"/>
        <w:rPr>
          <w:bCs/>
          <w:sz w:val="28"/>
          <w:szCs w:val="28"/>
        </w:rPr>
      </w:pPr>
      <w:r>
        <w:rPr>
          <w:bCs/>
          <w:sz w:val="28"/>
          <w:szCs w:val="28"/>
        </w:rPr>
        <w:t>СТАТЬЯ 2.</w:t>
      </w:r>
    </w:p>
    <w:p w:rsidR="0071454D" w:rsidRPr="00D34473" w:rsidRDefault="0071454D" w:rsidP="0071454D">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71454D" w:rsidRPr="00D34473" w:rsidRDefault="0071454D" w:rsidP="0071454D">
      <w:pPr>
        <w:pStyle w:val="ConsPlusNormal"/>
        <w:ind w:firstLine="709"/>
        <w:jc w:val="both"/>
        <w:outlineLvl w:val="0"/>
        <w:rPr>
          <w:sz w:val="28"/>
          <w:szCs w:val="28"/>
        </w:rPr>
      </w:pPr>
    </w:p>
    <w:p w:rsidR="0071454D" w:rsidRDefault="0071454D" w:rsidP="0071454D">
      <w:pPr>
        <w:pStyle w:val="ConsPlusNormal"/>
        <w:ind w:firstLine="709"/>
        <w:jc w:val="both"/>
        <w:outlineLvl w:val="0"/>
        <w:rPr>
          <w:sz w:val="28"/>
          <w:szCs w:val="28"/>
        </w:rPr>
      </w:pPr>
    </w:p>
    <w:p w:rsidR="0071454D" w:rsidRPr="00D34473" w:rsidRDefault="0071454D" w:rsidP="0071454D">
      <w:pPr>
        <w:pStyle w:val="ConsPlusNormal"/>
        <w:ind w:firstLine="709"/>
        <w:jc w:val="both"/>
        <w:outlineLvl w:val="0"/>
        <w:rPr>
          <w:sz w:val="28"/>
          <w:szCs w:val="28"/>
        </w:rPr>
      </w:pPr>
    </w:p>
    <w:p w:rsidR="0071454D" w:rsidRPr="00D34473" w:rsidRDefault="0071454D" w:rsidP="0071454D">
      <w:pPr>
        <w:pStyle w:val="ConsPlusNormal"/>
        <w:jc w:val="both"/>
        <w:outlineLvl w:val="0"/>
        <w:rPr>
          <w:sz w:val="28"/>
          <w:szCs w:val="28"/>
        </w:rPr>
      </w:pPr>
      <w:r w:rsidRPr="00D34473">
        <w:rPr>
          <w:sz w:val="28"/>
          <w:szCs w:val="28"/>
        </w:rPr>
        <w:t>Губерна</w:t>
      </w:r>
      <w:r w:rsidR="00DD30E5">
        <w:rPr>
          <w:sz w:val="28"/>
          <w:szCs w:val="28"/>
        </w:rPr>
        <w:t xml:space="preserve">тор </w:t>
      </w:r>
      <w:r>
        <w:rPr>
          <w:sz w:val="28"/>
          <w:szCs w:val="28"/>
        </w:rPr>
        <w:t>края</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34473">
        <w:rPr>
          <w:sz w:val="28"/>
          <w:szCs w:val="28"/>
        </w:rPr>
        <w:t>В.В.</w:t>
      </w:r>
      <w:r>
        <w:rPr>
          <w:sz w:val="28"/>
          <w:szCs w:val="28"/>
        </w:rPr>
        <w:t xml:space="preserve"> </w:t>
      </w:r>
      <w:proofErr w:type="spellStart"/>
      <w:r w:rsidRPr="00D34473">
        <w:rPr>
          <w:sz w:val="28"/>
          <w:szCs w:val="28"/>
        </w:rPr>
        <w:t>Миклушевский</w:t>
      </w:r>
      <w:proofErr w:type="spellEnd"/>
    </w:p>
    <w:sectPr w:rsidR="0071454D" w:rsidRPr="00D34473" w:rsidSect="00BE3638">
      <w:headerReference w:type="even" r:id="rId21"/>
      <w:headerReference w:type="default" r:id="rId22"/>
      <w:footerReference w:type="even" r:id="rId23"/>
      <w:footerReference w:type="default" r:id="rId24"/>
      <w:headerReference w:type="first" r:id="rId25"/>
      <w:footerReference w:type="first" r:id="rId26"/>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6EC" w:rsidRDefault="009566EC">
      <w:r>
        <w:separator/>
      </w:r>
    </w:p>
  </w:endnote>
  <w:endnote w:type="continuationSeparator" w:id="0">
    <w:p w:rsidR="009566EC" w:rsidRDefault="00956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6EC" w:rsidRDefault="009566EC">
      <w:r>
        <w:separator/>
      </w:r>
    </w:p>
  </w:footnote>
  <w:footnote w:type="continuationSeparator" w:id="0">
    <w:p w:rsidR="009566EC" w:rsidRDefault="00956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9566EC">
        <w:pPr>
          <w:pStyle w:val="a3"/>
          <w:jc w:val="right"/>
          <w:rPr>
            <w:lang w:val="ru-RU"/>
          </w:rPr>
        </w:pPr>
      </w:p>
      <w:p w:rsidR="00E00474" w:rsidRPr="00E00474" w:rsidRDefault="00E00474">
        <w:pPr>
          <w:pStyle w:val="a3"/>
          <w:jc w:val="right"/>
          <w:rPr>
            <w:lang w:val="ru-RU"/>
          </w:rPr>
        </w:pPr>
      </w:p>
      <w:p w:rsidR="00D34473" w:rsidRPr="00D34473" w:rsidRDefault="005F6239">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3C5B8A" w:rsidRPr="003C5B8A">
          <w:rPr>
            <w:noProof/>
            <w:sz w:val="28"/>
            <w:szCs w:val="28"/>
            <w:lang w:val="ru-RU"/>
          </w:rPr>
          <w:t>2</w:t>
        </w:r>
        <w:r w:rsidRPr="00D34473">
          <w:rPr>
            <w:sz w:val="28"/>
            <w:szCs w:val="28"/>
          </w:rPr>
          <w:fldChar w:fldCharType="end"/>
        </w:r>
      </w:p>
    </w:sdtContent>
  </w:sdt>
  <w:p w:rsidR="00D34473" w:rsidRDefault="009566E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39"/>
    <w:rsid w:val="00041585"/>
    <w:rsid w:val="001A4228"/>
    <w:rsid w:val="003C5B8A"/>
    <w:rsid w:val="003F2C69"/>
    <w:rsid w:val="00483CD4"/>
    <w:rsid w:val="00540920"/>
    <w:rsid w:val="0057074B"/>
    <w:rsid w:val="005815B3"/>
    <w:rsid w:val="005F6239"/>
    <w:rsid w:val="00611BDB"/>
    <w:rsid w:val="0071454D"/>
    <w:rsid w:val="008C3961"/>
    <w:rsid w:val="009566EC"/>
    <w:rsid w:val="009A2BCB"/>
    <w:rsid w:val="00A61D51"/>
    <w:rsid w:val="00AF3814"/>
    <w:rsid w:val="00AF7B03"/>
    <w:rsid w:val="00B8234A"/>
    <w:rsid w:val="00BC4AD2"/>
    <w:rsid w:val="00C075B9"/>
    <w:rsid w:val="00D316F5"/>
    <w:rsid w:val="00D40394"/>
    <w:rsid w:val="00DD30E5"/>
    <w:rsid w:val="00E00474"/>
    <w:rsid w:val="00E614EB"/>
    <w:rsid w:val="00E66A48"/>
    <w:rsid w:val="00F43952"/>
    <w:rsid w:val="00F460D6"/>
    <w:rsid w:val="00FE2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611BDB"/>
    <w:rPr>
      <w:rFonts w:ascii="Tahoma" w:hAnsi="Tahoma" w:cs="Tahoma"/>
      <w:sz w:val="16"/>
      <w:szCs w:val="16"/>
    </w:rPr>
  </w:style>
  <w:style w:type="character" w:customStyle="1" w:styleId="a9">
    <w:name w:val="Текст выноски Знак"/>
    <w:basedOn w:val="a0"/>
    <w:link w:val="a8"/>
    <w:uiPriority w:val="99"/>
    <w:semiHidden/>
    <w:rsid w:val="00611BD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611BDB"/>
    <w:rPr>
      <w:rFonts w:ascii="Tahoma" w:hAnsi="Tahoma" w:cs="Tahoma"/>
      <w:sz w:val="16"/>
      <w:szCs w:val="16"/>
    </w:rPr>
  </w:style>
  <w:style w:type="character" w:customStyle="1" w:styleId="a9">
    <w:name w:val="Текст выноски Знак"/>
    <w:basedOn w:val="a0"/>
    <w:link w:val="a8"/>
    <w:uiPriority w:val="99"/>
    <w:semiHidden/>
    <w:rsid w:val="00611BD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99620AE2DC0F6EBE725433C4813658D03B358747AA561449E5060D1A279A93o7x0G" TargetMode="External"/><Relationship Id="rId13" Type="http://schemas.openxmlformats.org/officeDocument/2006/relationships/hyperlink" Target="consultantplus://offline/ref=51DCD2E6C7B7D474CB6E022B9FF3DE337C71B137836783CDA03488A7292496116E9E6D762D0350E3f5W4F" TargetMode="External"/><Relationship Id="rId18" Type="http://schemas.openxmlformats.org/officeDocument/2006/relationships/hyperlink" Target="consultantplus://offline/ref=0643D14249E6A088D2F8A516E7617D17BC2B9975604058B1FE70E6614402B47E0ECAC33A295625FEB4a6F" TargetMode="External"/><Relationship Id="rId26"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D3481CF3B4630CEE7DE7C738167B0C87C9EF1CF56E0F4F904C54617F55z0GDF" TargetMode="External"/><Relationship Id="rId17" Type="http://schemas.openxmlformats.org/officeDocument/2006/relationships/hyperlink" Target="consultantplus://offline/ref=0643D14249E6A088D2F8A516E7617D17BC2B9975604058B1FE70E6614402B47E0ECAC33A295625FFB4a5F"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51DCD2E6C7B7D474CB6E022B9FF3DE337C71B137836783CDA03488A7292496116E9E6D762D0158EBf5W3F" TargetMode="External"/><Relationship Id="rId20" Type="http://schemas.openxmlformats.org/officeDocument/2006/relationships/hyperlink" Target="consultantplus://offline/ref=C7D16FF1ACAF5B693CB49FFFB4430A56D2E63378B483B4E80EFDBED030F5EE35DE515A52A5557036e4m7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599AC32ED875C24493930F33D6B6896E40AB9D3FED7D5CB8991A2BC291FADA019DE2A84AC0D5E7Ag0PEE"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51DCD2E6C7B7D474CB6E022B9FF3DE337C71B137836783CDA03488A7292496116E9E6D762D025FE9f5WC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consultantplus://offline/ref=8E10B91B7F54CA3F8520E16E93A419911E1890F340F9229F08350DD227C45FA29AA494A9B8F13B31g2G4E" TargetMode="External"/><Relationship Id="rId19" Type="http://schemas.openxmlformats.org/officeDocument/2006/relationships/hyperlink" Target="consultantplus://offline/ref=0643D14249E6A088D2F8A516E7617D17BC2B9975604058B1FE70E6614402B47E0ECAC33A295625FFB4a4F" TargetMode="External"/><Relationship Id="rId4" Type="http://schemas.openxmlformats.org/officeDocument/2006/relationships/settings" Target="settings.xml"/><Relationship Id="rId9" Type="http://schemas.openxmlformats.org/officeDocument/2006/relationships/hyperlink" Target="consultantplus://offline/ref=152DAD7F202D452621575D2C3497D25ECD9991DCBAF069A69B3C890F29ACCE24E6F607A18EA17585vAg1F" TargetMode="External"/><Relationship Id="rId14" Type="http://schemas.openxmlformats.org/officeDocument/2006/relationships/hyperlink" Target="consultantplus://offline/ref=51DCD2E6C7B7D474CB6E022B9FF3DE337C71B137836783CDA03488A7292496116E9E6D762D0051E2f5WC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41F8D-9A60-44E1-9884-35065A7EB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5</Pages>
  <Words>1949</Words>
  <Characters>11111</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15</cp:revision>
  <cp:lastPrinted>2016-05-18T07:17:00Z</cp:lastPrinted>
  <dcterms:created xsi:type="dcterms:W3CDTF">2016-03-30T06:04:00Z</dcterms:created>
  <dcterms:modified xsi:type="dcterms:W3CDTF">2016-05-26T06:23:00Z</dcterms:modified>
</cp:coreProperties>
</file>