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05C7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05C70" w:rsidRDefault="00405C70">
            <w:pPr>
              <w:pStyle w:val="ConsPlusNormal"/>
            </w:pPr>
            <w:r>
              <w:t>6 августа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05C70" w:rsidRDefault="00405C70">
            <w:pPr>
              <w:pStyle w:val="ConsPlusNormal"/>
              <w:jc w:val="right"/>
            </w:pPr>
            <w:r>
              <w:t>N 463-КЗ</w:t>
            </w:r>
          </w:p>
        </w:tc>
      </w:tr>
    </w:tbl>
    <w:p w:rsidR="00405C70" w:rsidRDefault="00405C70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405C70" w:rsidRDefault="00405C70">
      <w:pPr>
        <w:pStyle w:val="ConsPlusNormal"/>
        <w:ind w:firstLine="540"/>
        <w:jc w:val="both"/>
      </w:pPr>
    </w:p>
    <w:p w:rsidR="00405C70" w:rsidRDefault="00405C70">
      <w:pPr>
        <w:pStyle w:val="ConsPlusTitle"/>
        <w:jc w:val="center"/>
      </w:pPr>
      <w:r>
        <w:t>ЗАКОН</w:t>
      </w:r>
    </w:p>
    <w:p w:rsidR="00405C70" w:rsidRDefault="00405C70">
      <w:pPr>
        <w:pStyle w:val="ConsPlusTitle"/>
        <w:jc w:val="center"/>
      </w:pPr>
      <w:r>
        <w:t>ПРИМОРСКОГО КРАЯ</w:t>
      </w:r>
    </w:p>
    <w:p w:rsidR="00405C70" w:rsidRDefault="00405C70">
      <w:pPr>
        <w:pStyle w:val="ConsPlusTitle"/>
        <w:jc w:val="center"/>
      </w:pPr>
    </w:p>
    <w:p w:rsidR="00405C70" w:rsidRDefault="00405C70">
      <w:pPr>
        <w:pStyle w:val="ConsPlusTitle"/>
        <w:jc w:val="center"/>
      </w:pPr>
      <w:r>
        <w:t>О ПОРЯДКЕ ОПУБЛИКОВАНИЯ И ВСТУПЛЕНИЯ</w:t>
      </w:r>
    </w:p>
    <w:p w:rsidR="00405C70" w:rsidRDefault="00405C70">
      <w:pPr>
        <w:pStyle w:val="ConsPlusTitle"/>
        <w:jc w:val="center"/>
      </w:pPr>
      <w:r>
        <w:t>В СИЛУ ПРАВОВЫХ АКТОВ ПРИМОРСКОГО КРАЯ</w:t>
      </w:r>
    </w:p>
    <w:p w:rsidR="00405C70" w:rsidRDefault="00405C70">
      <w:pPr>
        <w:pStyle w:val="ConsPlusNormal"/>
        <w:ind w:firstLine="540"/>
        <w:jc w:val="both"/>
      </w:pPr>
      <w:r>
        <w:t>Статья 1. Обязательность официального опубликования правовых актов Приморского края</w:t>
      </w:r>
    </w:p>
    <w:p w:rsidR="00405C70" w:rsidRDefault="00405C70">
      <w:pPr>
        <w:pStyle w:val="ConsPlusNormal"/>
        <w:ind w:firstLine="540"/>
        <w:jc w:val="both"/>
      </w:pPr>
    </w:p>
    <w:p w:rsidR="00405C70" w:rsidRDefault="00405C70">
      <w:pPr>
        <w:pStyle w:val="ConsPlusNormal"/>
        <w:ind w:firstLine="540"/>
        <w:jc w:val="both"/>
      </w:pPr>
      <w:r>
        <w:t>1. Официальному опубликованию в обязательном порядке подлежат следующие правовые акты Приморского края:</w:t>
      </w:r>
    </w:p>
    <w:p w:rsidR="00405C70" w:rsidRDefault="00405C70">
      <w:pPr>
        <w:pStyle w:val="ConsPlusNormal"/>
        <w:ind w:firstLine="540"/>
        <w:jc w:val="both"/>
      </w:pPr>
      <w:r>
        <w:t>1) законы Приморского края, постановления Законодательного Собрания Приморского края;</w:t>
      </w:r>
    </w:p>
    <w:p w:rsidR="00405C70" w:rsidRDefault="00405C70">
      <w:pPr>
        <w:pStyle w:val="ConsPlusNormal"/>
        <w:ind w:firstLine="540"/>
        <w:jc w:val="both"/>
      </w:pPr>
      <w:proofErr w:type="gramStart"/>
      <w:r>
        <w:t>2) правовые акты Губернатора Приморского края, Администрации Приморского края, органов исполнительной власти Приморского края, имеющие нормативный характер, а также иные правовые акты Губернатора Приморского края, Администрации Приморского края, органов исполнительной власти Приморского края, содержащие положения об их официальном опубликовании или подлежащие официальному опубликованию в случаях, предусмотренных федеральным законодательством и законодательством Приморского края (далее - правовые акты Губернатора Приморского края, Администрации Приморского</w:t>
      </w:r>
      <w:proofErr w:type="gramEnd"/>
      <w:r>
        <w:t xml:space="preserve"> края, органов исполнительной власти Приморского края);</w:t>
      </w:r>
    </w:p>
    <w:p w:rsidR="00405C70" w:rsidRDefault="00405C70">
      <w:pPr>
        <w:pStyle w:val="ConsPlusNormal"/>
        <w:ind w:firstLine="540"/>
        <w:jc w:val="both"/>
      </w:pPr>
      <w:r>
        <w:t>3) правовые акты иных государственных органов Приморского края, содержащие положения об их официальном опубликовании или подлежащие официальному опубликованию в случаях, предусмотренных федеральным законодательством и законодательством Приморского края (далее - правовые акты иных государственных органов Приморского края).</w:t>
      </w:r>
    </w:p>
    <w:p w:rsidR="00405C70" w:rsidRDefault="00405C70">
      <w:pPr>
        <w:pStyle w:val="ConsPlusNormal"/>
        <w:ind w:firstLine="540"/>
        <w:jc w:val="both"/>
      </w:pPr>
      <w:r>
        <w:t>2. Не подлежат официальному опубликованию правовые акты Приморского края (их отдельные положения), содержащие сведения, составляющие государственную тайну, или сведения конфиденциального характера.</w:t>
      </w:r>
    </w:p>
    <w:p w:rsidR="00405C70" w:rsidRDefault="00405C70">
      <w:pPr>
        <w:pStyle w:val="ConsPlusNormal"/>
      </w:pPr>
      <w:hyperlink r:id="rId5" w:history="1">
        <w:r>
          <w:rPr>
            <w:i/>
            <w:color w:val="0000FF"/>
          </w:rPr>
          <w:br/>
        </w:r>
        <w:proofErr w:type="gramStart"/>
        <w:r>
          <w:rPr>
            <w:i/>
            <w:color w:val="0000FF"/>
          </w:rPr>
          <w:t>с</w:t>
        </w:r>
        <w:proofErr w:type="gramEnd"/>
        <w:r>
          <w:rPr>
            <w:i/>
            <w:color w:val="0000FF"/>
          </w:rPr>
          <w:t>т. 1, Закон Приморского края от 06.08.2014 N 463-КЗ "О порядке опубликования и вступления в силу правовых актов Приморского края" (принят Законодательным Собранием Приморского края 30.07.2014) {КонсультантПлюс}</w:t>
        </w:r>
      </w:hyperlink>
      <w:r>
        <w:br/>
      </w:r>
    </w:p>
    <w:p w:rsidR="00405C70" w:rsidRDefault="00405C70">
      <w:pPr>
        <w:pStyle w:val="ConsPlusNormal"/>
        <w:ind w:firstLine="540"/>
        <w:jc w:val="both"/>
      </w:pPr>
      <w:r>
        <w:t>Статья 5. Вступление в силу правовых актов Губернатора Приморского края, Администрации Приморского края, органов исполнительной власти Приморского края</w:t>
      </w:r>
    </w:p>
    <w:p w:rsidR="00405C70" w:rsidRDefault="00405C70">
      <w:pPr>
        <w:pStyle w:val="ConsPlusNormal"/>
        <w:ind w:firstLine="540"/>
        <w:jc w:val="both"/>
      </w:pPr>
    </w:p>
    <w:p w:rsidR="00405C70" w:rsidRDefault="00405C70">
      <w:pPr>
        <w:pStyle w:val="ConsPlusNormal"/>
        <w:ind w:firstLine="540"/>
        <w:jc w:val="both"/>
      </w:pPr>
      <w:r>
        <w:t xml:space="preserve">1. Правовые акты Губернатора Приморского края, Администрации Приморского края, органов исполнительной власти Приморского края, имеющие нормативный характер, вступают в силу со дня их официального </w:t>
      </w:r>
      <w:r>
        <w:lastRenderedPageBreak/>
        <w:t>опубликования, если самими актами не установлен иной порядок вступления их в силу.</w:t>
      </w:r>
    </w:p>
    <w:p w:rsidR="00405C70" w:rsidRDefault="00405C70">
      <w:pPr>
        <w:pStyle w:val="ConsPlusNormal"/>
        <w:ind w:firstLine="540"/>
        <w:jc w:val="both"/>
      </w:pPr>
      <w:r>
        <w:t>2. Правовые акты Губернатора Приморского края, Администрации Приморского края, органов исполнительной власти Приморского края по вопросам защиты прав и свобод человека и гражданина вступают в силу не ранее чем через 10 дней со дня их официального опубликования.</w:t>
      </w:r>
    </w:p>
    <w:p w:rsidR="00405C70" w:rsidRDefault="00405C70">
      <w:pPr>
        <w:pStyle w:val="ConsPlusNormal"/>
        <w:ind w:firstLine="540"/>
        <w:jc w:val="both"/>
      </w:pPr>
      <w:r>
        <w:t>3. Иные правовые акты Губернатора Приморского края, Администрации Приморского края, органов исполнительной власти Приморского края вступают в силу со дня их подписания, если самими актами не установлен иной порядок вступления их в силу.</w:t>
      </w:r>
    </w:p>
    <w:p w:rsidR="00405C70" w:rsidRDefault="00405C70">
      <w:pPr>
        <w:pStyle w:val="ConsPlusNormal"/>
      </w:pPr>
      <w:hyperlink r:id="rId6" w:history="1">
        <w:r>
          <w:rPr>
            <w:i/>
            <w:color w:val="0000FF"/>
          </w:rPr>
          <w:br/>
        </w:r>
        <w:proofErr w:type="gramStart"/>
        <w:r>
          <w:rPr>
            <w:i/>
            <w:color w:val="0000FF"/>
          </w:rPr>
          <w:t>с</w:t>
        </w:r>
        <w:proofErr w:type="gramEnd"/>
        <w:r>
          <w:rPr>
            <w:i/>
            <w:color w:val="0000FF"/>
          </w:rPr>
          <w:t>т. 5, Закон Приморского края от 06.08.2014 N 463-КЗ "О порядке опубликования и вступления в силу правовых актов Приморского края" (принят Законодательным Собранием Приморского края 30.07.2014) {КонсультантПлюс}</w:t>
        </w:r>
      </w:hyperlink>
      <w:r>
        <w:br/>
      </w:r>
    </w:p>
    <w:p w:rsidR="00F40E4E" w:rsidRDefault="00F40E4E">
      <w:bookmarkStart w:id="0" w:name="_GoBack"/>
      <w:bookmarkEnd w:id="0"/>
    </w:p>
    <w:sectPr w:rsidR="00F40E4E" w:rsidSect="001454A1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C70"/>
    <w:rsid w:val="00405C70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5C70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405C70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5C70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405C70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FA077562F6D128215AFA23777E6BAE5E1762C04EEC9F8161756084721438725D714973D1542EECB75EEB0Ea1X" TargetMode="External"/><Relationship Id="rId5" Type="http://schemas.openxmlformats.org/officeDocument/2006/relationships/hyperlink" Target="consultantplus://offline/ref=26FA077562F6D128215AFA23777E6BAE5E1762C04EEC9F8161756084721438725D714973D1542EECB75EE80Ea5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2016-04-26T23:26:00Z</dcterms:created>
  <dcterms:modified xsi:type="dcterms:W3CDTF">2016-04-26T23:27:00Z</dcterms:modified>
</cp:coreProperties>
</file>