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0A4" w:rsidRPr="00B122EF" w:rsidRDefault="00D210A4" w:rsidP="00D210A4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D210A4" w:rsidRDefault="00D210A4" w:rsidP="00D210A4">
      <w:pPr>
        <w:pStyle w:val="a3"/>
        <w:rPr>
          <w:b w:val="0"/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Pr="00C3139A">
        <w:rPr>
          <w:b w:val="0"/>
          <w:sz w:val="28"/>
          <w:szCs w:val="28"/>
        </w:rPr>
        <w:t>к проекту Закона Приморского края "</w:t>
      </w:r>
      <w:r w:rsidRPr="005C130D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внесении изменений в </w:t>
      </w:r>
      <w:r w:rsidR="00BC4D13">
        <w:rPr>
          <w:b w:val="0"/>
          <w:sz w:val="28"/>
          <w:szCs w:val="28"/>
        </w:rPr>
        <w:t xml:space="preserve">статью 2 </w:t>
      </w:r>
      <w:r>
        <w:rPr>
          <w:b w:val="0"/>
          <w:sz w:val="28"/>
          <w:szCs w:val="28"/>
        </w:rPr>
        <w:t>Закон</w:t>
      </w:r>
      <w:r w:rsidR="00BC4D13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обеспечении тишины и покоя граждан </w:t>
      </w:r>
      <w:r w:rsidRPr="004943D4">
        <w:rPr>
          <w:b w:val="0"/>
          <w:sz w:val="28"/>
          <w:szCs w:val="28"/>
        </w:rPr>
        <w:t>на территории Приморского края"</w:t>
      </w:r>
      <w:r w:rsidRPr="005C130D">
        <w:rPr>
          <w:b w:val="0"/>
          <w:sz w:val="28"/>
          <w:szCs w:val="28"/>
        </w:rPr>
        <w:t xml:space="preserve"> </w:t>
      </w:r>
    </w:p>
    <w:p w:rsidR="00D210A4" w:rsidRDefault="00D210A4" w:rsidP="00D210A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210A4" w:rsidRPr="000E5701" w:rsidRDefault="00D210A4" w:rsidP="00D210A4">
      <w:pPr>
        <w:pStyle w:val="a3"/>
        <w:ind w:firstLine="540"/>
        <w:jc w:val="both"/>
        <w:rPr>
          <w:b w:val="0"/>
          <w:sz w:val="28"/>
          <w:szCs w:val="28"/>
        </w:rPr>
      </w:pPr>
      <w:r w:rsidRPr="009F3849">
        <w:rPr>
          <w:b w:val="0"/>
          <w:sz w:val="28"/>
          <w:szCs w:val="28"/>
        </w:rPr>
        <w:t xml:space="preserve">Реализация Закона Приморского края </w:t>
      </w:r>
      <w:r w:rsidRPr="0053441A">
        <w:rPr>
          <w:b w:val="0"/>
          <w:sz w:val="28"/>
          <w:szCs w:val="28"/>
        </w:rPr>
        <w:t>"О внесении изменени</w:t>
      </w:r>
      <w:r>
        <w:rPr>
          <w:b w:val="0"/>
          <w:sz w:val="28"/>
          <w:szCs w:val="28"/>
        </w:rPr>
        <w:t>й</w:t>
      </w:r>
      <w:r w:rsidRPr="005344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 </w:t>
      </w:r>
      <w:r w:rsidR="00BC4D13">
        <w:rPr>
          <w:b w:val="0"/>
          <w:sz w:val="28"/>
          <w:szCs w:val="28"/>
        </w:rPr>
        <w:t xml:space="preserve">статью 2 </w:t>
      </w:r>
      <w:r>
        <w:rPr>
          <w:b w:val="0"/>
          <w:sz w:val="28"/>
          <w:szCs w:val="28"/>
        </w:rPr>
        <w:t>Закон</w:t>
      </w:r>
      <w:r w:rsidR="00BC4D13">
        <w:rPr>
          <w:b w:val="0"/>
          <w:sz w:val="28"/>
          <w:szCs w:val="28"/>
        </w:rPr>
        <w:t>а</w:t>
      </w:r>
      <w:bookmarkStart w:id="0" w:name="_GoBack"/>
      <w:bookmarkEnd w:id="0"/>
      <w:r>
        <w:rPr>
          <w:b w:val="0"/>
          <w:sz w:val="28"/>
          <w:szCs w:val="28"/>
        </w:rPr>
        <w:t xml:space="preserve">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 xml:space="preserve">обеспечении </w:t>
      </w:r>
      <w:r>
        <w:rPr>
          <w:b w:val="0"/>
          <w:sz w:val="28"/>
          <w:szCs w:val="28"/>
        </w:rPr>
        <w:t xml:space="preserve">тишины и покоя граждан </w:t>
      </w:r>
      <w:r w:rsidRPr="004943D4">
        <w:rPr>
          <w:b w:val="0"/>
          <w:sz w:val="28"/>
          <w:szCs w:val="28"/>
        </w:rPr>
        <w:t>на территории Приморского края"</w:t>
      </w:r>
      <w:r w:rsidRPr="005C130D">
        <w:rPr>
          <w:b w:val="0"/>
          <w:sz w:val="28"/>
          <w:szCs w:val="28"/>
        </w:rPr>
        <w:t xml:space="preserve"> </w:t>
      </w:r>
      <w:r w:rsidRPr="000E5701">
        <w:rPr>
          <w:b w:val="0"/>
          <w:sz w:val="28"/>
          <w:szCs w:val="28"/>
        </w:rPr>
        <w:t>не потребует дополнительных расходов краевого  бюджета.</w:t>
      </w:r>
    </w:p>
    <w:p w:rsidR="00D210A4" w:rsidRDefault="00D210A4" w:rsidP="00D210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210A4" w:rsidRDefault="00D210A4" w:rsidP="00D210A4">
      <w:pPr>
        <w:pStyle w:val="a3"/>
        <w:rPr>
          <w:b w:val="0"/>
          <w:sz w:val="28"/>
          <w:szCs w:val="28"/>
        </w:rPr>
      </w:pPr>
    </w:p>
    <w:p w:rsidR="00D210A4" w:rsidRDefault="00D210A4" w:rsidP="00D210A4">
      <w:pPr>
        <w:jc w:val="both"/>
        <w:rPr>
          <w:sz w:val="28"/>
          <w:szCs w:val="28"/>
        </w:rPr>
      </w:pPr>
    </w:p>
    <w:p w:rsidR="00D210A4" w:rsidRDefault="00D210A4" w:rsidP="00D210A4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D210A4" w:rsidRDefault="00D210A4" w:rsidP="00D210A4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D210A4" w:rsidRDefault="00D210A4" w:rsidP="00D210A4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D210A4" w:rsidRDefault="00D210A4" w:rsidP="00D210A4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CA51C5" w:rsidRDefault="00CA51C5"/>
    <w:sectPr w:rsidR="00CA5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A4"/>
    <w:rsid w:val="00BC4D13"/>
    <w:rsid w:val="00CA51C5"/>
    <w:rsid w:val="00D2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10A4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210A4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10A4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210A4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Гончарук Лилия Александровна</cp:lastModifiedBy>
  <cp:revision>2</cp:revision>
  <dcterms:created xsi:type="dcterms:W3CDTF">2016-04-28T00:51:00Z</dcterms:created>
  <dcterms:modified xsi:type="dcterms:W3CDTF">2016-05-17T22:59:00Z</dcterms:modified>
</cp:coreProperties>
</file>