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D5831" w:rsidRPr="00E86887" w:rsidTr="00092BF4">
        <w:trPr>
          <w:cantSplit/>
          <w:trHeight w:hRule="exact" w:val="1236"/>
        </w:trPr>
        <w:tc>
          <w:tcPr>
            <w:tcW w:w="9570" w:type="dxa"/>
          </w:tcPr>
          <w:p w:rsidR="00AD5831" w:rsidRPr="00E86887" w:rsidRDefault="00360DFD" w:rsidP="00092BF4">
            <w:pPr>
              <w:keepNext/>
              <w:widowControl w:val="0"/>
              <w:tabs>
                <w:tab w:val="center" w:pos="4677"/>
                <w:tab w:val="left" w:pos="6100"/>
              </w:tabs>
              <w:spacing w:line="360" w:lineRule="auto"/>
              <w:outlineLvl w:val="0"/>
              <w:rPr>
                <w:b/>
                <w:sz w:val="30"/>
              </w:rPr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1F00024" wp14:editId="7F423B18">
                      <wp:simplePos x="0" y="0"/>
                      <wp:positionH relativeFrom="page">
                        <wp:posOffset>5097780</wp:posOffset>
                      </wp:positionH>
                      <wp:positionV relativeFrom="page">
                        <wp:posOffset>548640</wp:posOffset>
                      </wp:positionV>
                      <wp:extent cx="19507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07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60DFD" w:rsidRDefault="00360DFD" w:rsidP="00360DFD">
                                  <w:r>
                                    <w:t xml:space="preserve">Проект подготовлен комитетом </w:t>
                                  </w:r>
                                </w:p>
                                <w:p w:rsidR="00360DFD" w:rsidRDefault="00360DFD" w:rsidP="00360DFD">
                                  <w:r>
                                    <w:t xml:space="preserve">Законодательного Собрания </w:t>
                                  </w:r>
                                </w:p>
                                <w:p w:rsidR="00360DFD" w:rsidRDefault="00360DFD" w:rsidP="00360DFD">
                                  <w:r w:rsidRPr="00046EFC">
                                    <w:t xml:space="preserve">по </w:t>
                                  </w:r>
                                  <w:r>
                                    <w:t>региональн</w:t>
                                  </w:r>
                                  <w:r w:rsidRPr="00046EFC">
                                    <w:t xml:space="preserve">ой политике </w:t>
                                  </w:r>
                                </w:p>
                                <w:p w:rsidR="00360DFD" w:rsidRPr="00A777B2" w:rsidRDefault="00360DFD" w:rsidP="00360DFD">
                                  <w:r w:rsidRPr="00046EFC">
                                    <w:t>и</w:t>
                                  </w:r>
                                  <w:r>
                                    <w:t xml:space="preserve"> зако</w:t>
                                  </w:r>
                                  <w:r w:rsidRPr="00046EFC">
                                    <w:t>нности</w:t>
                                  </w:r>
                                </w:p>
                                <w:p w:rsidR="00AD5831" w:rsidRPr="008215A1" w:rsidRDefault="00AD5831" w:rsidP="00360DFD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401.4pt;margin-top:43.2pt;width:153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" o:allowincell="f" stroked="f">
                      <v:textbox inset="0,0,0,0">
                        <w:txbxContent>
                          <w:p w:rsidR="00360DFD" w:rsidRDefault="00360DFD" w:rsidP="00360DFD">
                            <w:r>
                              <w:t xml:space="preserve">Проект подготовлен комитетом </w:t>
                            </w:r>
                          </w:p>
                          <w:p w:rsidR="00360DFD" w:rsidRDefault="00360DFD" w:rsidP="00360DFD">
                            <w:r>
                              <w:t xml:space="preserve">Законодательного Собрания </w:t>
                            </w:r>
                          </w:p>
                          <w:p w:rsidR="00360DFD" w:rsidRDefault="00360DFD" w:rsidP="00360DFD">
                            <w:r w:rsidRPr="00046EFC">
                              <w:t xml:space="preserve">по </w:t>
                            </w:r>
                            <w:r>
                              <w:t>региональн</w:t>
                            </w:r>
                            <w:r w:rsidRPr="00046EFC">
                              <w:t xml:space="preserve">ой политике </w:t>
                            </w:r>
                          </w:p>
                          <w:p w:rsidR="00360DFD" w:rsidRPr="00A777B2" w:rsidRDefault="00360DFD" w:rsidP="00360DFD">
                            <w:r w:rsidRPr="00046EFC">
                              <w:t>и</w:t>
                            </w:r>
                            <w:r>
                              <w:t xml:space="preserve"> зако</w:t>
                            </w:r>
                            <w:r w:rsidRPr="00046EFC">
                              <w:t>нности</w:t>
                            </w:r>
                          </w:p>
                          <w:p w:rsidR="00AD5831" w:rsidRPr="008215A1" w:rsidRDefault="00AD5831" w:rsidP="00360DFD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AD5831">
              <w:rPr>
                <w:b/>
                <w:sz w:val="30"/>
              </w:rPr>
              <w:tab/>
            </w:r>
            <w:r w:rsidR="00AD5831">
              <w:rPr>
                <w:b/>
                <w:sz w:val="30"/>
              </w:rPr>
              <w:tab/>
              <w:t xml:space="preserve">  </w:t>
            </w:r>
          </w:p>
          <w:p w:rsidR="00AD5831" w:rsidRPr="00E86887" w:rsidRDefault="00AD5831" w:rsidP="00092BF4">
            <w:pPr>
              <w:rPr>
                <w:sz w:val="28"/>
              </w:rPr>
            </w:pPr>
          </w:p>
          <w:p w:rsidR="00AD5831" w:rsidRPr="00E86887" w:rsidRDefault="00AD5831" w:rsidP="00092BF4">
            <w:pPr>
              <w:rPr>
                <w:sz w:val="28"/>
              </w:rPr>
            </w:pPr>
          </w:p>
        </w:tc>
      </w:tr>
      <w:tr w:rsidR="00AD5831" w:rsidRPr="00AF3675" w:rsidTr="00092BF4">
        <w:tc>
          <w:tcPr>
            <w:tcW w:w="9570" w:type="dxa"/>
          </w:tcPr>
          <w:p w:rsidR="00AD5831" w:rsidRPr="003C5FCD" w:rsidRDefault="00AD5831" w:rsidP="00092BF4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AF3675">
              <w:rPr>
                <w:spacing w:val="84"/>
                <w:sz w:val="32"/>
              </w:rPr>
              <w:t xml:space="preserve"> </w:t>
            </w:r>
            <w:r w:rsidRPr="003C5FCD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AF3675" w:rsidRPr="003C5FCD" w:rsidRDefault="0067422D" w:rsidP="00AF3675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 w:rsidRPr="003C5FCD">
        <w:rPr>
          <w:b/>
          <w:bCs/>
          <w:sz w:val="28"/>
          <w:szCs w:val="28"/>
        </w:rPr>
        <w:t>О ВНЕСЕНИИ ИЗМЕНЕНИЯ</w:t>
      </w:r>
      <w:r w:rsidR="00AD5831" w:rsidRPr="003C5FCD">
        <w:rPr>
          <w:b/>
          <w:bCs/>
          <w:sz w:val="28"/>
          <w:szCs w:val="28"/>
        </w:rPr>
        <w:t xml:space="preserve"> В ЗАКОН ПРИМОРСКОГО</w:t>
      </w:r>
      <w:r w:rsidR="003C5FCD">
        <w:rPr>
          <w:b/>
          <w:bCs/>
          <w:sz w:val="28"/>
          <w:szCs w:val="28"/>
        </w:rPr>
        <w:t xml:space="preserve"> </w:t>
      </w:r>
      <w:r w:rsidR="00AD5831" w:rsidRPr="003C5FCD">
        <w:rPr>
          <w:b/>
          <w:bCs/>
          <w:sz w:val="28"/>
          <w:szCs w:val="28"/>
        </w:rPr>
        <w:t xml:space="preserve">КРАЯ </w:t>
      </w:r>
      <w:r w:rsidR="003C5FCD">
        <w:rPr>
          <w:b/>
          <w:bCs/>
          <w:sz w:val="28"/>
          <w:szCs w:val="28"/>
        </w:rPr>
        <w:br/>
      </w:r>
      <w:r w:rsidR="00AD5831" w:rsidRPr="003C5FCD">
        <w:rPr>
          <w:b/>
          <w:bCs/>
          <w:sz w:val="28"/>
          <w:szCs w:val="28"/>
        </w:rPr>
        <w:t>"</w:t>
      </w:r>
      <w:r w:rsidR="00AF3675" w:rsidRPr="003C5FCD">
        <w:rPr>
          <w:rFonts w:eastAsiaTheme="minorHAnsi"/>
          <w:b/>
          <w:sz w:val="28"/>
          <w:szCs w:val="28"/>
        </w:rPr>
        <w:t xml:space="preserve">ОБ ОТДЕЛЬНЫХ ВОПРОСАХ ДЕЯТЕЛЬНОСТИ НАРОДНЫХ ДРУЖИН НА ТЕРРИТОРИИ ПРИМОРСКОГО КРАЯ" </w:t>
      </w:r>
    </w:p>
    <w:p w:rsidR="00AD5831" w:rsidRPr="00440200" w:rsidRDefault="00AD5831" w:rsidP="00AF367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0DFD" w:rsidRPr="00360DFD" w:rsidRDefault="00360DFD" w:rsidP="00360DFD">
      <w:pPr>
        <w:tabs>
          <w:tab w:val="left" w:pos="7371"/>
        </w:tabs>
        <w:ind w:firstLine="709"/>
        <w:jc w:val="both"/>
        <w:rPr>
          <w:sz w:val="28"/>
          <w:szCs w:val="28"/>
        </w:rPr>
      </w:pPr>
      <w:proofErr w:type="gramStart"/>
      <w:r w:rsidRPr="00360DFD">
        <w:rPr>
          <w:sz w:val="28"/>
          <w:szCs w:val="28"/>
        </w:rPr>
        <w:t>Принят</w:t>
      </w:r>
      <w:proofErr w:type="gramEnd"/>
      <w:r w:rsidRPr="00360DFD">
        <w:rPr>
          <w:sz w:val="28"/>
          <w:szCs w:val="28"/>
        </w:rPr>
        <w:t xml:space="preserve"> Законодательным Собранием Приморского края 27 апреля </w:t>
      </w:r>
      <w:r w:rsidRPr="00360DFD">
        <w:rPr>
          <w:sz w:val="28"/>
          <w:szCs w:val="28"/>
        </w:rPr>
        <w:br/>
        <w:t>2016 года в первом чтении</w:t>
      </w:r>
    </w:p>
    <w:p w:rsidR="00AD5831" w:rsidRPr="00E86887" w:rsidRDefault="00AD5831" w:rsidP="00AD7C3A">
      <w:pPr>
        <w:ind w:firstLine="709"/>
        <w:jc w:val="both"/>
        <w:rPr>
          <w:sz w:val="28"/>
        </w:rPr>
      </w:pPr>
      <w:proofErr w:type="gramStart"/>
      <w:r w:rsidRPr="00E86887">
        <w:rPr>
          <w:sz w:val="28"/>
        </w:rPr>
        <w:t>Принят</w:t>
      </w:r>
      <w:proofErr w:type="gramEnd"/>
      <w:r w:rsidRPr="00E86887">
        <w:rPr>
          <w:sz w:val="28"/>
        </w:rPr>
        <w:t xml:space="preserve"> Законодательным Собранием Приморского края  </w:t>
      </w:r>
    </w:p>
    <w:p w:rsidR="00AD5831" w:rsidRDefault="00AD5831" w:rsidP="00AD7C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D5831" w:rsidRPr="00440200" w:rsidRDefault="00AD5831" w:rsidP="00AD7C3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0200">
        <w:rPr>
          <w:sz w:val="28"/>
          <w:szCs w:val="28"/>
        </w:rPr>
        <w:t>С</w:t>
      </w:r>
      <w:r>
        <w:rPr>
          <w:sz w:val="28"/>
          <w:szCs w:val="28"/>
        </w:rPr>
        <w:t>ТАТЬЯ</w:t>
      </w:r>
      <w:r w:rsidRPr="00440200">
        <w:rPr>
          <w:sz w:val="28"/>
          <w:szCs w:val="28"/>
        </w:rPr>
        <w:t xml:space="preserve"> 1</w:t>
      </w:r>
      <w:r w:rsidR="00AD7C3A">
        <w:rPr>
          <w:sz w:val="28"/>
          <w:szCs w:val="28"/>
        </w:rPr>
        <w:t>.</w:t>
      </w:r>
    </w:p>
    <w:p w:rsidR="00AD5831" w:rsidRDefault="00AD5831" w:rsidP="00AD7C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0200">
        <w:rPr>
          <w:sz w:val="28"/>
          <w:szCs w:val="28"/>
        </w:rPr>
        <w:t xml:space="preserve">Внести в </w:t>
      </w:r>
      <w:hyperlink r:id="rId8" w:history="1">
        <w:r w:rsidRPr="00AF3675">
          <w:rPr>
            <w:sz w:val="28"/>
            <w:szCs w:val="28"/>
          </w:rPr>
          <w:t>Закон</w:t>
        </w:r>
      </w:hyperlink>
      <w:r w:rsidRPr="00440200">
        <w:rPr>
          <w:sz w:val="28"/>
          <w:szCs w:val="28"/>
        </w:rPr>
        <w:t xml:space="preserve"> Приморског</w:t>
      </w:r>
      <w:r>
        <w:rPr>
          <w:sz w:val="28"/>
          <w:szCs w:val="28"/>
        </w:rPr>
        <w:t xml:space="preserve">о края от </w:t>
      </w:r>
      <w:r w:rsidR="00AF3675" w:rsidRPr="00AF3675">
        <w:rPr>
          <w:rFonts w:eastAsiaTheme="minorHAnsi"/>
          <w:sz w:val="28"/>
          <w:szCs w:val="28"/>
          <w:lang w:eastAsia="en-US"/>
        </w:rPr>
        <w:t>3</w:t>
      </w:r>
      <w:r w:rsidR="00AF3675">
        <w:rPr>
          <w:rFonts w:eastAsiaTheme="minorHAnsi"/>
          <w:sz w:val="28"/>
          <w:szCs w:val="28"/>
          <w:lang w:eastAsia="en-US"/>
        </w:rPr>
        <w:t>0 апреля 2015 года №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 598-КЗ</w:t>
      </w:r>
      <w:r w:rsidR="00AF3675">
        <w:rPr>
          <w:rFonts w:eastAsiaTheme="minorHAnsi"/>
          <w:sz w:val="28"/>
          <w:szCs w:val="28"/>
          <w:lang w:eastAsia="en-US"/>
        </w:rPr>
        <w:t xml:space="preserve"> </w:t>
      </w:r>
      <w:r w:rsidR="00AF3675">
        <w:rPr>
          <w:rFonts w:eastAsiaTheme="minorHAnsi"/>
          <w:sz w:val="28"/>
          <w:szCs w:val="28"/>
          <w:lang w:eastAsia="en-US"/>
        </w:rPr>
        <w:br/>
      </w:r>
      <w:r w:rsidR="00AF3675" w:rsidRPr="00AF3675">
        <w:rPr>
          <w:rFonts w:eastAsiaTheme="minorHAnsi"/>
          <w:sz w:val="28"/>
          <w:szCs w:val="28"/>
          <w:lang w:eastAsia="en-US"/>
        </w:rPr>
        <w:t>"Об отдельных вопросах деятельности народных дружин на территории Приморского края"</w:t>
      </w:r>
      <w:r w:rsidR="00AF3675">
        <w:rPr>
          <w:rFonts w:eastAsiaTheme="minorHAnsi"/>
          <w:sz w:val="28"/>
          <w:szCs w:val="28"/>
          <w:lang w:eastAsia="en-US"/>
        </w:rPr>
        <w:t xml:space="preserve"> (</w:t>
      </w:r>
      <w:r w:rsidR="00AF3675" w:rsidRPr="00AF3675">
        <w:rPr>
          <w:rFonts w:eastAsiaTheme="minorHAnsi"/>
          <w:sz w:val="28"/>
          <w:szCs w:val="28"/>
          <w:lang w:eastAsia="en-US"/>
        </w:rPr>
        <w:t>Ведомости Законодательного Собрания Приморского края</w:t>
      </w:r>
      <w:r w:rsidR="00AF3675">
        <w:rPr>
          <w:rFonts w:eastAsiaTheme="minorHAnsi"/>
          <w:sz w:val="28"/>
          <w:szCs w:val="28"/>
          <w:lang w:eastAsia="en-US"/>
        </w:rPr>
        <w:t xml:space="preserve">, 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2015, </w:t>
      </w:r>
      <w:r w:rsidR="00E577A1">
        <w:rPr>
          <w:rFonts w:eastAsiaTheme="minorHAnsi"/>
          <w:sz w:val="28"/>
          <w:szCs w:val="28"/>
          <w:lang w:eastAsia="en-US"/>
        </w:rPr>
        <w:t>№</w:t>
      </w:r>
      <w:r w:rsidR="00AF3675" w:rsidRPr="00AF3675">
        <w:rPr>
          <w:rFonts w:eastAsiaTheme="minorHAnsi"/>
          <w:sz w:val="28"/>
          <w:szCs w:val="28"/>
          <w:lang w:eastAsia="en-US"/>
        </w:rPr>
        <w:t xml:space="preserve"> 120, с</w:t>
      </w:r>
      <w:r w:rsidR="00E577A1">
        <w:rPr>
          <w:rFonts w:eastAsiaTheme="minorHAnsi"/>
          <w:sz w:val="28"/>
          <w:szCs w:val="28"/>
          <w:lang w:eastAsia="en-US"/>
        </w:rPr>
        <w:t>тр</w:t>
      </w:r>
      <w:r w:rsidR="00AF3675" w:rsidRPr="00AF3675">
        <w:rPr>
          <w:rFonts w:eastAsiaTheme="minorHAnsi"/>
          <w:sz w:val="28"/>
          <w:szCs w:val="28"/>
          <w:lang w:eastAsia="en-US"/>
        </w:rPr>
        <w:t>. 49</w:t>
      </w:r>
      <w:r w:rsidR="00AF3675">
        <w:rPr>
          <w:rFonts w:eastAsiaTheme="minorHAnsi"/>
          <w:sz w:val="28"/>
          <w:szCs w:val="28"/>
          <w:lang w:eastAsia="en-US"/>
        </w:rPr>
        <w:t xml:space="preserve">) </w:t>
      </w:r>
      <w:r w:rsidR="00AF3675">
        <w:rPr>
          <w:sz w:val="28"/>
          <w:szCs w:val="28"/>
        </w:rPr>
        <w:t>следующее</w:t>
      </w:r>
      <w:r w:rsidRPr="00440200">
        <w:rPr>
          <w:sz w:val="28"/>
          <w:szCs w:val="28"/>
        </w:rPr>
        <w:t xml:space="preserve"> изменени</w:t>
      </w:r>
      <w:r w:rsidR="00AF3675">
        <w:rPr>
          <w:sz w:val="28"/>
          <w:szCs w:val="28"/>
        </w:rPr>
        <w:t>е</w:t>
      </w:r>
      <w:r w:rsidRPr="00440200">
        <w:rPr>
          <w:sz w:val="28"/>
          <w:szCs w:val="28"/>
        </w:rPr>
        <w:t>:</w:t>
      </w:r>
    </w:p>
    <w:p w:rsidR="00AD5831" w:rsidRDefault="00AF3675" w:rsidP="00AD7C3A">
      <w:pPr>
        <w:ind w:firstLine="709"/>
        <w:jc w:val="both"/>
        <w:rPr>
          <w:sz w:val="28"/>
        </w:rPr>
      </w:pPr>
      <w:r>
        <w:rPr>
          <w:sz w:val="28"/>
        </w:rPr>
        <w:t>дополнить статьей 3</w:t>
      </w:r>
      <w:r w:rsidRPr="00AB03E1">
        <w:rPr>
          <w:sz w:val="28"/>
          <w:vertAlign w:val="superscript"/>
        </w:rPr>
        <w:t>1</w:t>
      </w:r>
      <w:r>
        <w:rPr>
          <w:sz w:val="28"/>
        </w:rPr>
        <w:t xml:space="preserve"> следующего содержания:</w:t>
      </w: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</w:tblGrid>
      <w:tr w:rsidR="00AB03E1" w:rsidTr="00AB03E1">
        <w:tc>
          <w:tcPr>
            <w:tcW w:w="9072" w:type="dxa"/>
          </w:tcPr>
          <w:p w:rsidR="00AB03E1" w:rsidRDefault="00AB03E1" w:rsidP="00AB03E1">
            <w:pPr>
              <w:jc w:val="both"/>
              <w:rPr>
                <w:sz w:val="28"/>
              </w:rPr>
            </w:pPr>
            <w:r>
              <w:rPr>
                <w:sz w:val="28"/>
              </w:rPr>
              <w:t>"СТАТЬЯ 3</w:t>
            </w:r>
            <w:r w:rsidRPr="00AB03E1">
              <w:rPr>
                <w:sz w:val="28"/>
                <w:vertAlign w:val="superscript"/>
              </w:rPr>
              <w:t>1</w:t>
            </w:r>
            <w:r w:rsidRPr="00AB03E1">
              <w:rPr>
                <w:sz w:val="28"/>
              </w:rPr>
              <w:t>.</w:t>
            </w:r>
            <w:r>
              <w:rPr>
                <w:sz w:val="28"/>
              </w:rPr>
              <w:t xml:space="preserve"> ГАРАНТИИ СОЦИАЛЬНОЙ ЗАЩИТЫ </w:t>
            </w:r>
            <w:proofErr w:type="gramStart"/>
            <w:r>
              <w:rPr>
                <w:sz w:val="28"/>
              </w:rPr>
              <w:t>НАРОДНЫМ</w:t>
            </w:r>
            <w:proofErr w:type="gramEnd"/>
          </w:p>
          <w:p w:rsidR="00AB03E1" w:rsidRDefault="00AB03E1" w:rsidP="00AB03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              ДРУЖИННИКАМ </w:t>
            </w:r>
            <w:r>
              <w:rPr>
                <w:sz w:val="28"/>
                <w:szCs w:val="28"/>
              </w:rPr>
              <w:t>И ЧЛЕНАМ СЕМЕЙ ПОГИБШИХ</w:t>
            </w:r>
          </w:p>
          <w:p w:rsidR="00AB03E1" w:rsidRDefault="00AB03E1" w:rsidP="00AB03E1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                      (УМЕРШИХ) НАРОДНЫХ ДРУЖИННИКОВ</w:t>
            </w:r>
          </w:p>
        </w:tc>
      </w:tr>
    </w:tbl>
    <w:p w:rsidR="0046197A" w:rsidRDefault="0046197A" w:rsidP="00AD7C3A">
      <w:pPr>
        <w:ind w:firstLine="709"/>
        <w:jc w:val="both"/>
        <w:rPr>
          <w:sz w:val="28"/>
        </w:rPr>
      </w:pPr>
    </w:p>
    <w:p w:rsidR="00C5033E" w:rsidRDefault="00C5033E" w:rsidP="00AD7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5033E">
        <w:rPr>
          <w:rFonts w:ascii="Times New Roman" w:hAnsi="Times New Roman" w:cs="Times New Roman"/>
          <w:sz w:val="28"/>
          <w:szCs w:val="28"/>
        </w:rPr>
        <w:t xml:space="preserve">В случае причинения народному дружиннику в период </w:t>
      </w:r>
      <w:r>
        <w:rPr>
          <w:rFonts w:ascii="Times New Roman" w:hAnsi="Times New Roman" w:cs="Times New Roman"/>
          <w:sz w:val="28"/>
          <w:szCs w:val="28"/>
        </w:rPr>
        <w:t>и в связи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="000626C6">
        <w:rPr>
          <w:rFonts w:ascii="Times New Roman" w:hAnsi="Times New Roman" w:cs="Times New Roman"/>
          <w:sz w:val="28"/>
          <w:szCs w:val="28"/>
        </w:rPr>
        <w:t xml:space="preserve"> участием его в </w:t>
      </w:r>
      <w:r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 тяжкого вреда здоровью, повлекшего стойкую утрату трудоспособности</w:t>
      </w:r>
      <w:r w:rsidR="00EF6BDD">
        <w:rPr>
          <w:rFonts w:ascii="Times New Roman" w:hAnsi="Times New Roman" w:cs="Times New Roman"/>
          <w:sz w:val="28"/>
          <w:szCs w:val="28"/>
        </w:rPr>
        <w:t xml:space="preserve"> и (или) инвалидность</w:t>
      </w:r>
      <w:r w:rsidRPr="00C5033E">
        <w:rPr>
          <w:rFonts w:ascii="Times New Roman" w:hAnsi="Times New Roman" w:cs="Times New Roman"/>
          <w:sz w:val="28"/>
          <w:szCs w:val="28"/>
        </w:rPr>
        <w:t>, народн</w:t>
      </w:r>
      <w:r>
        <w:rPr>
          <w:rFonts w:ascii="Times New Roman" w:hAnsi="Times New Roman" w:cs="Times New Roman"/>
          <w:sz w:val="28"/>
          <w:szCs w:val="28"/>
        </w:rPr>
        <w:t>ому дружиннику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аевого</w:t>
      </w:r>
      <w:r w:rsidRPr="00C5033E">
        <w:rPr>
          <w:rFonts w:ascii="Times New Roman" w:hAnsi="Times New Roman" w:cs="Times New Roman"/>
          <w:sz w:val="28"/>
          <w:szCs w:val="28"/>
        </w:rPr>
        <w:t xml:space="preserve"> бюджета выплачивается </w:t>
      </w:r>
      <w:r w:rsidR="00D37AD3">
        <w:rPr>
          <w:rFonts w:ascii="Times New Roman" w:hAnsi="Times New Roman" w:cs="Times New Roman"/>
          <w:sz w:val="28"/>
          <w:szCs w:val="28"/>
        </w:rPr>
        <w:t>единовременное</w:t>
      </w:r>
      <w:r w:rsidRPr="00C5033E">
        <w:rPr>
          <w:rFonts w:ascii="Times New Roman" w:hAnsi="Times New Roman" w:cs="Times New Roman"/>
          <w:sz w:val="28"/>
          <w:szCs w:val="28"/>
        </w:rPr>
        <w:t xml:space="preserve"> </w:t>
      </w:r>
      <w:r w:rsidR="00544D0F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в размере 100 000 рублей.</w:t>
      </w:r>
    </w:p>
    <w:p w:rsidR="00F32560" w:rsidRDefault="00C5033E" w:rsidP="00AD7C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2560">
        <w:rPr>
          <w:rFonts w:ascii="Times New Roman" w:hAnsi="Times New Roman" w:cs="Times New Roman"/>
          <w:sz w:val="28"/>
          <w:szCs w:val="28"/>
        </w:rPr>
        <w:t>2.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>В случае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 xml:space="preserve"> гибели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(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>смерти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C5033E">
        <w:rPr>
          <w:rFonts w:ascii="Times New Roman" w:eastAsiaTheme="minorHAnsi" w:hAnsi="Times New Roman" w:cs="Times New Roman"/>
          <w:sz w:val="28"/>
          <w:szCs w:val="28"/>
        </w:rPr>
        <w:t xml:space="preserve"> народного дружинника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 w:rsidRPr="00C5033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626C6">
        <w:rPr>
          <w:rFonts w:ascii="Times New Roman" w:hAnsi="Times New Roman" w:cs="Times New Roman"/>
          <w:sz w:val="28"/>
          <w:szCs w:val="28"/>
        </w:rPr>
        <w:t>и в связи</w:t>
      </w:r>
      <w:r w:rsidR="000626C6">
        <w:rPr>
          <w:rFonts w:ascii="Times New Roman" w:hAnsi="Times New Roman" w:cs="Times New Roman"/>
          <w:sz w:val="28"/>
          <w:szCs w:val="28"/>
        </w:rPr>
        <w:br/>
        <w:t xml:space="preserve">с участием его в </w:t>
      </w:r>
      <w:r w:rsidR="000626C6"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>, а также в случае смерти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 xml:space="preserve"> народного дружинника,</w:t>
      </w:r>
      <w:r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 xml:space="preserve">наступившей в </w:t>
      </w:r>
      <w:r w:rsidR="00EF6BDD" w:rsidRPr="00EF6BDD">
        <w:rPr>
          <w:rFonts w:ascii="Times New Roman" w:eastAsiaTheme="minorHAnsi" w:hAnsi="Times New Roman" w:cs="Times New Roman"/>
          <w:sz w:val="28"/>
          <w:szCs w:val="28"/>
        </w:rPr>
        <w:t xml:space="preserve">течение одного года </w:t>
      </w:r>
      <w:r w:rsidR="00EF6BDD" w:rsidRPr="00F32560">
        <w:rPr>
          <w:rFonts w:ascii="Times New Roman" w:eastAsiaTheme="minorHAnsi" w:hAnsi="Times New Roman" w:cs="Times New Roman"/>
          <w:sz w:val="28"/>
          <w:szCs w:val="28"/>
        </w:rPr>
        <w:t>вследствие причиненного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тяжкого 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вреда его здоровью</w:t>
      </w:r>
      <w:r w:rsidR="000626C6">
        <w:rPr>
          <w:rFonts w:ascii="Times New Roman" w:eastAsiaTheme="minorHAnsi" w:hAnsi="Times New Roman" w:cs="Times New Roman"/>
          <w:sz w:val="28"/>
          <w:szCs w:val="28"/>
        </w:rPr>
        <w:t>,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0626C6" w:rsidRPr="00C5033E">
        <w:rPr>
          <w:rFonts w:ascii="Times New Roman" w:hAnsi="Times New Roman" w:cs="Times New Roman"/>
          <w:sz w:val="28"/>
          <w:szCs w:val="28"/>
        </w:rPr>
        <w:t>повлекшего стойкую утрату трудоспособности</w:t>
      </w:r>
      <w:r w:rsidR="000626C6">
        <w:rPr>
          <w:rFonts w:ascii="Times New Roman" w:hAnsi="Times New Roman" w:cs="Times New Roman"/>
          <w:sz w:val="28"/>
          <w:szCs w:val="28"/>
        </w:rPr>
        <w:t xml:space="preserve"> и (или) инвалидность,</w:t>
      </w:r>
      <w:r w:rsidR="000626C6" w:rsidRPr="00C5033E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0626C6">
        <w:rPr>
          <w:rFonts w:ascii="Times New Roman" w:hAnsi="Times New Roman" w:cs="Times New Roman"/>
          <w:sz w:val="28"/>
          <w:szCs w:val="28"/>
        </w:rPr>
        <w:t xml:space="preserve">и в связи с </w:t>
      </w:r>
      <w:r w:rsidR="0046197A">
        <w:rPr>
          <w:rFonts w:ascii="Times New Roman" w:hAnsi="Times New Roman" w:cs="Times New Roman"/>
          <w:sz w:val="28"/>
          <w:szCs w:val="28"/>
        </w:rPr>
        <w:t xml:space="preserve">его </w:t>
      </w:r>
      <w:r w:rsidR="000626C6">
        <w:rPr>
          <w:rFonts w:ascii="Times New Roman" w:hAnsi="Times New Roman" w:cs="Times New Roman"/>
          <w:sz w:val="28"/>
          <w:szCs w:val="28"/>
        </w:rPr>
        <w:t xml:space="preserve">участием </w:t>
      </w:r>
      <w:r w:rsidR="0046197A">
        <w:rPr>
          <w:rFonts w:ascii="Times New Roman" w:hAnsi="Times New Roman" w:cs="Times New Roman"/>
          <w:sz w:val="28"/>
          <w:szCs w:val="28"/>
        </w:rPr>
        <w:br/>
      </w:r>
      <w:r w:rsidR="000626C6">
        <w:rPr>
          <w:rFonts w:ascii="Times New Roman" w:hAnsi="Times New Roman" w:cs="Times New Roman"/>
          <w:sz w:val="28"/>
          <w:szCs w:val="28"/>
        </w:rPr>
        <w:t xml:space="preserve">в </w:t>
      </w:r>
      <w:r w:rsidR="000626C6" w:rsidRPr="00C5033E">
        <w:rPr>
          <w:rFonts w:ascii="Times New Roman" w:hAnsi="Times New Roman" w:cs="Times New Roman"/>
          <w:sz w:val="28"/>
          <w:szCs w:val="28"/>
        </w:rPr>
        <w:t>охране общественного порядка</w:t>
      </w:r>
      <w:r w:rsidR="00BB3667">
        <w:rPr>
          <w:rFonts w:ascii="Times New Roman" w:hAnsi="Times New Roman" w:cs="Times New Roman"/>
          <w:sz w:val="28"/>
          <w:szCs w:val="28"/>
        </w:rPr>
        <w:t>,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>членам семьи народного дружинника</w:t>
      </w:r>
      <w:proofErr w:type="gramEnd"/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(</w:t>
      </w:r>
      <w:proofErr w:type="gramStart"/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супругу (супруге), детям</w:t>
      </w:r>
      <w:r w:rsidR="00BB3667">
        <w:rPr>
          <w:rFonts w:ascii="Times New Roman" w:eastAsiaTheme="minorHAnsi" w:hAnsi="Times New Roman" w:cs="Times New Roman"/>
          <w:sz w:val="28"/>
          <w:szCs w:val="28"/>
        </w:rPr>
        <w:t xml:space="preserve"> (не достигшим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 xml:space="preserve"> 18 лет или старше этого возраста, если они стали инвалидами до достижения 18 лет, а также 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 xml:space="preserve">в возрасте до </w:t>
      </w:r>
      <w:r w:rsidR="00CF61CE">
        <w:rPr>
          <w:rFonts w:ascii="Times New Roman" w:eastAsiaTheme="minorHAnsi" w:hAnsi="Times New Roman" w:cs="Times New Roman"/>
          <w:sz w:val="28"/>
          <w:szCs w:val="28"/>
        </w:rPr>
        <w:br/>
      </w:r>
      <w:r w:rsidR="00D37AD3">
        <w:rPr>
          <w:rFonts w:ascii="Times New Roman" w:eastAsiaTheme="minorHAnsi" w:hAnsi="Times New Roman" w:cs="Times New Roman"/>
          <w:sz w:val="28"/>
          <w:szCs w:val="28"/>
        </w:rPr>
        <w:t xml:space="preserve">23 лет, 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обучающи</w:t>
      </w:r>
      <w:r w:rsidR="00BB3667">
        <w:rPr>
          <w:rFonts w:ascii="Times New Roman" w:eastAsiaTheme="minorHAnsi" w:hAnsi="Times New Roman" w:cs="Times New Roman"/>
          <w:sz w:val="28"/>
          <w:szCs w:val="28"/>
        </w:rPr>
        <w:t>м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ся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 xml:space="preserve">в образовательных организациях </w:t>
      </w:r>
      <w:r w:rsidR="00D37AD3">
        <w:rPr>
          <w:rFonts w:ascii="Times New Roman" w:eastAsiaTheme="minorHAnsi" w:hAnsi="Times New Roman" w:cs="Times New Roman"/>
          <w:sz w:val="28"/>
          <w:szCs w:val="28"/>
        </w:rPr>
        <w:t>по очной форме обучения</w:t>
      </w:r>
      <w:r w:rsidR="00BB3667" w:rsidRPr="00BB3667">
        <w:rPr>
          <w:rFonts w:ascii="Times New Roman" w:eastAsiaTheme="minorHAnsi" w:hAnsi="Times New Roman" w:cs="Times New Roman"/>
          <w:sz w:val="28"/>
          <w:szCs w:val="28"/>
        </w:rPr>
        <w:t>)</w:t>
      </w:r>
      <w:r w:rsidR="00F32560" w:rsidRPr="00F32560">
        <w:rPr>
          <w:rFonts w:ascii="Times New Roman" w:eastAsiaTheme="minorHAnsi" w:hAnsi="Times New Roman" w:cs="Times New Roman"/>
          <w:sz w:val="28"/>
          <w:szCs w:val="28"/>
        </w:rPr>
        <w:t>, родителям и иным лицам, находившимся на его иждивении)</w:t>
      </w:r>
      <w:r w:rsidR="00F32560">
        <w:rPr>
          <w:rFonts w:ascii="Times New Roman" w:eastAsiaTheme="minorHAnsi" w:hAnsi="Times New Roman" w:cs="Times New Roman"/>
          <w:sz w:val="28"/>
          <w:szCs w:val="28"/>
        </w:rPr>
        <w:t xml:space="preserve"> в равных долях </w:t>
      </w:r>
      <w:r w:rsidR="00F32560">
        <w:rPr>
          <w:rFonts w:ascii="Times New Roman" w:hAnsi="Times New Roman" w:cs="Times New Roman"/>
          <w:sz w:val="28"/>
          <w:szCs w:val="28"/>
        </w:rPr>
        <w:t>за счет средств краевого</w:t>
      </w:r>
      <w:r w:rsidR="00F32560" w:rsidRPr="00C5033E">
        <w:rPr>
          <w:rFonts w:ascii="Times New Roman" w:hAnsi="Times New Roman" w:cs="Times New Roman"/>
          <w:sz w:val="28"/>
          <w:szCs w:val="28"/>
        </w:rPr>
        <w:t xml:space="preserve"> бюд</w:t>
      </w:r>
      <w:r w:rsidR="00D37AD3">
        <w:rPr>
          <w:rFonts w:ascii="Times New Roman" w:hAnsi="Times New Roman" w:cs="Times New Roman"/>
          <w:sz w:val="28"/>
          <w:szCs w:val="28"/>
        </w:rPr>
        <w:t>жета выплачивается единовременное пособие</w:t>
      </w:r>
      <w:r w:rsidR="00CF61CE">
        <w:rPr>
          <w:rFonts w:ascii="Times New Roman" w:hAnsi="Times New Roman" w:cs="Times New Roman"/>
          <w:sz w:val="28"/>
          <w:szCs w:val="28"/>
        </w:rPr>
        <w:t xml:space="preserve"> </w:t>
      </w:r>
      <w:r w:rsidR="00F32560">
        <w:rPr>
          <w:rFonts w:ascii="Times New Roman" w:hAnsi="Times New Roman" w:cs="Times New Roman"/>
          <w:sz w:val="28"/>
          <w:szCs w:val="28"/>
        </w:rPr>
        <w:t>в размере 500 000 рублей</w:t>
      </w:r>
      <w:r w:rsidR="00A538F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538F9" w:rsidRDefault="00A538F9" w:rsidP="00AD7C3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3.Порядок предоставления </w:t>
      </w:r>
      <w:r w:rsidR="00D37AD3">
        <w:rPr>
          <w:rFonts w:ascii="Times New Roman" w:hAnsi="Times New Roman" w:cs="Times New Roman"/>
          <w:sz w:val="28"/>
          <w:szCs w:val="28"/>
        </w:rPr>
        <w:t>единовременных пособий</w:t>
      </w:r>
      <w:r>
        <w:rPr>
          <w:rFonts w:ascii="Times New Roman" w:hAnsi="Times New Roman" w:cs="Times New Roman"/>
          <w:sz w:val="28"/>
          <w:szCs w:val="28"/>
        </w:rPr>
        <w:t xml:space="preserve"> народным дружинникам и членам семей </w:t>
      </w:r>
      <w:r w:rsidR="0046197A">
        <w:rPr>
          <w:rFonts w:ascii="Times New Roman" w:hAnsi="Times New Roman" w:cs="Times New Roman"/>
          <w:sz w:val="28"/>
          <w:szCs w:val="28"/>
        </w:rPr>
        <w:t xml:space="preserve">погибших (умерших) народных дружинников </w:t>
      </w:r>
      <w:r w:rsidR="0046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D37AD3">
        <w:rPr>
          <w:rFonts w:ascii="Times New Roman" w:hAnsi="Times New Roman" w:cs="Times New Roman"/>
          <w:sz w:val="28"/>
          <w:szCs w:val="28"/>
        </w:rPr>
        <w:t xml:space="preserve">средств </w:t>
      </w:r>
      <w:r>
        <w:rPr>
          <w:rFonts w:ascii="Times New Roman" w:hAnsi="Times New Roman" w:cs="Times New Roman"/>
          <w:sz w:val="28"/>
          <w:szCs w:val="28"/>
        </w:rPr>
        <w:t>краевого бюджета утверждается Администрацией Приморского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B3667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B82A92" w:rsidRDefault="00B82A92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F17128" w:rsidRDefault="00F17128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AD5831" w:rsidRPr="00440200" w:rsidRDefault="00AD5831" w:rsidP="00AD583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bookmarkStart w:id="0" w:name="_GoBack"/>
      <w:bookmarkEnd w:id="0"/>
      <w:r w:rsidRPr="00440200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>ТАТЬЯ</w:t>
      </w:r>
      <w:r w:rsidRPr="00440200">
        <w:rPr>
          <w:sz w:val="28"/>
          <w:szCs w:val="28"/>
        </w:rPr>
        <w:t xml:space="preserve"> 2</w:t>
      </w:r>
      <w:r w:rsidR="00AD7C3A">
        <w:rPr>
          <w:sz w:val="28"/>
          <w:szCs w:val="28"/>
        </w:rPr>
        <w:t>.</w:t>
      </w:r>
    </w:p>
    <w:p w:rsidR="00AD5831" w:rsidRPr="00440200" w:rsidRDefault="00AD5831" w:rsidP="00AD583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40200">
        <w:rPr>
          <w:sz w:val="28"/>
          <w:szCs w:val="28"/>
        </w:rPr>
        <w:t xml:space="preserve">Настоящий Закон вступает в силу по </w:t>
      </w:r>
      <w:proofErr w:type="gramStart"/>
      <w:r w:rsidRPr="00440200">
        <w:rPr>
          <w:sz w:val="28"/>
          <w:szCs w:val="28"/>
        </w:rPr>
        <w:t>истечении</w:t>
      </w:r>
      <w:proofErr w:type="gramEnd"/>
      <w:r w:rsidRPr="00440200">
        <w:rPr>
          <w:sz w:val="28"/>
          <w:szCs w:val="28"/>
        </w:rPr>
        <w:t xml:space="preserve"> 10 дней со дня его официального опубликования.</w:t>
      </w:r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  <w:bookmarkStart w:id="1" w:name="Par44"/>
      <w:bookmarkEnd w:id="1"/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</w:p>
    <w:p w:rsidR="00AD5831" w:rsidRDefault="00AD5831" w:rsidP="00AD5831">
      <w:pPr>
        <w:autoSpaceDE w:val="0"/>
        <w:autoSpaceDN w:val="0"/>
        <w:adjustRightInd w:val="0"/>
        <w:rPr>
          <w:sz w:val="28"/>
          <w:szCs w:val="28"/>
        </w:rPr>
      </w:pPr>
    </w:p>
    <w:p w:rsidR="00AD5831" w:rsidRDefault="00AD5831" w:rsidP="00AD5831">
      <w:pPr>
        <w:jc w:val="both"/>
        <w:rPr>
          <w:sz w:val="28"/>
        </w:rPr>
      </w:pPr>
      <w:r>
        <w:rPr>
          <w:sz w:val="28"/>
        </w:rPr>
        <w:t>Губернатор края                                                                      В.В. Миклушевский</w:t>
      </w:r>
    </w:p>
    <w:p w:rsidR="00AD5831" w:rsidRDefault="00AD5831" w:rsidP="00AD5831">
      <w:pPr>
        <w:jc w:val="both"/>
        <w:rPr>
          <w:sz w:val="28"/>
        </w:rPr>
      </w:pPr>
    </w:p>
    <w:p w:rsidR="00AD5831" w:rsidRDefault="00AD5831" w:rsidP="00AD5831">
      <w:pPr>
        <w:shd w:val="clear" w:color="auto" w:fill="FFFFFF"/>
        <w:ind w:firstLine="797"/>
        <w:jc w:val="center"/>
        <w:rPr>
          <w:color w:val="000000"/>
          <w:spacing w:val="-7"/>
          <w:sz w:val="28"/>
          <w:szCs w:val="28"/>
        </w:rPr>
      </w:pPr>
    </w:p>
    <w:p w:rsidR="00E21A3E" w:rsidRDefault="00E21A3E"/>
    <w:sectPr w:rsidR="00E21A3E" w:rsidSect="00A17117">
      <w:headerReference w:type="default" r:id="rId9"/>
      <w:pgSz w:w="11909" w:h="16834" w:code="9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6" w:rsidRDefault="00BB5A06">
      <w:r>
        <w:separator/>
      </w:r>
    </w:p>
  </w:endnote>
  <w:endnote w:type="continuationSeparator" w:id="0">
    <w:p w:rsidR="00BB5A06" w:rsidRDefault="00BB5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6" w:rsidRDefault="00BB5A06">
      <w:r>
        <w:separator/>
      </w:r>
    </w:p>
  </w:footnote>
  <w:footnote w:type="continuationSeparator" w:id="0">
    <w:p w:rsidR="00BB5A06" w:rsidRDefault="00BB5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60F" w:rsidRPr="00CF61CE" w:rsidRDefault="00BB3667" w:rsidP="00AB03E1">
    <w:pPr>
      <w:pStyle w:val="a3"/>
      <w:jc w:val="right"/>
      <w:rPr>
        <w:sz w:val="28"/>
        <w:szCs w:val="28"/>
      </w:rPr>
    </w:pPr>
    <w:r w:rsidRPr="00CF61CE">
      <w:rPr>
        <w:sz w:val="28"/>
        <w:szCs w:val="28"/>
      </w:rPr>
      <w:fldChar w:fldCharType="begin"/>
    </w:r>
    <w:r w:rsidRPr="00CF61CE">
      <w:rPr>
        <w:sz w:val="28"/>
        <w:szCs w:val="28"/>
      </w:rPr>
      <w:instrText>PAGE   \* MERGEFORMAT</w:instrText>
    </w:r>
    <w:r w:rsidRPr="00CF61CE">
      <w:rPr>
        <w:sz w:val="28"/>
        <w:szCs w:val="28"/>
      </w:rPr>
      <w:fldChar w:fldCharType="separate"/>
    </w:r>
    <w:r w:rsidR="00F17128">
      <w:rPr>
        <w:noProof/>
        <w:sz w:val="28"/>
        <w:szCs w:val="28"/>
      </w:rPr>
      <w:t>2</w:t>
    </w:r>
    <w:r w:rsidRPr="00CF61CE">
      <w:rPr>
        <w:sz w:val="28"/>
        <w:szCs w:val="28"/>
      </w:rPr>
      <w:fldChar w:fldCharType="end"/>
    </w:r>
  </w:p>
  <w:p w:rsidR="009B52F0" w:rsidRPr="00672227" w:rsidRDefault="00F17128" w:rsidP="006722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241B8"/>
    <w:multiLevelType w:val="hybridMultilevel"/>
    <w:tmpl w:val="76F62DA6"/>
    <w:lvl w:ilvl="0" w:tplc="C3EA9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831"/>
    <w:rsid w:val="000626C6"/>
    <w:rsid w:val="00360DFD"/>
    <w:rsid w:val="003C5FCD"/>
    <w:rsid w:val="0046197A"/>
    <w:rsid w:val="00544D0F"/>
    <w:rsid w:val="005B075F"/>
    <w:rsid w:val="0067422D"/>
    <w:rsid w:val="008526FA"/>
    <w:rsid w:val="009B7E85"/>
    <w:rsid w:val="00A0378E"/>
    <w:rsid w:val="00A17117"/>
    <w:rsid w:val="00A538F9"/>
    <w:rsid w:val="00AB03E1"/>
    <w:rsid w:val="00AD5831"/>
    <w:rsid w:val="00AD7C3A"/>
    <w:rsid w:val="00AF3675"/>
    <w:rsid w:val="00B82A92"/>
    <w:rsid w:val="00BB3667"/>
    <w:rsid w:val="00BB5A06"/>
    <w:rsid w:val="00C5033E"/>
    <w:rsid w:val="00CF61CE"/>
    <w:rsid w:val="00D37AD3"/>
    <w:rsid w:val="00DA7567"/>
    <w:rsid w:val="00E21A3E"/>
    <w:rsid w:val="00E577A1"/>
    <w:rsid w:val="00EF6BDD"/>
    <w:rsid w:val="00F17128"/>
    <w:rsid w:val="00F3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8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58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58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DA7567"/>
    <w:pPr>
      <w:ind w:left="720"/>
      <w:contextualSpacing/>
    </w:pPr>
  </w:style>
  <w:style w:type="table" w:styleId="a6">
    <w:name w:val="Table Grid"/>
    <w:basedOn w:val="a1"/>
    <w:uiPriority w:val="59"/>
    <w:rsid w:val="0046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AB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3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8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8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58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58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DA7567"/>
    <w:pPr>
      <w:ind w:left="720"/>
      <w:contextualSpacing/>
    </w:pPr>
  </w:style>
  <w:style w:type="table" w:styleId="a6">
    <w:name w:val="Table Grid"/>
    <w:basedOn w:val="a1"/>
    <w:uiPriority w:val="59"/>
    <w:rsid w:val="0046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AB03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3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07CF2FCCA513B005389402EAE3B15ED4284C64F0E58C917A7959437C8E6FD2KBh7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5</cp:revision>
  <cp:lastPrinted>2016-05-04T22:49:00Z</cp:lastPrinted>
  <dcterms:created xsi:type="dcterms:W3CDTF">2016-04-26T01:52:00Z</dcterms:created>
  <dcterms:modified xsi:type="dcterms:W3CDTF">2016-05-04T22:49:00Z</dcterms:modified>
</cp:coreProperties>
</file>