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45523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236D" w:rsidRPr="00A07866" w:rsidRDefault="00F0236D" w:rsidP="00F0236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3 </w:t>
      </w:r>
      <w:r w:rsidRPr="00A07866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078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07866">
        <w:rPr>
          <w:rFonts w:ascii="Times New Roman" w:hAnsi="Times New Roman" w:cs="Times New Roman"/>
          <w:sz w:val="28"/>
          <w:szCs w:val="28"/>
        </w:rPr>
        <w:t>ПРИМОРСКОГО КРАЯ "О СИСТЕМЕ КАПИТАЛЬНОГО РЕМОНТА МНОГОКВАРТИРНЫХ ДОМОВ В ПРИМОРСКОМ КРАЕ"</w:t>
      </w:r>
    </w:p>
    <w:p w:rsidR="00F0236D" w:rsidRPr="00AB4EC1" w:rsidRDefault="00F0236D" w:rsidP="00F0236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i/>
          <w:caps/>
          <w:szCs w:val="28"/>
        </w:rPr>
      </w:pPr>
    </w:p>
    <w:p w:rsidR="00F0236D" w:rsidRPr="007C5CF4" w:rsidRDefault="00F0236D" w:rsidP="00F0236D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апреля 2016 года</w:t>
      </w:r>
    </w:p>
    <w:p w:rsidR="00F0236D" w:rsidRPr="0076321E" w:rsidRDefault="00F0236D" w:rsidP="00F0236D">
      <w:pPr>
        <w:ind w:firstLine="709"/>
        <w:rPr>
          <w:szCs w:val="28"/>
        </w:rPr>
      </w:pPr>
    </w:p>
    <w:p w:rsidR="00F0236D" w:rsidRDefault="00F0236D" w:rsidP="00F023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F0236D" w:rsidRDefault="00F0236D" w:rsidP="00F0236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Внести в статью 3 Закона Приморского края от 7 августа 2013 года № 227-КЗ "О системе капитального ремонта многоквартирных домов в Приморском крае" (Ведомости Законодательного Собрания Приморского края, 2013, № 55, стр. 5; 2014, № 70, стр. 56, № 73, стр. 30, № 78, стр. 21, № 98, стр. 56; 2015, № 116, стр. 9, № 125, стр. 102, № 132, стр. 43, № 145, стр. 55) следующие изменения:</w:t>
      </w:r>
      <w:proofErr w:type="gramEnd"/>
    </w:p>
    <w:p w:rsidR="00F0236D" w:rsidRDefault="00F0236D" w:rsidP="00F0236D">
      <w:pPr>
        <w:shd w:val="clear" w:color="auto" w:fill="FFFFFF"/>
        <w:tabs>
          <w:tab w:val="left" w:pos="567"/>
        </w:tabs>
        <w:ind w:firstLine="709"/>
        <w:jc w:val="both"/>
        <w:rPr>
          <w:color w:val="000000"/>
          <w:spacing w:val="-4"/>
          <w:szCs w:val="28"/>
        </w:rPr>
      </w:pPr>
      <w:r>
        <w:rPr>
          <w:color w:val="000000"/>
          <w:spacing w:val="-4"/>
          <w:szCs w:val="28"/>
        </w:rPr>
        <w:t>часть 5 изложить в следующей редакции:</w:t>
      </w:r>
    </w:p>
    <w:p w:rsidR="00F0236D" w:rsidRDefault="00F0236D" w:rsidP="00F023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"5.</w:t>
      </w:r>
      <w:r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принявшие решение о формировании фонда капитального ремонта на счете регионального оператора, а также собственники помещений в многоквартирном доме, не принявшие решение о способе формирования фонда капитального ремонта, в случае, предусмотренном частью 8 настоящей статьи, имеют права и исполняют обязанности, предусмотренные частью 2 статьи 181 Жилищного кодекса Российской Федерации, начиная с даты, определяемой в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частью 3 и частью 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статьи 4 настоящего Закона.</w:t>
      </w:r>
    </w:p>
    <w:p w:rsidR="00F0236D" w:rsidRDefault="00F0236D" w:rsidP="00F023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оператор исполняет обязанности, предусмотренные статьей 25 настоящего Закона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F0236D" w:rsidRDefault="00F0236D" w:rsidP="00F0236D">
      <w:pPr>
        <w:ind w:firstLine="709"/>
        <w:rPr>
          <w:szCs w:val="28"/>
        </w:rPr>
      </w:pPr>
    </w:p>
    <w:p w:rsidR="00F0236D" w:rsidRDefault="00F0236D" w:rsidP="00F0236D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F0236D" w:rsidRDefault="00F0236D" w:rsidP="00F0236D">
      <w:pPr>
        <w:ind w:firstLine="709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</w:t>
      </w:r>
      <w:proofErr w:type="gramStart"/>
      <w:r>
        <w:rPr>
          <w:szCs w:val="28"/>
        </w:rPr>
        <w:t>истечении</w:t>
      </w:r>
      <w:proofErr w:type="gramEnd"/>
      <w:r>
        <w:rPr>
          <w:szCs w:val="28"/>
        </w:rPr>
        <w:t xml:space="preserve"> 10 дней со дня его официального опубликования.</w:t>
      </w:r>
    </w:p>
    <w:p w:rsidR="00F0236D" w:rsidRDefault="00F0236D" w:rsidP="00F0236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0236D" w:rsidRDefault="00F0236D" w:rsidP="00F0236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0236D" w:rsidRDefault="00F0236D" w:rsidP="00F0236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0236D" w:rsidRDefault="00F0236D" w:rsidP="00F0236D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F0236D" w:rsidRDefault="00F0236D" w:rsidP="00F0236D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C0162F" w:rsidRDefault="00C0162F" w:rsidP="00C0162F">
      <w:pPr>
        <w:autoSpaceDN w:val="0"/>
      </w:pPr>
      <w:bookmarkStart w:id="0" w:name="_GoBack"/>
      <w:r>
        <w:t>г. Владивосток</w:t>
      </w:r>
    </w:p>
    <w:p w:rsidR="00C0162F" w:rsidRDefault="00C0162F" w:rsidP="00C0162F">
      <w:pPr>
        <w:autoSpaceDN w:val="0"/>
      </w:pPr>
      <w:r>
        <w:t>11 мая 2016 года</w:t>
      </w:r>
    </w:p>
    <w:p w:rsidR="00BE0544" w:rsidRDefault="00C0162F" w:rsidP="00C0162F">
      <w:r>
        <w:t>№ 82</w:t>
      </w:r>
      <w:r>
        <w:t>1</w:t>
      </w:r>
      <w: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FD4" w:rsidRDefault="00CE7FD4">
      <w:r>
        <w:separator/>
      </w:r>
    </w:p>
  </w:endnote>
  <w:endnote w:type="continuationSeparator" w:id="0">
    <w:p w:rsidR="00CE7FD4" w:rsidRDefault="00CE7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FD4" w:rsidRDefault="00CE7FD4">
      <w:r>
        <w:separator/>
      </w:r>
    </w:p>
  </w:footnote>
  <w:footnote w:type="continuationSeparator" w:id="0">
    <w:p w:rsidR="00CE7FD4" w:rsidRDefault="00CE7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236D"/>
    <w:rsid w:val="0003291F"/>
    <w:rsid w:val="002B3679"/>
    <w:rsid w:val="00380EE1"/>
    <w:rsid w:val="003B26E7"/>
    <w:rsid w:val="0047435B"/>
    <w:rsid w:val="005A2827"/>
    <w:rsid w:val="00AB70F9"/>
    <w:rsid w:val="00AC31EC"/>
    <w:rsid w:val="00B14397"/>
    <w:rsid w:val="00BE0544"/>
    <w:rsid w:val="00C0162F"/>
    <w:rsid w:val="00CE7FD4"/>
    <w:rsid w:val="00E34273"/>
    <w:rsid w:val="00E60B2A"/>
    <w:rsid w:val="00F0236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F0236D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F0236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F023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02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2016-04-27T03:41:00Z</cp:lastPrinted>
  <dcterms:created xsi:type="dcterms:W3CDTF">2016-05-11T23:59:00Z</dcterms:created>
  <dcterms:modified xsi:type="dcterms:W3CDTF">2016-05-11T23:59:00Z</dcterms:modified>
</cp:coreProperties>
</file>