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455206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6C01" w:rsidRPr="00A96C01" w:rsidRDefault="00A96C01" w:rsidP="00A96C01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96C01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СТАТЬЮ 7 ЗАКОНА </w:t>
      </w:r>
      <w:r w:rsidRPr="00A96C01">
        <w:rPr>
          <w:rFonts w:ascii="Times New Roman" w:hAnsi="Times New Roman" w:cs="Times New Roman"/>
          <w:color w:val="000000"/>
          <w:sz w:val="28"/>
          <w:szCs w:val="28"/>
        </w:rPr>
        <w:br/>
        <w:t>ПРИМОРСКОГО КРАЯ "</w:t>
      </w:r>
      <w:r w:rsidRPr="00A96C0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 ТРАНСПОРТНОМ НАЛОГЕ" </w:t>
      </w:r>
    </w:p>
    <w:p w:rsidR="00A96C01" w:rsidRPr="00A96C01" w:rsidRDefault="00A96C01" w:rsidP="00A96C01">
      <w:pPr>
        <w:widowControl w:val="0"/>
        <w:ind w:firstLine="709"/>
        <w:jc w:val="both"/>
        <w:rPr>
          <w:color w:val="000000"/>
          <w:szCs w:val="28"/>
        </w:rPr>
      </w:pPr>
    </w:p>
    <w:p w:rsidR="00A96C01" w:rsidRPr="00A96C01" w:rsidRDefault="00A96C01" w:rsidP="00A96C01">
      <w:pPr>
        <w:jc w:val="both"/>
        <w:rPr>
          <w:color w:val="000000"/>
          <w:szCs w:val="28"/>
        </w:rPr>
      </w:pPr>
      <w:r w:rsidRPr="00A96C01">
        <w:rPr>
          <w:color w:val="000000"/>
          <w:szCs w:val="28"/>
        </w:rPr>
        <w:tab/>
        <w:t xml:space="preserve">Принят Законодательным Собранием Приморского края 27 апреля </w:t>
      </w:r>
      <w:r w:rsidRPr="00A96C01">
        <w:rPr>
          <w:color w:val="000000"/>
          <w:szCs w:val="28"/>
        </w:rPr>
        <w:br/>
        <w:t>2016 года</w:t>
      </w:r>
    </w:p>
    <w:p w:rsidR="00A96C01" w:rsidRPr="00A96C01" w:rsidRDefault="00A96C01" w:rsidP="00A96C0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A96C01" w:rsidRPr="00A96C01" w:rsidRDefault="00A96C01" w:rsidP="00A96C0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96C01">
        <w:rPr>
          <w:color w:val="000000"/>
          <w:szCs w:val="28"/>
        </w:rPr>
        <w:t xml:space="preserve">СТАТЬЯ 1. </w:t>
      </w:r>
    </w:p>
    <w:p w:rsidR="00A96C01" w:rsidRPr="00A96C01" w:rsidRDefault="00A96C01" w:rsidP="00A96C01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Cs w:val="28"/>
        </w:rPr>
      </w:pPr>
      <w:r w:rsidRPr="00A96C01">
        <w:rPr>
          <w:color w:val="000000"/>
          <w:szCs w:val="28"/>
        </w:rPr>
        <w:t xml:space="preserve">Внести в статью 7 Закона Приморского края от 28 ноября 2002 года </w:t>
      </w:r>
      <w:r w:rsidRPr="00A96C01">
        <w:rPr>
          <w:color w:val="000000"/>
          <w:szCs w:val="28"/>
        </w:rPr>
        <w:br/>
        <w:t xml:space="preserve">№ 24-КЗ "О транспортном налоге" (Ведомости Законодательного Собрания Приморского края, 2002, № 9, стр. 14; 2003, № 19, стр. 8, № 23, стр. 5, № 40, стр. 4; 2004, № 74, стр. 6; 2005, № 101, стр. 107, № 110, стр. 7, № 112, стр. 14; 2006, № 122, стр. 2, № 133, стр. 7, № 1, стр. 138; 2007, № 23, стр. 6; 2009, </w:t>
      </w:r>
      <w:r w:rsidRPr="00A96C01">
        <w:rPr>
          <w:color w:val="000000"/>
          <w:szCs w:val="28"/>
        </w:rPr>
        <w:br/>
        <w:t xml:space="preserve">№ 101, стр. 18, № 110, стр. 42; 2010, № 138, стр. 3, № 157, стр. 3, № 167, </w:t>
      </w:r>
      <w:r w:rsidRPr="00A96C01">
        <w:rPr>
          <w:color w:val="000000"/>
          <w:szCs w:val="28"/>
        </w:rPr>
        <w:br/>
        <w:t xml:space="preserve">стр. 63; 2012, № 27, стр. 63; 2013, № 39, стр. 2, № 52, стр. 36, </w:t>
      </w:r>
      <w:r w:rsidRPr="00A96C01">
        <w:rPr>
          <w:color w:val="FF0000"/>
          <w:szCs w:val="28"/>
        </w:rPr>
        <w:br/>
      </w:r>
      <w:r w:rsidRPr="00A96C01">
        <w:rPr>
          <w:color w:val="000000"/>
          <w:szCs w:val="28"/>
        </w:rPr>
        <w:t xml:space="preserve">№ 57, стр. 60; 2014, № 70, стр. 75, № 97, стр. 65; 2016, № 151, стр. 5) следующие изменения: </w:t>
      </w:r>
    </w:p>
    <w:p w:rsidR="00A96C01" w:rsidRPr="00A96C01" w:rsidRDefault="00A96C01" w:rsidP="00A96C0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96C01">
        <w:rPr>
          <w:color w:val="000000"/>
          <w:szCs w:val="28"/>
        </w:rPr>
        <w:t>1)в</w:t>
      </w:r>
      <w:r w:rsidRPr="00A96C01">
        <w:rPr>
          <w:sz w:val="24"/>
          <w:szCs w:val="28"/>
        </w:rPr>
        <w:t xml:space="preserve"> </w:t>
      </w:r>
      <w:r w:rsidRPr="00A96C01">
        <w:rPr>
          <w:color w:val="000000"/>
          <w:szCs w:val="28"/>
        </w:rPr>
        <w:t>абзаце одиннадцатом пункта 2 слова "размещается ежегодно не позднее 1 марта" заменить словами ", подлежащий применению в очередном налоговом периоде, размещается не позднее 1 марта очередного налогового периода";</w:t>
      </w:r>
    </w:p>
    <w:p w:rsidR="00A96C01" w:rsidRPr="00A96C01" w:rsidRDefault="00A96C01" w:rsidP="00A96C0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96C01">
        <w:rPr>
          <w:color w:val="000000"/>
          <w:szCs w:val="28"/>
        </w:rPr>
        <w:t>2)в пункте 3:</w:t>
      </w:r>
    </w:p>
    <w:p w:rsidR="00A96C01" w:rsidRPr="00A96C01" w:rsidRDefault="00A96C01" w:rsidP="00A96C0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96C01">
        <w:rPr>
          <w:color w:val="000000"/>
          <w:szCs w:val="28"/>
        </w:rPr>
        <w:t>а)слова "</w:t>
      </w:r>
      <w:r w:rsidRPr="00A96C01">
        <w:rPr>
          <w:szCs w:val="28"/>
        </w:rPr>
        <w:t>При этом месяц регистрации транспортного средства, а также месяц снятия транспортного средства с регистрации принимается за полный месяц. В случае регистрации и снятия с регистрации транспортного средства в течение одного календарного месяца указанный месяц принимается как один полный месяц." исключить</w:t>
      </w:r>
      <w:r w:rsidRPr="00A96C01">
        <w:rPr>
          <w:color w:val="000000"/>
          <w:szCs w:val="28"/>
        </w:rPr>
        <w:t>;</w:t>
      </w:r>
    </w:p>
    <w:p w:rsidR="00A96C01" w:rsidRPr="00A96C01" w:rsidRDefault="00A96C01" w:rsidP="00A96C0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96C01">
        <w:rPr>
          <w:color w:val="000000"/>
          <w:szCs w:val="28"/>
        </w:rPr>
        <w:t>б)</w:t>
      </w:r>
      <w:hyperlink r:id="rId9" w:history="1">
        <w:r w:rsidRPr="00A96C01">
          <w:rPr>
            <w:color w:val="000000"/>
            <w:szCs w:val="28"/>
          </w:rPr>
          <w:t>дополнить</w:t>
        </w:r>
      </w:hyperlink>
      <w:r w:rsidRPr="00A96C01">
        <w:rPr>
          <w:color w:val="000000"/>
          <w:szCs w:val="28"/>
        </w:rPr>
        <w:t xml:space="preserve"> абзацами следующего содержания:</w:t>
      </w:r>
    </w:p>
    <w:p w:rsidR="00A96C01" w:rsidRPr="00A96C01" w:rsidRDefault="00A96C01" w:rsidP="00A96C0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96C01">
        <w:rPr>
          <w:color w:val="000000"/>
          <w:szCs w:val="28"/>
        </w:rPr>
        <w:t>"Если регистрация транспортного средства произошла до 15-го числа соответствующего месяца включительно или снятие транспортного средства с регистрации (снятие с учета, исключение из государственного судового реестра и т.д.) произошло после 15-го числа соответствующего месяца, за полный месяц принимается месяц регистрации (снятия с регистрации) транспортного средства.</w:t>
      </w:r>
    </w:p>
    <w:p w:rsidR="00A96C01" w:rsidRPr="00A96C01" w:rsidRDefault="00A96C01" w:rsidP="00A96C0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96C01">
        <w:rPr>
          <w:color w:val="000000"/>
          <w:szCs w:val="28"/>
        </w:rPr>
        <w:t>Если регистрация транспортного средства произошла после 15-го числа соответствующего месяца или снятие транспортного средства с регистрации (снятие с учета, исключение из государственного судового реестра и т.д.) произошло до 15-го числа соответствующего месяца включительно, месяц регистрации (снятия с регистрации) транспортного средства не учитывается при определении коэффициента, указанного в настоящем пункте.".</w:t>
      </w:r>
    </w:p>
    <w:p w:rsidR="00A96C01" w:rsidRDefault="00A96C01" w:rsidP="00A96C0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A96C01" w:rsidRPr="00A96C01" w:rsidRDefault="00A96C01" w:rsidP="00A96C0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A96C01" w:rsidRPr="00A96C01" w:rsidRDefault="00A96C01" w:rsidP="00A96C01">
      <w:pPr>
        <w:widowControl w:val="0"/>
        <w:shd w:val="clear" w:color="auto" w:fill="FFFFFF"/>
        <w:ind w:firstLine="709"/>
        <w:rPr>
          <w:color w:val="000000"/>
          <w:szCs w:val="28"/>
        </w:rPr>
      </w:pPr>
      <w:r w:rsidRPr="00A96C01">
        <w:rPr>
          <w:color w:val="000000"/>
          <w:szCs w:val="28"/>
        </w:rPr>
        <w:lastRenderedPageBreak/>
        <w:t>СТАТЬЯ 2.</w:t>
      </w:r>
    </w:p>
    <w:p w:rsidR="00A96C01" w:rsidRPr="00A96C01" w:rsidRDefault="00A96C01" w:rsidP="00A96C01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Cs w:val="28"/>
        </w:rPr>
      </w:pPr>
      <w:r w:rsidRPr="00A96C01">
        <w:rPr>
          <w:color w:val="000000"/>
          <w:szCs w:val="28"/>
        </w:rPr>
        <w:t xml:space="preserve">Настоящий Закон вступает в силу со дня его официального опубликования. </w:t>
      </w:r>
    </w:p>
    <w:p w:rsidR="00A96C01" w:rsidRPr="00A96C01" w:rsidRDefault="00A96C01" w:rsidP="00A96C01">
      <w:pPr>
        <w:autoSpaceDE w:val="0"/>
        <w:autoSpaceDN w:val="0"/>
        <w:adjustRightInd w:val="0"/>
        <w:jc w:val="both"/>
        <w:outlineLvl w:val="1"/>
        <w:rPr>
          <w:color w:val="000000"/>
          <w:szCs w:val="28"/>
        </w:rPr>
      </w:pPr>
    </w:p>
    <w:p w:rsidR="00A96C01" w:rsidRPr="00A96C01" w:rsidRDefault="00A96C01" w:rsidP="00A96C01">
      <w:pPr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A96C01" w:rsidRPr="00A96C01" w:rsidRDefault="00A96C01" w:rsidP="00A96C01">
      <w:pPr>
        <w:autoSpaceDE w:val="0"/>
        <w:autoSpaceDN w:val="0"/>
        <w:adjustRightInd w:val="0"/>
        <w:jc w:val="both"/>
        <w:rPr>
          <w:szCs w:val="28"/>
        </w:rPr>
      </w:pPr>
    </w:p>
    <w:p w:rsidR="00A96C01" w:rsidRPr="00A96C01" w:rsidRDefault="00A96C01" w:rsidP="00A96C01">
      <w:pPr>
        <w:autoSpaceDE w:val="0"/>
        <w:autoSpaceDN w:val="0"/>
        <w:adjustRightInd w:val="0"/>
        <w:jc w:val="both"/>
        <w:rPr>
          <w:szCs w:val="28"/>
        </w:rPr>
      </w:pPr>
      <w:r w:rsidRPr="00A96C01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8114C8" w:rsidRDefault="008114C8" w:rsidP="008114C8">
      <w:pPr>
        <w:autoSpaceDN w:val="0"/>
      </w:pPr>
      <w:bookmarkStart w:id="0" w:name="_GoBack"/>
      <w:r>
        <w:t>г. Владивосток</w:t>
      </w:r>
    </w:p>
    <w:p w:rsidR="008114C8" w:rsidRDefault="008114C8" w:rsidP="008114C8">
      <w:pPr>
        <w:autoSpaceDN w:val="0"/>
      </w:pPr>
      <w:r>
        <w:t>11 мая 2016 года</w:t>
      </w:r>
    </w:p>
    <w:p w:rsidR="008114C8" w:rsidRDefault="008114C8" w:rsidP="008114C8">
      <w:r>
        <w:t>№ 81</w:t>
      </w:r>
      <w:r>
        <w:t>9</w:t>
      </w:r>
      <w:r>
        <w:t>-КЗ</w:t>
      </w:r>
      <w:bookmarkEnd w:id="0"/>
    </w:p>
    <w:sectPr w:rsidR="008114C8" w:rsidSect="00A96C01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658" w:rsidRDefault="00F22658">
      <w:r>
        <w:separator/>
      </w:r>
    </w:p>
  </w:endnote>
  <w:endnote w:type="continuationSeparator" w:id="0">
    <w:p w:rsidR="00F22658" w:rsidRDefault="00F22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658" w:rsidRDefault="00F22658">
      <w:r>
        <w:separator/>
      </w:r>
    </w:p>
  </w:footnote>
  <w:footnote w:type="continuationSeparator" w:id="0">
    <w:p w:rsidR="00F22658" w:rsidRDefault="00F226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C01" w:rsidRDefault="00A96C01" w:rsidP="00A96C0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114C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6C01"/>
    <w:rsid w:val="0003291F"/>
    <w:rsid w:val="00380EE1"/>
    <w:rsid w:val="003B26E7"/>
    <w:rsid w:val="0047435B"/>
    <w:rsid w:val="005A2827"/>
    <w:rsid w:val="006A1E45"/>
    <w:rsid w:val="008114C8"/>
    <w:rsid w:val="00A96C01"/>
    <w:rsid w:val="00AB70F9"/>
    <w:rsid w:val="00AC31EC"/>
    <w:rsid w:val="00B14397"/>
    <w:rsid w:val="00BE0544"/>
    <w:rsid w:val="00E34273"/>
    <w:rsid w:val="00E60B2A"/>
    <w:rsid w:val="00F22658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A96C0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A96C01"/>
    <w:rPr>
      <w:sz w:val="28"/>
    </w:rPr>
  </w:style>
  <w:style w:type="paragraph" w:styleId="a6">
    <w:name w:val="Balloon Text"/>
    <w:basedOn w:val="a"/>
    <w:link w:val="a7"/>
    <w:rsid w:val="00A96C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A96C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6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4BB3B7A1C191D0B8C454907A25A23082100254AD2DB13F40BE9B755FED2BB64CB85B56605FAi02D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2016-04-27T03:30:00Z</cp:lastPrinted>
  <dcterms:created xsi:type="dcterms:W3CDTF">2016-05-11T23:55:00Z</dcterms:created>
  <dcterms:modified xsi:type="dcterms:W3CDTF">2016-05-11T23:55:00Z</dcterms:modified>
</cp:coreProperties>
</file>