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41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974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74BE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74BE" w:rsidRPr="001974BE">
              <w:rPr>
                <w:szCs w:val="28"/>
              </w:rPr>
              <w:t>2441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974B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74BE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Партизанского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-ци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Партизанским муниципальным районом"</w:t>
            </w:r>
          </w:p>
          <w:p w:rsidR="000B3FB2" w:rsidRPr="001974BE" w:rsidRDefault="000B3FB2" w:rsidP="0094344A">
            <w:pPr>
              <w:ind w:left="-108"/>
              <w:jc w:val="both"/>
            </w:pPr>
          </w:p>
        </w:tc>
      </w:tr>
    </w:tbl>
    <w:p w:rsidR="001974BE" w:rsidRDefault="001974BE" w:rsidP="001974BE">
      <w:pPr>
        <w:ind w:firstLine="720"/>
      </w:pPr>
      <w:r>
        <w:t xml:space="preserve">Законодательное Собрание Приморского края </w:t>
      </w:r>
    </w:p>
    <w:p w:rsidR="001974BE" w:rsidRDefault="001974BE" w:rsidP="001974BE"/>
    <w:p w:rsidR="001974BE" w:rsidRDefault="001974BE" w:rsidP="001974BE">
      <w:r>
        <w:t>ПОСТАНОВЛЯЕТ:</w:t>
      </w:r>
    </w:p>
    <w:p w:rsidR="001974BE" w:rsidRDefault="001974BE" w:rsidP="001974BE"/>
    <w:p w:rsidR="001974BE" w:rsidRDefault="001974BE" w:rsidP="001974BE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Партизанского</w:t>
      </w:r>
      <w:r>
        <w:rPr>
          <w:szCs w:val="28"/>
        </w:rPr>
        <w:br/>
        <w:t>муниципального района и Партизанским муниципальным районом".</w:t>
      </w:r>
    </w:p>
    <w:p w:rsidR="001974BE" w:rsidRDefault="001974BE" w:rsidP="001974BE">
      <w:pPr>
        <w:ind w:firstLine="709"/>
        <w:jc w:val="both"/>
      </w:pPr>
    </w:p>
    <w:p w:rsidR="001974BE" w:rsidRDefault="001974BE" w:rsidP="001974B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974BE" w:rsidRDefault="001974BE" w:rsidP="001974BE">
      <w:pPr>
        <w:ind w:firstLine="709"/>
        <w:jc w:val="both"/>
      </w:pPr>
    </w:p>
    <w:p w:rsidR="001974BE" w:rsidRDefault="001974BE" w:rsidP="001974B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974BE" w:rsidRDefault="001974BE" w:rsidP="001974BE">
      <w:pPr>
        <w:jc w:val="both"/>
      </w:pPr>
      <w:bookmarkStart w:id="0" w:name="_GoBack"/>
      <w:bookmarkEnd w:id="0"/>
    </w:p>
    <w:p w:rsidR="001974BE" w:rsidRDefault="001974BE" w:rsidP="001974BE">
      <w:pPr>
        <w:jc w:val="both"/>
      </w:pPr>
    </w:p>
    <w:p w:rsidR="001974BE" w:rsidRDefault="001974BE" w:rsidP="001974BE">
      <w:pPr>
        <w:jc w:val="both"/>
      </w:pPr>
    </w:p>
    <w:p w:rsidR="001974BE" w:rsidRDefault="001974BE" w:rsidP="001974BE">
      <w:pPr>
        <w:jc w:val="both"/>
      </w:pPr>
      <w:r>
        <w:t xml:space="preserve">Председатель </w:t>
      </w:r>
    </w:p>
    <w:p w:rsidR="001974BE" w:rsidRDefault="001974BE" w:rsidP="001974B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1974BE" w:rsidRDefault="001974BE" w:rsidP="001974BE">
      <w:pPr>
        <w:tabs>
          <w:tab w:val="right" w:pos="9356"/>
        </w:tabs>
        <w:jc w:val="both"/>
      </w:pPr>
    </w:p>
    <w:p w:rsidR="001974BE" w:rsidRDefault="001974BE" w:rsidP="001974BE"/>
    <w:p w:rsidR="001974BE" w:rsidRDefault="001974BE" w:rsidP="001974B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496" w:rsidRDefault="00A52496">
      <w:r>
        <w:separator/>
      </w:r>
    </w:p>
  </w:endnote>
  <w:endnote w:type="continuationSeparator" w:id="0">
    <w:p w:rsidR="00A52496" w:rsidRDefault="00A52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496" w:rsidRDefault="00A52496">
      <w:r>
        <w:separator/>
      </w:r>
    </w:p>
  </w:footnote>
  <w:footnote w:type="continuationSeparator" w:id="0">
    <w:p w:rsidR="00A52496" w:rsidRDefault="00A524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74BE"/>
    <w:rsid w:val="00057575"/>
    <w:rsid w:val="000B3FB2"/>
    <w:rsid w:val="000D628E"/>
    <w:rsid w:val="000E5228"/>
    <w:rsid w:val="00123119"/>
    <w:rsid w:val="00155F7F"/>
    <w:rsid w:val="001974B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249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2016-04-27T02:09:00Z</cp:lastPrinted>
  <dcterms:created xsi:type="dcterms:W3CDTF">2016-04-27T02:07:00Z</dcterms:created>
  <dcterms:modified xsi:type="dcterms:W3CDTF">2016-04-27T02:09:00Z</dcterms:modified>
</cp:coreProperties>
</file>