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5CA" w:rsidRPr="002D15A5" w:rsidRDefault="001015CA" w:rsidP="001015CA">
      <w:pPr>
        <w:shd w:val="clear" w:color="auto" w:fill="FFFFFF"/>
        <w:ind w:left="5670" w:right="-83" w:hanging="850"/>
        <w:jc w:val="right"/>
        <w:rPr>
          <w:bCs/>
          <w:color w:val="000000"/>
          <w:spacing w:val="-6"/>
          <w:sz w:val="28"/>
          <w:szCs w:val="28"/>
        </w:rPr>
      </w:pPr>
      <w:r w:rsidRPr="002D15A5">
        <w:rPr>
          <w:bCs/>
          <w:color w:val="000000"/>
          <w:spacing w:val="-6"/>
          <w:sz w:val="28"/>
          <w:szCs w:val="28"/>
        </w:rPr>
        <w:t>Приложение</w:t>
      </w:r>
    </w:p>
    <w:p w:rsidR="001015CA" w:rsidRPr="002D15A5" w:rsidRDefault="001015CA" w:rsidP="001015CA">
      <w:pPr>
        <w:shd w:val="clear" w:color="auto" w:fill="FFFFFF"/>
        <w:ind w:left="6300" w:right="-83" w:hanging="1480"/>
        <w:jc w:val="right"/>
        <w:rPr>
          <w:bCs/>
          <w:color w:val="000000"/>
          <w:spacing w:val="-6"/>
          <w:sz w:val="28"/>
          <w:szCs w:val="28"/>
        </w:rPr>
      </w:pPr>
      <w:r w:rsidRPr="002D15A5">
        <w:rPr>
          <w:bCs/>
          <w:color w:val="000000"/>
          <w:spacing w:val="-6"/>
          <w:sz w:val="28"/>
          <w:szCs w:val="28"/>
        </w:rPr>
        <w:t>к проекту федерального закона</w:t>
      </w:r>
    </w:p>
    <w:p w:rsidR="001015CA" w:rsidRDefault="001015CA" w:rsidP="001015CA">
      <w:pPr>
        <w:shd w:val="clear" w:color="auto" w:fill="FFFFFF"/>
        <w:ind w:left="4820" w:right="-83"/>
        <w:jc w:val="right"/>
        <w:rPr>
          <w:sz w:val="28"/>
          <w:szCs w:val="28"/>
        </w:rPr>
      </w:pPr>
      <w:r w:rsidRPr="002D15A5">
        <w:rPr>
          <w:sz w:val="28"/>
          <w:szCs w:val="28"/>
        </w:rPr>
        <w:t>"</w:t>
      </w:r>
      <w:r w:rsidRPr="00B64321">
        <w:rPr>
          <w:sz w:val="28"/>
          <w:szCs w:val="28"/>
        </w:rPr>
        <w:t>О внесении изменени</w:t>
      </w:r>
      <w:r w:rsidR="00DC0A46">
        <w:rPr>
          <w:sz w:val="28"/>
          <w:szCs w:val="28"/>
        </w:rPr>
        <w:t>й</w:t>
      </w:r>
      <w:r w:rsidRPr="00B64321">
        <w:rPr>
          <w:sz w:val="28"/>
          <w:szCs w:val="28"/>
        </w:rPr>
        <w:t xml:space="preserve"> в статью </w:t>
      </w:r>
      <w:r>
        <w:rPr>
          <w:sz w:val="28"/>
          <w:szCs w:val="28"/>
        </w:rPr>
        <w:t xml:space="preserve">9 </w:t>
      </w:r>
      <w:r w:rsidR="003F50CB" w:rsidRPr="003F50CB">
        <w:rPr>
          <w:sz w:val="28"/>
          <w:szCs w:val="28"/>
        </w:rPr>
        <w:t>Закона Российской Федерации</w:t>
      </w:r>
    </w:p>
    <w:p w:rsidR="001015CA" w:rsidRDefault="001015CA" w:rsidP="001015CA">
      <w:pPr>
        <w:shd w:val="clear" w:color="auto" w:fill="FFFFFF"/>
        <w:ind w:left="4820" w:right="-83"/>
        <w:jc w:val="right"/>
        <w:rPr>
          <w:sz w:val="28"/>
          <w:szCs w:val="28"/>
        </w:rPr>
      </w:pPr>
      <w:r>
        <w:rPr>
          <w:sz w:val="28"/>
          <w:szCs w:val="28"/>
        </w:rPr>
        <w:t>"О Государственной границе</w:t>
      </w:r>
    </w:p>
    <w:p w:rsidR="001015CA" w:rsidRPr="002D15A5" w:rsidRDefault="001015CA" w:rsidP="001015CA">
      <w:pPr>
        <w:shd w:val="clear" w:color="auto" w:fill="FFFFFF"/>
        <w:ind w:left="4820" w:right="-83"/>
        <w:jc w:val="right"/>
        <w:rPr>
          <w:bCs/>
          <w:color w:val="000000"/>
          <w:spacing w:val="-6"/>
          <w:sz w:val="28"/>
          <w:szCs w:val="28"/>
        </w:rPr>
      </w:pPr>
      <w:r>
        <w:rPr>
          <w:sz w:val="28"/>
          <w:szCs w:val="28"/>
        </w:rPr>
        <w:t>Российской Федерации</w:t>
      </w:r>
      <w:r w:rsidRPr="002D15A5">
        <w:rPr>
          <w:sz w:val="28"/>
          <w:szCs w:val="28"/>
        </w:rPr>
        <w:t>"</w:t>
      </w:r>
    </w:p>
    <w:p w:rsidR="001015CA" w:rsidRPr="002D15A5" w:rsidRDefault="001015CA" w:rsidP="001015CA">
      <w:pPr>
        <w:pStyle w:val="a3"/>
        <w:rPr>
          <w:sz w:val="28"/>
          <w:szCs w:val="28"/>
        </w:rPr>
      </w:pPr>
    </w:p>
    <w:p w:rsidR="001015CA" w:rsidRPr="002D15A5" w:rsidRDefault="001015CA" w:rsidP="001015CA">
      <w:pPr>
        <w:pStyle w:val="a3"/>
        <w:rPr>
          <w:sz w:val="28"/>
          <w:szCs w:val="28"/>
        </w:rPr>
      </w:pPr>
      <w:r w:rsidRPr="002D15A5">
        <w:rPr>
          <w:sz w:val="28"/>
          <w:szCs w:val="28"/>
        </w:rPr>
        <w:t>ФИНАНСОВО</w:t>
      </w:r>
      <w:r w:rsidRPr="002D15A5">
        <w:rPr>
          <w:bCs w:val="0"/>
          <w:sz w:val="28"/>
          <w:szCs w:val="28"/>
        </w:rPr>
        <w:t>-</w:t>
      </w:r>
      <w:r w:rsidRPr="002D15A5">
        <w:rPr>
          <w:sz w:val="28"/>
          <w:szCs w:val="28"/>
        </w:rPr>
        <w:t>ЭКОНОМИЧЕСКОЕ ОБОСНОВАНИЕ</w:t>
      </w:r>
    </w:p>
    <w:p w:rsidR="001015CA" w:rsidRPr="002D15A5" w:rsidRDefault="001015CA" w:rsidP="001015CA">
      <w:pPr>
        <w:tabs>
          <w:tab w:val="left" w:pos="1418"/>
          <w:tab w:val="left" w:pos="4820"/>
        </w:tabs>
        <w:ind w:left="34"/>
        <w:jc w:val="center"/>
        <w:rPr>
          <w:b/>
          <w:sz w:val="28"/>
          <w:szCs w:val="28"/>
        </w:rPr>
      </w:pPr>
      <w:r w:rsidRPr="002D15A5">
        <w:rPr>
          <w:b/>
          <w:sz w:val="28"/>
          <w:szCs w:val="28"/>
        </w:rPr>
        <w:t>проекта федерального закона</w:t>
      </w:r>
    </w:p>
    <w:p w:rsidR="003F50CB" w:rsidRDefault="001015CA" w:rsidP="001015CA">
      <w:pPr>
        <w:tabs>
          <w:tab w:val="left" w:pos="1418"/>
          <w:tab w:val="left" w:pos="4820"/>
        </w:tabs>
        <w:ind w:left="3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"</w:t>
      </w:r>
      <w:r w:rsidRPr="002D15A5">
        <w:rPr>
          <w:b/>
          <w:sz w:val="28"/>
          <w:szCs w:val="28"/>
        </w:rPr>
        <w:t>О внесении изменени</w:t>
      </w:r>
      <w:r w:rsidR="00DC0A46">
        <w:rPr>
          <w:b/>
          <w:sz w:val="28"/>
          <w:szCs w:val="28"/>
        </w:rPr>
        <w:t>й</w:t>
      </w:r>
      <w:r w:rsidRPr="002D15A5">
        <w:rPr>
          <w:b/>
          <w:sz w:val="28"/>
          <w:szCs w:val="28"/>
        </w:rPr>
        <w:t xml:space="preserve"> в статью </w:t>
      </w:r>
      <w:r>
        <w:rPr>
          <w:b/>
          <w:sz w:val="28"/>
          <w:szCs w:val="28"/>
        </w:rPr>
        <w:t xml:space="preserve">9 </w:t>
      </w:r>
      <w:r w:rsidR="003F50CB" w:rsidRPr="003F50CB">
        <w:rPr>
          <w:b/>
          <w:sz w:val="28"/>
          <w:szCs w:val="28"/>
        </w:rPr>
        <w:t>Закона Российской Федерации</w:t>
      </w:r>
    </w:p>
    <w:p w:rsidR="001015CA" w:rsidRPr="002D15A5" w:rsidRDefault="001015CA" w:rsidP="001015CA">
      <w:pPr>
        <w:tabs>
          <w:tab w:val="left" w:pos="1418"/>
          <w:tab w:val="left" w:pos="4820"/>
        </w:tabs>
        <w:ind w:left="3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"</w:t>
      </w:r>
      <w:r w:rsidRPr="002D15A5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Государственной границе Российской Федерации"</w:t>
      </w:r>
    </w:p>
    <w:p w:rsidR="001015CA" w:rsidRPr="002D15A5" w:rsidRDefault="001015CA" w:rsidP="001015CA">
      <w:pPr>
        <w:tabs>
          <w:tab w:val="left" w:pos="284"/>
        </w:tabs>
        <w:jc w:val="center"/>
        <w:rPr>
          <w:b/>
          <w:sz w:val="28"/>
          <w:szCs w:val="28"/>
        </w:rPr>
      </w:pPr>
    </w:p>
    <w:p w:rsidR="001015CA" w:rsidRPr="002D15A5" w:rsidRDefault="001015CA" w:rsidP="001015CA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2D15A5">
        <w:rPr>
          <w:sz w:val="28"/>
          <w:szCs w:val="28"/>
        </w:rPr>
        <w:t xml:space="preserve">Принятие проекта федерального закона </w:t>
      </w:r>
      <w:r>
        <w:rPr>
          <w:sz w:val="28"/>
          <w:szCs w:val="28"/>
        </w:rPr>
        <w:t>"</w:t>
      </w:r>
      <w:r w:rsidRPr="002D15A5">
        <w:rPr>
          <w:sz w:val="28"/>
          <w:szCs w:val="28"/>
        </w:rPr>
        <w:t>О внесении изменени</w:t>
      </w:r>
      <w:r w:rsidR="00DC0A46">
        <w:rPr>
          <w:sz w:val="28"/>
          <w:szCs w:val="28"/>
        </w:rPr>
        <w:t>й</w:t>
      </w:r>
      <w:r w:rsidRPr="002D15A5">
        <w:rPr>
          <w:sz w:val="28"/>
          <w:szCs w:val="28"/>
        </w:rPr>
        <w:t xml:space="preserve"> в статью </w:t>
      </w:r>
      <w:r>
        <w:rPr>
          <w:sz w:val="28"/>
          <w:szCs w:val="28"/>
        </w:rPr>
        <w:t>9</w:t>
      </w:r>
      <w:r w:rsidRPr="002D15A5">
        <w:rPr>
          <w:sz w:val="28"/>
          <w:szCs w:val="28"/>
        </w:rPr>
        <w:t xml:space="preserve"> </w:t>
      </w:r>
      <w:r w:rsidR="003F50CB" w:rsidRPr="003F50CB">
        <w:rPr>
          <w:sz w:val="28"/>
          <w:szCs w:val="28"/>
        </w:rPr>
        <w:t xml:space="preserve">Закона Российской Федерации </w:t>
      </w:r>
      <w:bookmarkStart w:id="0" w:name="_GoBack"/>
      <w:bookmarkEnd w:id="0"/>
      <w:r>
        <w:rPr>
          <w:sz w:val="28"/>
          <w:szCs w:val="28"/>
        </w:rPr>
        <w:t>"О Государственной границе Российской Федерации"</w:t>
      </w:r>
      <w:r w:rsidRPr="002D15A5">
        <w:rPr>
          <w:sz w:val="28"/>
          <w:szCs w:val="28"/>
        </w:rPr>
        <w:t xml:space="preserve"> не потребует затрат на его реализацию из федерального бюджета.</w:t>
      </w:r>
    </w:p>
    <w:p w:rsidR="001015CA" w:rsidRPr="002D15A5" w:rsidRDefault="001015CA" w:rsidP="001015CA">
      <w:pPr>
        <w:jc w:val="both"/>
        <w:rPr>
          <w:sz w:val="28"/>
          <w:szCs w:val="28"/>
        </w:rPr>
      </w:pPr>
    </w:p>
    <w:p w:rsidR="001015CA" w:rsidRDefault="001015CA" w:rsidP="001015CA">
      <w:pPr>
        <w:tabs>
          <w:tab w:val="left" w:pos="1230"/>
        </w:tabs>
        <w:jc w:val="both"/>
        <w:rPr>
          <w:sz w:val="28"/>
          <w:szCs w:val="28"/>
        </w:rPr>
      </w:pPr>
    </w:p>
    <w:p w:rsidR="001015CA" w:rsidRPr="002D15A5" w:rsidRDefault="001015CA" w:rsidP="001015CA">
      <w:pPr>
        <w:tabs>
          <w:tab w:val="left" w:pos="1230"/>
        </w:tabs>
        <w:jc w:val="both"/>
        <w:rPr>
          <w:sz w:val="28"/>
          <w:szCs w:val="28"/>
        </w:rPr>
      </w:pPr>
    </w:p>
    <w:p w:rsidR="001015CA" w:rsidRPr="002D15A5" w:rsidRDefault="001015CA" w:rsidP="001015CA">
      <w:pPr>
        <w:tabs>
          <w:tab w:val="left" w:pos="1230"/>
        </w:tabs>
        <w:jc w:val="both"/>
        <w:rPr>
          <w:sz w:val="28"/>
          <w:szCs w:val="28"/>
        </w:rPr>
      </w:pPr>
      <w:r w:rsidRPr="002D15A5">
        <w:rPr>
          <w:sz w:val="28"/>
          <w:szCs w:val="28"/>
        </w:rPr>
        <w:t xml:space="preserve">Председатель </w:t>
      </w:r>
    </w:p>
    <w:p w:rsidR="001015CA" w:rsidRPr="002D15A5" w:rsidRDefault="001015CA" w:rsidP="001015CA">
      <w:pPr>
        <w:tabs>
          <w:tab w:val="left" w:pos="1230"/>
        </w:tabs>
        <w:jc w:val="both"/>
        <w:rPr>
          <w:sz w:val="28"/>
          <w:szCs w:val="28"/>
        </w:rPr>
      </w:pPr>
      <w:r w:rsidRPr="002D15A5">
        <w:rPr>
          <w:sz w:val="28"/>
          <w:szCs w:val="28"/>
        </w:rPr>
        <w:t>Законодательного Собрания</w:t>
      </w:r>
    </w:p>
    <w:p w:rsidR="001015CA" w:rsidRPr="002D15A5" w:rsidRDefault="001015CA" w:rsidP="001015CA">
      <w:pPr>
        <w:tabs>
          <w:tab w:val="left" w:pos="1230"/>
        </w:tabs>
        <w:jc w:val="both"/>
        <w:rPr>
          <w:sz w:val="28"/>
          <w:szCs w:val="28"/>
        </w:rPr>
      </w:pPr>
      <w:r w:rsidRPr="002D15A5">
        <w:rPr>
          <w:sz w:val="28"/>
          <w:szCs w:val="28"/>
        </w:rPr>
        <w:t>Приморского края</w:t>
      </w:r>
      <w:r w:rsidRPr="002D15A5">
        <w:rPr>
          <w:sz w:val="28"/>
          <w:szCs w:val="28"/>
        </w:rPr>
        <w:tab/>
      </w:r>
      <w:r w:rsidRPr="002D15A5">
        <w:rPr>
          <w:sz w:val="28"/>
          <w:szCs w:val="28"/>
        </w:rPr>
        <w:tab/>
      </w:r>
      <w:r w:rsidRPr="002D15A5">
        <w:rPr>
          <w:sz w:val="28"/>
          <w:szCs w:val="28"/>
        </w:rPr>
        <w:tab/>
      </w:r>
      <w:r w:rsidRPr="002D15A5">
        <w:rPr>
          <w:sz w:val="28"/>
          <w:szCs w:val="28"/>
        </w:rPr>
        <w:tab/>
      </w:r>
      <w:r w:rsidRPr="002D15A5">
        <w:rPr>
          <w:sz w:val="28"/>
          <w:szCs w:val="28"/>
        </w:rPr>
        <w:tab/>
      </w:r>
      <w:r w:rsidRPr="002D15A5">
        <w:rPr>
          <w:sz w:val="28"/>
          <w:szCs w:val="28"/>
        </w:rPr>
        <w:tab/>
      </w:r>
      <w:r w:rsidRPr="002D15A5">
        <w:rPr>
          <w:sz w:val="28"/>
          <w:szCs w:val="28"/>
        </w:rPr>
        <w:tab/>
        <w:t xml:space="preserve">        В.В. Горчаков</w:t>
      </w:r>
    </w:p>
    <w:p w:rsidR="001015CA" w:rsidRPr="002D15A5" w:rsidRDefault="001015CA" w:rsidP="001015CA">
      <w:pPr>
        <w:jc w:val="both"/>
        <w:rPr>
          <w:sz w:val="28"/>
          <w:szCs w:val="28"/>
        </w:rPr>
      </w:pPr>
    </w:p>
    <w:p w:rsidR="00A143FA" w:rsidRDefault="00A143FA"/>
    <w:sectPr w:rsidR="00A143FA" w:rsidSect="002D15A5">
      <w:headerReference w:type="even" r:id="rId7"/>
      <w:headerReference w:type="default" r:id="rId8"/>
      <w:pgSz w:w="11906" w:h="16838"/>
      <w:pgMar w:top="851" w:right="851" w:bottom="851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0782" w:rsidRDefault="003D0782">
      <w:r>
        <w:separator/>
      </w:r>
    </w:p>
  </w:endnote>
  <w:endnote w:type="continuationSeparator" w:id="0">
    <w:p w:rsidR="003D0782" w:rsidRDefault="003D0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0782" w:rsidRDefault="003D0782">
      <w:r>
        <w:separator/>
      </w:r>
    </w:p>
  </w:footnote>
  <w:footnote w:type="continuationSeparator" w:id="0">
    <w:p w:rsidR="003D0782" w:rsidRDefault="003D07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D97" w:rsidRDefault="001015CA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E71D97" w:rsidRDefault="003D078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D97" w:rsidRDefault="003D0782">
    <w:pPr>
      <w:pStyle w:val="a5"/>
      <w:rPr>
        <w:rStyle w:val="a7"/>
        <w:lang w:val="en-US"/>
      </w:rPr>
    </w:pPr>
  </w:p>
  <w:p w:rsidR="00E71D97" w:rsidRDefault="003D0782">
    <w:pPr>
      <w:pStyle w:val="a5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5CA"/>
    <w:rsid w:val="001015CA"/>
    <w:rsid w:val="003D0782"/>
    <w:rsid w:val="003F50CB"/>
    <w:rsid w:val="00A143FA"/>
    <w:rsid w:val="00CB236B"/>
    <w:rsid w:val="00DC0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5CA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015CA"/>
    <w:pPr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1015CA"/>
    <w:rPr>
      <w:rFonts w:ascii="Times New Roman" w:eastAsia="MS Mincho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rsid w:val="001015CA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1015CA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1015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5CA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015CA"/>
    <w:pPr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1015CA"/>
    <w:rPr>
      <w:rFonts w:ascii="Times New Roman" w:eastAsia="MS Mincho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rsid w:val="001015CA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1015CA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1015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3</cp:revision>
  <dcterms:created xsi:type="dcterms:W3CDTF">2016-03-22T06:39:00Z</dcterms:created>
  <dcterms:modified xsi:type="dcterms:W3CDTF">2016-03-24T01:06:00Z</dcterms:modified>
</cp:coreProperties>
</file>