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78DF" w:rsidRPr="00492CCD" w:rsidRDefault="001C78DF" w:rsidP="001C78D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</w:t>
      </w:r>
      <w:r w:rsidRPr="00492CCD">
        <w:rPr>
          <w:b/>
          <w:sz w:val="28"/>
          <w:szCs w:val="28"/>
        </w:rPr>
        <w:t>ЯСНИТЕЛЬНАЯ  ЗАПИСКА</w:t>
      </w:r>
    </w:p>
    <w:p w:rsidR="001C78DF" w:rsidRPr="001C78DF" w:rsidRDefault="001C78DF" w:rsidP="001C78DF">
      <w:pPr>
        <w:jc w:val="center"/>
        <w:rPr>
          <w:b/>
        </w:rPr>
      </w:pPr>
    </w:p>
    <w:p w:rsidR="001C78DF" w:rsidRDefault="001C78DF" w:rsidP="001C78D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92CCD">
        <w:rPr>
          <w:sz w:val="28"/>
          <w:szCs w:val="28"/>
        </w:rPr>
        <w:t xml:space="preserve">к проекту закона Приморского края </w:t>
      </w:r>
      <w:r>
        <w:rPr>
          <w:sz w:val="28"/>
          <w:szCs w:val="28"/>
        </w:rPr>
        <w:t>"</w:t>
      </w:r>
      <w:r w:rsidRPr="0042252F">
        <w:rPr>
          <w:sz w:val="28"/>
          <w:szCs w:val="28"/>
        </w:rPr>
        <w:t>О внесении изменени</w:t>
      </w:r>
      <w:r>
        <w:rPr>
          <w:sz w:val="28"/>
          <w:szCs w:val="28"/>
        </w:rPr>
        <w:t>я в статью 2</w:t>
      </w:r>
      <w:r w:rsidRPr="0042252F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 Приморского края "</w:t>
      </w:r>
      <w:r w:rsidRPr="0042252F">
        <w:rPr>
          <w:sz w:val="28"/>
          <w:szCs w:val="28"/>
        </w:rPr>
        <w:t>О бесплатном предоставлении земельных участков для индивидуального жилищного строительства на территории Приморского края</w:t>
      </w:r>
      <w:r>
        <w:rPr>
          <w:sz w:val="28"/>
          <w:szCs w:val="28"/>
        </w:rPr>
        <w:t>"</w:t>
      </w:r>
    </w:p>
    <w:p w:rsidR="001C78DF" w:rsidRPr="001C78DF" w:rsidRDefault="001C78DF" w:rsidP="001C78DF">
      <w:pPr>
        <w:autoSpaceDE w:val="0"/>
        <w:autoSpaceDN w:val="0"/>
        <w:adjustRightInd w:val="0"/>
        <w:jc w:val="center"/>
        <w:rPr>
          <w:b/>
        </w:rPr>
      </w:pPr>
      <w:bookmarkStart w:id="0" w:name="_GoBack"/>
      <w:bookmarkEnd w:id="0"/>
    </w:p>
    <w:p w:rsidR="001C78DF" w:rsidRPr="001C78DF" w:rsidRDefault="001C78DF" w:rsidP="00A06396">
      <w:pPr>
        <w:pStyle w:val="ConsPlusNormal"/>
        <w:ind w:firstLine="709"/>
        <w:jc w:val="both"/>
      </w:pPr>
      <w:r w:rsidRPr="00D01F48">
        <w:rPr>
          <w:rFonts w:cs="Arial"/>
        </w:rPr>
        <w:t xml:space="preserve">Проект закона Приморского края </w:t>
      </w:r>
      <w:r>
        <w:t>"</w:t>
      </w:r>
      <w:r w:rsidRPr="00D01F48">
        <w:t xml:space="preserve">О внесении изменения в статью 2 Закона Приморского края </w:t>
      </w:r>
      <w:r>
        <w:t>"</w:t>
      </w:r>
      <w:r w:rsidRPr="00D01F48">
        <w:t>О бесплатном предоставлении земельных участков для индивидуального жилищного строительства на территории Приморского края</w:t>
      </w:r>
      <w:r>
        <w:t>"</w:t>
      </w:r>
      <w:r w:rsidRPr="00D01F48">
        <w:rPr>
          <w:rFonts w:cs="Arial"/>
        </w:rPr>
        <w:t xml:space="preserve"> (далее - законопроект) подготовлен в целях эффективного распоряжения земельными участками на территории Приморского края и предусматривает возможность предоставления земельных участков семьям, имеющим двух </w:t>
      </w:r>
      <w:proofErr w:type="gramStart"/>
      <w:r w:rsidRPr="00D01F48">
        <w:rPr>
          <w:rFonts w:cs="Arial"/>
        </w:rPr>
        <w:t>детей,</w:t>
      </w:r>
      <w:r>
        <w:rPr>
          <w:rFonts w:cs="Arial"/>
        </w:rPr>
        <w:t xml:space="preserve"> а также молодым семьям в случае, если </w:t>
      </w:r>
      <w:r w:rsidRPr="00D01F48">
        <w:rPr>
          <w:rFonts w:cs="Arial"/>
        </w:rPr>
        <w:t>реестр граждан</w:t>
      </w:r>
      <w:r>
        <w:rPr>
          <w:rFonts w:cs="Arial"/>
        </w:rPr>
        <w:t>,</w:t>
      </w:r>
      <w:r>
        <w:t xml:space="preserve"> </w:t>
      </w:r>
      <w:r w:rsidRPr="00D01F48">
        <w:t xml:space="preserve">имеющих право на получение земельного участка в соответствии с </w:t>
      </w:r>
      <w:hyperlink r:id="rId8" w:history="1">
        <w:r w:rsidRPr="00D01F48">
          <w:t>Законом</w:t>
        </w:r>
      </w:hyperlink>
      <w:r w:rsidRPr="00D01F48">
        <w:t xml:space="preserve"> Приморского края </w:t>
      </w:r>
      <w:r w:rsidRPr="00D01F48">
        <w:rPr>
          <w:spacing w:val="-4"/>
          <w:shd w:val="clear" w:color="auto" w:fill="FFFFFF"/>
        </w:rPr>
        <w:t>от 08.11.2011 № 837-КЗ</w:t>
      </w:r>
      <w:r w:rsidRPr="00475AF4">
        <w:rPr>
          <w:spacing w:val="-4"/>
          <w:shd w:val="clear" w:color="auto" w:fill="FFFFFF"/>
        </w:rPr>
        <w:t xml:space="preserve"> </w:t>
      </w:r>
      <w:r>
        <w:t>"</w:t>
      </w:r>
      <w:r w:rsidRPr="00D01F48">
        <w:t>О бесплатном предоставлении земельных участков гражданам, имеющим трех и</w:t>
      </w:r>
      <w:r>
        <w:t xml:space="preserve"> более детей, в Приморском крае" (далее – </w:t>
      </w:r>
      <w:r w:rsidRPr="001C78DF">
        <w:t xml:space="preserve">Закона Приморского края № 837-КЗ), </w:t>
      </w:r>
      <w:r>
        <w:t xml:space="preserve">состоит только из граждан, имеющих трех и более детей, </w:t>
      </w:r>
      <w:r w:rsidRPr="001C78DF">
        <w:t>которым не предоставлены земельные участки в связи</w:t>
      </w:r>
      <w:proofErr w:type="gramEnd"/>
      <w:r w:rsidRPr="001C78DF">
        <w:t xml:space="preserve"> с их неучастием два раза в жеребьевках.</w:t>
      </w:r>
    </w:p>
    <w:p w:rsidR="001C78DF" w:rsidRPr="001C78DF" w:rsidRDefault="001C78DF" w:rsidP="00A06396">
      <w:pPr>
        <w:pStyle w:val="ConsPlusNormal"/>
        <w:ind w:firstLine="709"/>
        <w:jc w:val="both"/>
        <w:rPr>
          <w:spacing w:val="-2"/>
          <w:shd w:val="clear" w:color="auto" w:fill="FFFFFF"/>
        </w:rPr>
      </w:pPr>
      <w:r w:rsidRPr="00741C87">
        <w:rPr>
          <w:shd w:val="clear" w:color="auto" w:fill="FFFFFF"/>
        </w:rPr>
        <w:t>П</w:t>
      </w:r>
      <w:r w:rsidRPr="00741C87">
        <w:rPr>
          <w:spacing w:val="-2"/>
          <w:shd w:val="clear" w:color="auto" w:fill="FFFFFF"/>
        </w:rPr>
        <w:t>о состоянию на 01.04.2016 в реестре граждан</w:t>
      </w:r>
      <w:r>
        <w:rPr>
          <w:b/>
          <w:spacing w:val="-2"/>
          <w:shd w:val="clear" w:color="auto" w:fill="FFFFFF"/>
        </w:rPr>
        <w:t xml:space="preserve">, </w:t>
      </w:r>
      <w:r w:rsidRPr="00741C87">
        <w:t xml:space="preserve">имеющих право на получение земельного участка в аренду в соответствии </w:t>
      </w:r>
      <w:r w:rsidRPr="00741C87">
        <w:rPr>
          <w:spacing w:val="-2"/>
          <w:shd w:val="clear" w:color="auto" w:fill="FFFFFF"/>
        </w:rPr>
        <w:t xml:space="preserve">с </w:t>
      </w:r>
      <w:r w:rsidRPr="00741C87">
        <w:rPr>
          <w:shd w:val="clear" w:color="auto" w:fill="FFFFFF"/>
        </w:rPr>
        <w:t>Законом Приморского края от 27.09.2013 № 250-КЗ</w:t>
      </w:r>
      <w:r>
        <w:rPr>
          <w:b/>
          <w:shd w:val="clear" w:color="auto" w:fill="FFFFFF"/>
        </w:rPr>
        <w:t xml:space="preserve"> </w:t>
      </w:r>
      <w:r w:rsidRPr="00741C87">
        <w:t>«О бесплатном предоставлении земельных участков для индивидуального жилищного строительства на территории Приморского края» (далее – Закон Приморского края № 250-КЗ)</w:t>
      </w:r>
      <w:r>
        <w:rPr>
          <w:b/>
        </w:rPr>
        <w:t>,</w:t>
      </w:r>
      <w:r w:rsidRPr="00741C87">
        <w:rPr>
          <w:rFonts w:cs="Arial"/>
        </w:rPr>
        <w:t xml:space="preserve"> </w:t>
      </w:r>
      <w:r w:rsidRPr="00741C87">
        <w:rPr>
          <w:spacing w:val="-2"/>
          <w:shd w:val="clear" w:color="auto" w:fill="FFFFFF"/>
        </w:rPr>
        <w:t>состоит 126</w:t>
      </w:r>
      <w:r w:rsidR="00B75CF1">
        <w:rPr>
          <w:spacing w:val="-2"/>
          <w:shd w:val="clear" w:color="auto" w:fill="FFFFFF"/>
        </w:rPr>
        <w:t>88</w:t>
      </w:r>
      <w:r w:rsidRPr="00741C87">
        <w:rPr>
          <w:spacing w:val="-2"/>
          <w:shd w:val="clear" w:color="auto" w:fill="FFFFFF"/>
        </w:rPr>
        <w:t xml:space="preserve"> семей, предоставлено 503 земельных участка. Уровень обеспечения</w:t>
      </w:r>
      <w:r w:rsidRPr="00475AF4">
        <w:rPr>
          <w:spacing w:val="-2"/>
          <w:shd w:val="clear" w:color="auto" w:fill="FFFFFF"/>
        </w:rPr>
        <w:t xml:space="preserve"> </w:t>
      </w:r>
      <w:r w:rsidRPr="001C78DF">
        <w:rPr>
          <w:spacing w:val="-2"/>
          <w:shd w:val="clear" w:color="auto" w:fill="FFFFFF"/>
        </w:rPr>
        <w:t>земельными участками составляет 3,96 %.</w:t>
      </w:r>
    </w:p>
    <w:p w:rsidR="001C78DF" w:rsidRDefault="001C78DF" w:rsidP="00A06396">
      <w:pPr>
        <w:widowControl w:val="0"/>
        <w:ind w:firstLine="720"/>
        <w:jc w:val="both"/>
        <w:rPr>
          <w:spacing w:val="-4"/>
          <w:sz w:val="28"/>
          <w:szCs w:val="28"/>
          <w:shd w:val="clear" w:color="auto" w:fill="FFFFFF"/>
        </w:rPr>
      </w:pPr>
      <w:r w:rsidRPr="00F77623">
        <w:rPr>
          <w:spacing w:val="-2"/>
          <w:sz w:val="28"/>
          <w:szCs w:val="28"/>
          <w:shd w:val="clear" w:color="auto" w:fill="FFFFFF"/>
        </w:rPr>
        <w:t xml:space="preserve">В настоящее время положения </w:t>
      </w:r>
      <w:r>
        <w:rPr>
          <w:spacing w:val="-2"/>
          <w:sz w:val="28"/>
          <w:szCs w:val="28"/>
          <w:shd w:val="clear" w:color="auto" w:fill="FFFFFF"/>
        </w:rPr>
        <w:t>части</w:t>
      </w:r>
      <w:r w:rsidRPr="00F77623">
        <w:rPr>
          <w:spacing w:val="-2"/>
          <w:sz w:val="28"/>
          <w:szCs w:val="28"/>
          <w:shd w:val="clear" w:color="auto" w:fill="FFFFFF"/>
        </w:rPr>
        <w:t xml:space="preserve"> 5 статьи 2 </w:t>
      </w:r>
      <w:r w:rsidRPr="00F77623">
        <w:rPr>
          <w:spacing w:val="-4"/>
          <w:sz w:val="28"/>
          <w:szCs w:val="28"/>
          <w:shd w:val="clear" w:color="auto" w:fill="FFFFFF"/>
        </w:rPr>
        <w:t xml:space="preserve">Закона Приморского края № 250-КЗ не позволяют распределять земельные участки гражданам, имеющим двух детей, </w:t>
      </w:r>
      <w:r>
        <w:rPr>
          <w:spacing w:val="-4"/>
          <w:sz w:val="28"/>
          <w:szCs w:val="28"/>
          <w:shd w:val="clear" w:color="auto" w:fill="FFFFFF"/>
        </w:rPr>
        <w:t xml:space="preserve">и молодым семьям </w:t>
      </w:r>
      <w:r w:rsidRPr="00F77623">
        <w:rPr>
          <w:spacing w:val="-4"/>
          <w:sz w:val="28"/>
          <w:szCs w:val="28"/>
          <w:shd w:val="clear" w:color="auto" w:fill="FFFFFF"/>
        </w:rPr>
        <w:t xml:space="preserve">в случае, если в реестр включены граждане, </w:t>
      </w:r>
      <w:r>
        <w:rPr>
          <w:rFonts w:cs="Arial"/>
          <w:sz w:val="28"/>
          <w:szCs w:val="28"/>
        </w:rPr>
        <w:t>имеющие</w:t>
      </w:r>
      <w:r w:rsidRPr="00F77623">
        <w:rPr>
          <w:sz w:val="28"/>
          <w:szCs w:val="28"/>
        </w:rPr>
        <w:t xml:space="preserve"> трех и более детей и имеющи</w:t>
      </w:r>
      <w:r>
        <w:rPr>
          <w:sz w:val="28"/>
          <w:szCs w:val="28"/>
        </w:rPr>
        <w:t>е</w:t>
      </w:r>
      <w:r w:rsidRPr="00F77623">
        <w:rPr>
          <w:sz w:val="28"/>
          <w:szCs w:val="28"/>
        </w:rPr>
        <w:t xml:space="preserve"> право на получение земельного участка в соответствии с </w:t>
      </w:r>
      <w:hyperlink r:id="rId9" w:history="1">
        <w:r w:rsidRPr="00F77623">
          <w:rPr>
            <w:sz w:val="28"/>
            <w:szCs w:val="28"/>
          </w:rPr>
          <w:t>Законом</w:t>
        </w:r>
      </w:hyperlink>
      <w:r w:rsidRPr="00F77623">
        <w:rPr>
          <w:sz w:val="28"/>
          <w:szCs w:val="28"/>
        </w:rPr>
        <w:t xml:space="preserve"> Приморского края </w:t>
      </w:r>
      <w:r>
        <w:rPr>
          <w:spacing w:val="-4"/>
          <w:sz w:val="28"/>
          <w:szCs w:val="28"/>
          <w:shd w:val="clear" w:color="auto" w:fill="FFFFFF"/>
        </w:rPr>
        <w:t>№ 837-КЗ.</w:t>
      </w:r>
    </w:p>
    <w:p w:rsidR="001C78DF" w:rsidRPr="00475AF4" w:rsidRDefault="001C78DF" w:rsidP="00A06396">
      <w:pPr>
        <w:widowControl w:val="0"/>
        <w:ind w:firstLine="720"/>
        <w:jc w:val="both"/>
        <w:rPr>
          <w:spacing w:val="-4"/>
          <w:sz w:val="28"/>
          <w:szCs w:val="28"/>
          <w:shd w:val="clear" w:color="auto" w:fill="FFFFFF"/>
        </w:rPr>
      </w:pPr>
      <w:r>
        <w:rPr>
          <w:spacing w:val="-4"/>
          <w:sz w:val="28"/>
          <w:szCs w:val="28"/>
          <w:shd w:val="clear" w:color="auto" w:fill="FFFFFF"/>
        </w:rPr>
        <w:t>В соответствии с частью 2 с</w:t>
      </w:r>
      <w:r w:rsidRPr="00475AF4">
        <w:rPr>
          <w:spacing w:val="-4"/>
          <w:sz w:val="28"/>
          <w:szCs w:val="28"/>
          <w:shd w:val="clear" w:color="auto" w:fill="FFFFFF"/>
        </w:rPr>
        <w:t>тать</w:t>
      </w:r>
      <w:r>
        <w:rPr>
          <w:spacing w:val="-4"/>
          <w:sz w:val="28"/>
          <w:szCs w:val="28"/>
          <w:shd w:val="clear" w:color="auto" w:fill="FFFFFF"/>
        </w:rPr>
        <w:t>и</w:t>
      </w:r>
      <w:r w:rsidRPr="00475AF4">
        <w:rPr>
          <w:spacing w:val="-4"/>
          <w:sz w:val="28"/>
          <w:szCs w:val="28"/>
          <w:shd w:val="clear" w:color="auto" w:fill="FFFFFF"/>
        </w:rPr>
        <w:t xml:space="preserve"> 5(1) Закона Приморского края </w:t>
      </w:r>
      <w:r>
        <w:rPr>
          <w:spacing w:val="-4"/>
          <w:sz w:val="28"/>
          <w:szCs w:val="28"/>
          <w:shd w:val="clear" w:color="auto" w:fill="FFFFFF"/>
        </w:rPr>
        <w:br/>
      </w:r>
      <w:r w:rsidRPr="00475AF4">
        <w:rPr>
          <w:spacing w:val="-4"/>
          <w:sz w:val="28"/>
          <w:szCs w:val="28"/>
          <w:shd w:val="clear" w:color="auto" w:fill="FFFFFF"/>
        </w:rPr>
        <w:t xml:space="preserve">№ 837-КЗ </w:t>
      </w:r>
      <w:r>
        <w:rPr>
          <w:spacing w:val="-4"/>
          <w:sz w:val="28"/>
          <w:szCs w:val="28"/>
          <w:shd w:val="clear" w:color="auto" w:fill="FFFFFF"/>
        </w:rPr>
        <w:t xml:space="preserve"> граждане</w:t>
      </w:r>
      <w:r w:rsidRPr="00475AF4">
        <w:rPr>
          <w:spacing w:val="-4"/>
          <w:sz w:val="28"/>
          <w:szCs w:val="28"/>
          <w:shd w:val="clear" w:color="auto" w:fill="FFFFFF"/>
        </w:rPr>
        <w:t xml:space="preserve">, </w:t>
      </w:r>
      <w:r>
        <w:rPr>
          <w:spacing w:val="-4"/>
          <w:sz w:val="28"/>
          <w:szCs w:val="28"/>
          <w:shd w:val="clear" w:color="auto" w:fill="FFFFFF"/>
        </w:rPr>
        <w:t xml:space="preserve">имеющие трех и более детей, </w:t>
      </w:r>
      <w:r w:rsidRPr="00475AF4">
        <w:rPr>
          <w:spacing w:val="-4"/>
          <w:sz w:val="28"/>
          <w:szCs w:val="28"/>
          <w:shd w:val="clear" w:color="auto" w:fill="FFFFFF"/>
        </w:rPr>
        <w:t>не я</w:t>
      </w:r>
      <w:r>
        <w:rPr>
          <w:spacing w:val="-4"/>
          <w:sz w:val="28"/>
          <w:szCs w:val="28"/>
          <w:shd w:val="clear" w:color="auto" w:fill="FFFFFF"/>
        </w:rPr>
        <w:t>вившиеся на жеребьевку два раза, из реестра не исключаются, им присваивается новый реестровый номер  и у них сохраняется право на  участие в жеребьевке вновь и вновь.</w:t>
      </w:r>
    </w:p>
    <w:p w:rsidR="001C78DF" w:rsidRDefault="001C78DF" w:rsidP="00A06396">
      <w:pPr>
        <w:widowControl w:val="0"/>
        <w:ind w:firstLine="720"/>
        <w:jc w:val="both"/>
        <w:rPr>
          <w:spacing w:val="-4"/>
          <w:sz w:val="28"/>
          <w:szCs w:val="28"/>
          <w:shd w:val="clear" w:color="auto" w:fill="FFFFFF"/>
        </w:rPr>
      </w:pPr>
      <w:proofErr w:type="gramStart"/>
      <w:r w:rsidRPr="00475AF4">
        <w:rPr>
          <w:spacing w:val="-4"/>
          <w:sz w:val="28"/>
          <w:szCs w:val="28"/>
          <w:shd w:val="clear" w:color="auto" w:fill="FFFFFF"/>
        </w:rPr>
        <w:t>Так,</w:t>
      </w:r>
      <w:r>
        <w:rPr>
          <w:spacing w:val="-4"/>
          <w:sz w:val="28"/>
          <w:szCs w:val="28"/>
          <w:shd w:val="clear" w:color="auto" w:fill="FFFFFF"/>
        </w:rPr>
        <w:t xml:space="preserve"> например, </w:t>
      </w:r>
      <w:r w:rsidRPr="00475AF4">
        <w:rPr>
          <w:spacing w:val="-4"/>
          <w:sz w:val="28"/>
          <w:szCs w:val="28"/>
          <w:shd w:val="clear" w:color="auto" w:fill="FFFFFF"/>
        </w:rPr>
        <w:t>в Дальнегорском городском округ</w:t>
      </w:r>
      <w:r>
        <w:rPr>
          <w:spacing w:val="-4"/>
          <w:sz w:val="28"/>
          <w:szCs w:val="28"/>
          <w:shd w:val="clear" w:color="auto" w:fill="FFFFFF"/>
        </w:rPr>
        <w:t>е н</w:t>
      </w:r>
      <w:r w:rsidRPr="00475AF4">
        <w:rPr>
          <w:spacing w:val="-4"/>
          <w:sz w:val="28"/>
          <w:szCs w:val="28"/>
          <w:shd w:val="clear" w:color="auto" w:fill="FFFFFF"/>
        </w:rPr>
        <w:t>а 01</w:t>
      </w:r>
      <w:r>
        <w:rPr>
          <w:spacing w:val="-4"/>
          <w:sz w:val="28"/>
          <w:szCs w:val="28"/>
          <w:shd w:val="clear" w:color="auto" w:fill="FFFFFF"/>
        </w:rPr>
        <w:t>.0</w:t>
      </w:r>
      <w:r w:rsidR="00B75CF1">
        <w:rPr>
          <w:spacing w:val="-4"/>
          <w:sz w:val="28"/>
          <w:szCs w:val="28"/>
          <w:shd w:val="clear" w:color="auto" w:fill="FFFFFF"/>
        </w:rPr>
        <w:t>4</w:t>
      </w:r>
      <w:r>
        <w:rPr>
          <w:spacing w:val="-4"/>
          <w:sz w:val="28"/>
          <w:szCs w:val="28"/>
          <w:shd w:val="clear" w:color="auto" w:fill="FFFFFF"/>
        </w:rPr>
        <w:t>.</w:t>
      </w:r>
      <w:r w:rsidRPr="00475AF4">
        <w:rPr>
          <w:spacing w:val="-4"/>
          <w:sz w:val="28"/>
          <w:szCs w:val="28"/>
          <w:shd w:val="clear" w:color="auto" w:fill="FFFFFF"/>
        </w:rPr>
        <w:t>2016 сформировано 82 зе</w:t>
      </w:r>
      <w:r>
        <w:rPr>
          <w:spacing w:val="-4"/>
          <w:sz w:val="28"/>
          <w:szCs w:val="28"/>
          <w:shd w:val="clear" w:color="auto" w:fill="FFFFFF"/>
        </w:rPr>
        <w:t xml:space="preserve">мельных участка единым массивом; </w:t>
      </w:r>
      <w:r w:rsidRPr="00475AF4">
        <w:rPr>
          <w:spacing w:val="-4"/>
          <w:sz w:val="28"/>
          <w:szCs w:val="28"/>
          <w:shd w:val="clear" w:color="auto" w:fill="FFFFFF"/>
        </w:rPr>
        <w:t>28</w:t>
      </w:r>
      <w:r>
        <w:rPr>
          <w:spacing w:val="-4"/>
          <w:sz w:val="28"/>
          <w:szCs w:val="28"/>
          <w:shd w:val="clear" w:color="auto" w:fill="FFFFFF"/>
        </w:rPr>
        <w:t xml:space="preserve"> гражданам, имеющим трех и более детей, из 37 включенных в реестр были предоставлены </w:t>
      </w:r>
      <w:r w:rsidRPr="00475AF4">
        <w:rPr>
          <w:spacing w:val="-4"/>
          <w:sz w:val="28"/>
          <w:szCs w:val="28"/>
          <w:shd w:val="clear" w:color="auto" w:fill="FFFFFF"/>
        </w:rPr>
        <w:t>земельны</w:t>
      </w:r>
      <w:r>
        <w:rPr>
          <w:spacing w:val="-4"/>
          <w:sz w:val="28"/>
          <w:szCs w:val="28"/>
          <w:shd w:val="clear" w:color="auto" w:fill="FFFFFF"/>
        </w:rPr>
        <w:t>е</w:t>
      </w:r>
      <w:r w:rsidRPr="00475AF4">
        <w:rPr>
          <w:spacing w:val="-4"/>
          <w:sz w:val="28"/>
          <w:szCs w:val="28"/>
          <w:shd w:val="clear" w:color="auto" w:fill="FFFFFF"/>
        </w:rPr>
        <w:t xml:space="preserve"> участк</w:t>
      </w:r>
      <w:r>
        <w:rPr>
          <w:spacing w:val="-4"/>
          <w:sz w:val="28"/>
          <w:szCs w:val="28"/>
          <w:shd w:val="clear" w:color="auto" w:fill="FFFFFF"/>
        </w:rPr>
        <w:t xml:space="preserve">и; оставшиеся 9 семей, зная, </w:t>
      </w:r>
      <w:r w:rsidRPr="00475AF4">
        <w:rPr>
          <w:spacing w:val="-4"/>
          <w:sz w:val="28"/>
          <w:szCs w:val="28"/>
          <w:shd w:val="clear" w:color="auto" w:fill="FFFFFF"/>
        </w:rPr>
        <w:t>что законодательством не установлен</w:t>
      </w:r>
      <w:r>
        <w:rPr>
          <w:spacing w:val="-4"/>
          <w:sz w:val="28"/>
          <w:szCs w:val="28"/>
          <w:shd w:val="clear" w:color="auto" w:fill="FFFFFF"/>
        </w:rPr>
        <w:t>ы случаи исключения их из реестра, на жеребьевку не явились или отказались от участия в ней.</w:t>
      </w:r>
      <w:proofErr w:type="gramEnd"/>
    </w:p>
    <w:p w:rsidR="001C78DF" w:rsidRDefault="001C78DF" w:rsidP="00A06396">
      <w:pPr>
        <w:widowControl w:val="0"/>
        <w:ind w:firstLine="720"/>
        <w:jc w:val="both"/>
        <w:rPr>
          <w:spacing w:val="-4"/>
          <w:sz w:val="28"/>
          <w:szCs w:val="28"/>
          <w:shd w:val="clear" w:color="auto" w:fill="FFFFFF"/>
        </w:rPr>
      </w:pPr>
      <w:r>
        <w:rPr>
          <w:spacing w:val="-4"/>
          <w:sz w:val="28"/>
          <w:szCs w:val="28"/>
          <w:shd w:val="clear" w:color="auto" w:fill="FFFFFF"/>
        </w:rPr>
        <w:t xml:space="preserve">Таким образом, в реестре остались </w:t>
      </w:r>
      <w:r w:rsidRPr="00F77623">
        <w:rPr>
          <w:spacing w:val="-4"/>
          <w:sz w:val="28"/>
          <w:szCs w:val="28"/>
          <w:shd w:val="clear" w:color="auto" w:fill="FFFFFF"/>
        </w:rPr>
        <w:t xml:space="preserve">граждане, </w:t>
      </w:r>
      <w:r>
        <w:rPr>
          <w:rFonts w:cs="Arial"/>
          <w:sz w:val="28"/>
          <w:szCs w:val="28"/>
        </w:rPr>
        <w:t>имеющие</w:t>
      </w:r>
      <w:r w:rsidRPr="00F77623">
        <w:rPr>
          <w:sz w:val="28"/>
          <w:szCs w:val="28"/>
        </w:rPr>
        <w:t xml:space="preserve"> трех и более детей, </w:t>
      </w:r>
      <w:r>
        <w:rPr>
          <w:spacing w:val="-4"/>
          <w:sz w:val="28"/>
          <w:szCs w:val="28"/>
          <w:shd w:val="clear" w:color="auto" w:fill="FFFFFF"/>
        </w:rPr>
        <w:t xml:space="preserve">что </w:t>
      </w:r>
      <w:r w:rsidRPr="00F77623">
        <w:rPr>
          <w:spacing w:val="-4"/>
          <w:sz w:val="28"/>
          <w:szCs w:val="28"/>
          <w:shd w:val="clear" w:color="auto" w:fill="FFFFFF"/>
        </w:rPr>
        <w:t>не позволя</w:t>
      </w:r>
      <w:r>
        <w:rPr>
          <w:spacing w:val="-4"/>
          <w:sz w:val="28"/>
          <w:szCs w:val="28"/>
          <w:shd w:val="clear" w:color="auto" w:fill="FFFFFF"/>
        </w:rPr>
        <w:t xml:space="preserve">ет </w:t>
      </w:r>
      <w:r w:rsidRPr="00F77623">
        <w:rPr>
          <w:spacing w:val="-4"/>
          <w:sz w:val="28"/>
          <w:szCs w:val="28"/>
          <w:shd w:val="clear" w:color="auto" w:fill="FFFFFF"/>
        </w:rPr>
        <w:t>распредел</w:t>
      </w:r>
      <w:r>
        <w:rPr>
          <w:spacing w:val="-4"/>
          <w:sz w:val="28"/>
          <w:szCs w:val="28"/>
          <w:shd w:val="clear" w:color="auto" w:fill="FFFFFF"/>
        </w:rPr>
        <w:t xml:space="preserve">ить оставшиеся </w:t>
      </w:r>
      <w:r w:rsidRPr="00F77623">
        <w:rPr>
          <w:spacing w:val="-4"/>
          <w:sz w:val="28"/>
          <w:szCs w:val="28"/>
          <w:shd w:val="clear" w:color="auto" w:fill="FFFFFF"/>
        </w:rPr>
        <w:t>земельные участк</w:t>
      </w:r>
      <w:r>
        <w:rPr>
          <w:spacing w:val="-4"/>
          <w:sz w:val="28"/>
          <w:szCs w:val="28"/>
          <w:shd w:val="clear" w:color="auto" w:fill="FFFFFF"/>
        </w:rPr>
        <w:t xml:space="preserve">и гражданам, имеющим двух детей, и молодым семьям  в соответствии с </w:t>
      </w:r>
      <w:r w:rsidRPr="00F77623">
        <w:rPr>
          <w:spacing w:val="-4"/>
          <w:sz w:val="28"/>
          <w:szCs w:val="28"/>
          <w:shd w:val="clear" w:color="auto" w:fill="FFFFFF"/>
        </w:rPr>
        <w:t>Закон</w:t>
      </w:r>
      <w:r>
        <w:rPr>
          <w:spacing w:val="-4"/>
          <w:sz w:val="28"/>
          <w:szCs w:val="28"/>
          <w:shd w:val="clear" w:color="auto" w:fill="FFFFFF"/>
        </w:rPr>
        <w:t>ом</w:t>
      </w:r>
      <w:r w:rsidRPr="00F77623">
        <w:rPr>
          <w:spacing w:val="-4"/>
          <w:sz w:val="28"/>
          <w:szCs w:val="28"/>
          <w:shd w:val="clear" w:color="auto" w:fill="FFFFFF"/>
        </w:rPr>
        <w:t xml:space="preserve"> </w:t>
      </w:r>
      <w:proofErr w:type="gramStart"/>
      <w:r w:rsidRPr="00F77623">
        <w:rPr>
          <w:spacing w:val="-4"/>
          <w:sz w:val="28"/>
          <w:szCs w:val="28"/>
          <w:shd w:val="clear" w:color="auto" w:fill="FFFFFF"/>
        </w:rPr>
        <w:t>Приморского</w:t>
      </w:r>
      <w:proofErr w:type="gramEnd"/>
      <w:r w:rsidRPr="00F77623">
        <w:rPr>
          <w:spacing w:val="-4"/>
          <w:sz w:val="28"/>
          <w:szCs w:val="28"/>
          <w:shd w:val="clear" w:color="auto" w:fill="FFFFFF"/>
        </w:rPr>
        <w:t xml:space="preserve"> края № 250-КЗ</w:t>
      </w:r>
      <w:r>
        <w:rPr>
          <w:spacing w:val="-4"/>
          <w:sz w:val="28"/>
          <w:szCs w:val="28"/>
          <w:shd w:val="clear" w:color="auto" w:fill="FFFFFF"/>
        </w:rPr>
        <w:t>.</w:t>
      </w:r>
    </w:p>
    <w:p w:rsidR="001C78DF" w:rsidRDefault="001C78DF" w:rsidP="00A06396">
      <w:pPr>
        <w:ind w:firstLine="720"/>
        <w:jc w:val="both"/>
        <w:rPr>
          <w:spacing w:val="-4"/>
          <w:sz w:val="28"/>
          <w:szCs w:val="28"/>
          <w:shd w:val="clear" w:color="auto" w:fill="FFFFFF"/>
        </w:rPr>
      </w:pPr>
      <w:proofErr w:type="gramStart"/>
      <w:r>
        <w:rPr>
          <w:spacing w:val="-4"/>
          <w:sz w:val="28"/>
          <w:szCs w:val="28"/>
          <w:shd w:val="clear" w:color="auto" w:fill="FFFFFF"/>
        </w:rPr>
        <w:lastRenderedPageBreak/>
        <w:t xml:space="preserve">Аналогичная ситуация  в </w:t>
      </w:r>
      <w:proofErr w:type="spellStart"/>
      <w:r>
        <w:rPr>
          <w:spacing w:val="-4"/>
          <w:sz w:val="28"/>
          <w:szCs w:val="28"/>
          <w:shd w:val="clear" w:color="auto" w:fill="FFFFFF"/>
        </w:rPr>
        <w:t>Хасанском</w:t>
      </w:r>
      <w:proofErr w:type="spellEnd"/>
      <w:r>
        <w:rPr>
          <w:spacing w:val="-4"/>
          <w:sz w:val="28"/>
          <w:szCs w:val="28"/>
          <w:shd w:val="clear" w:color="auto" w:fill="FFFFFF"/>
        </w:rPr>
        <w:t xml:space="preserve"> муниципальном районе (предоставлено 111 земельных участков из 115, сформировано 6 земельных участков, повторно получили новые реестровые номера 11 граждан), в Кировском муниципальном районе (предоставлено 34 земельных участка из 42, сформировано 40 участков, повторно получили новые реестровые номера</w:t>
      </w:r>
      <w:r w:rsidR="00592FFF">
        <w:rPr>
          <w:spacing w:val="-4"/>
          <w:sz w:val="28"/>
          <w:szCs w:val="28"/>
          <w:shd w:val="clear" w:color="auto" w:fill="FFFFFF"/>
        </w:rPr>
        <w:t xml:space="preserve"> </w:t>
      </w:r>
      <w:r>
        <w:rPr>
          <w:spacing w:val="-4"/>
          <w:sz w:val="28"/>
          <w:szCs w:val="28"/>
          <w:shd w:val="clear" w:color="auto" w:fill="FFFFFF"/>
        </w:rPr>
        <w:t>12 граждан), в Уссурийском городском округе (95 гражданам присвоен новый реестровый номер, в течение 2016 года планируется сформировать порядка</w:t>
      </w:r>
      <w:proofErr w:type="gramEnd"/>
      <w:r w:rsidR="00592FFF">
        <w:rPr>
          <w:spacing w:val="-4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spacing w:val="-4"/>
          <w:sz w:val="28"/>
          <w:szCs w:val="28"/>
          <w:shd w:val="clear" w:color="auto" w:fill="FFFFFF"/>
        </w:rPr>
        <w:t>500 земельных участков), в Находкинском городском округе (предоставлено 853 земельных участка из 995, формируется 402 земельных участка, повторно получили новые реестровые номера 91 гражданин).</w:t>
      </w:r>
      <w:proofErr w:type="gramEnd"/>
    </w:p>
    <w:p w:rsidR="001C78DF" w:rsidRDefault="001C78DF" w:rsidP="00A06396">
      <w:pPr>
        <w:widowControl w:val="0"/>
        <w:ind w:firstLine="720"/>
        <w:jc w:val="both"/>
        <w:rPr>
          <w:spacing w:val="-4"/>
          <w:sz w:val="28"/>
          <w:szCs w:val="28"/>
          <w:shd w:val="clear" w:color="auto" w:fill="FFFFFF"/>
        </w:rPr>
      </w:pPr>
      <w:proofErr w:type="gramStart"/>
      <w:r>
        <w:rPr>
          <w:rFonts w:cs="Arial"/>
          <w:sz w:val="28"/>
          <w:szCs w:val="28"/>
        </w:rPr>
        <w:t>С учетом изложенного, законопроектом</w:t>
      </w:r>
      <w:r w:rsidRPr="00F3524A">
        <w:rPr>
          <w:rFonts w:cs="Arial"/>
          <w:sz w:val="28"/>
          <w:szCs w:val="28"/>
        </w:rPr>
        <w:t xml:space="preserve"> предлагается </w:t>
      </w:r>
      <w:r>
        <w:rPr>
          <w:rFonts w:cs="Arial"/>
          <w:sz w:val="28"/>
          <w:szCs w:val="28"/>
        </w:rPr>
        <w:t xml:space="preserve">внести в Закон Приморского края № 250-КЗ изменения, позволяющие в подобных случаях осуществить предоставление земельных участков гражданам  </w:t>
      </w:r>
      <w:r>
        <w:rPr>
          <w:spacing w:val="-4"/>
          <w:sz w:val="28"/>
          <w:szCs w:val="28"/>
          <w:shd w:val="clear" w:color="auto" w:fill="FFFFFF"/>
        </w:rPr>
        <w:t xml:space="preserve">в соответствии с </w:t>
      </w:r>
      <w:r w:rsidRPr="00F77623">
        <w:rPr>
          <w:spacing w:val="-4"/>
          <w:sz w:val="28"/>
          <w:szCs w:val="28"/>
          <w:shd w:val="clear" w:color="auto" w:fill="FFFFFF"/>
        </w:rPr>
        <w:t>Закон</w:t>
      </w:r>
      <w:r>
        <w:rPr>
          <w:spacing w:val="-4"/>
          <w:sz w:val="28"/>
          <w:szCs w:val="28"/>
          <w:shd w:val="clear" w:color="auto" w:fill="FFFFFF"/>
        </w:rPr>
        <w:t>ом</w:t>
      </w:r>
      <w:r w:rsidRPr="00F77623">
        <w:rPr>
          <w:spacing w:val="-4"/>
          <w:sz w:val="28"/>
          <w:szCs w:val="28"/>
          <w:shd w:val="clear" w:color="auto" w:fill="FFFFFF"/>
        </w:rPr>
        <w:t xml:space="preserve"> Приморского края № 250-КЗ</w:t>
      </w:r>
      <w:r>
        <w:rPr>
          <w:spacing w:val="-4"/>
          <w:sz w:val="28"/>
          <w:szCs w:val="28"/>
          <w:shd w:val="clear" w:color="auto" w:fill="FFFFFF"/>
        </w:rPr>
        <w:t>.</w:t>
      </w:r>
      <w:proofErr w:type="gramEnd"/>
    </w:p>
    <w:p w:rsidR="001C78DF" w:rsidRDefault="001C78DF" w:rsidP="001C78DF">
      <w:pPr>
        <w:widowControl w:val="0"/>
        <w:spacing w:line="324" w:lineRule="auto"/>
        <w:ind w:firstLine="720"/>
        <w:jc w:val="both"/>
      </w:pPr>
    </w:p>
    <w:p w:rsidR="00592FFF" w:rsidRPr="00EE0C07" w:rsidRDefault="00592FFF" w:rsidP="001C78DF">
      <w:pPr>
        <w:widowControl w:val="0"/>
        <w:spacing w:line="324" w:lineRule="auto"/>
        <w:ind w:firstLine="720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1C78DF" w:rsidRPr="00492CCD" w:rsidTr="00546045">
        <w:tc>
          <w:tcPr>
            <w:tcW w:w="4926" w:type="dxa"/>
          </w:tcPr>
          <w:p w:rsidR="001C78DF" w:rsidRPr="00492CCD" w:rsidRDefault="001C78DF" w:rsidP="00A06396">
            <w:pPr>
              <w:spacing w:line="240" w:lineRule="atLeast"/>
              <w:ind w:right="-28"/>
              <w:rPr>
                <w:rFonts w:ascii="NTTimes/Cyrillic" w:hAnsi="NTTimes/Cyrillic"/>
                <w:sz w:val="28"/>
                <w:szCs w:val="28"/>
              </w:rPr>
            </w:pPr>
            <w:r w:rsidRPr="00492CCD">
              <w:rPr>
                <w:rFonts w:ascii="NTTimes/Cyrillic" w:hAnsi="NTTimes/Cyrillic"/>
                <w:sz w:val="28"/>
                <w:szCs w:val="28"/>
              </w:rPr>
              <w:t>Директор департамента земельных и имущественных отношений Приморского края</w:t>
            </w:r>
          </w:p>
        </w:tc>
        <w:tc>
          <w:tcPr>
            <w:tcW w:w="4927" w:type="dxa"/>
          </w:tcPr>
          <w:p w:rsidR="001C78DF" w:rsidRPr="00492CCD" w:rsidRDefault="001C78DF" w:rsidP="00546045">
            <w:pPr>
              <w:jc w:val="both"/>
              <w:rPr>
                <w:rFonts w:ascii="NTTimes/Cyrillic" w:hAnsi="NTTimes/Cyrillic"/>
                <w:sz w:val="28"/>
                <w:szCs w:val="28"/>
              </w:rPr>
            </w:pPr>
          </w:p>
          <w:p w:rsidR="001C78DF" w:rsidRPr="00492CCD" w:rsidRDefault="001C78DF" w:rsidP="00546045">
            <w:pPr>
              <w:jc w:val="both"/>
              <w:rPr>
                <w:rFonts w:ascii="NTTimes/Cyrillic" w:hAnsi="NTTimes/Cyrillic"/>
                <w:sz w:val="28"/>
                <w:szCs w:val="28"/>
              </w:rPr>
            </w:pPr>
          </w:p>
          <w:p w:rsidR="001C78DF" w:rsidRPr="00492CCD" w:rsidRDefault="001C78DF" w:rsidP="00546045">
            <w:pPr>
              <w:jc w:val="right"/>
              <w:rPr>
                <w:rFonts w:ascii="NTTimes/Cyrillic" w:hAnsi="NTTimes/Cyrillic"/>
                <w:sz w:val="28"/>
                <w:szCs w:val="28"/>
              </w:rPr>
            </w:pPr>
            <w:r w:rsidRPr="00492CCD">
              <w:rPr>
                <w:rFonts w:ascii="NTTimes/Cyrillic" w:hAnsi="NTTimes/Cyrillic"/>
                <w:sz w:val="28"/>
                <w:szCs w:val="28"/>
              </w:rPr>
              <w:t>Н.С. Соколова</w:t>
            </w:r>
          </w:p>
        </w:tc>
      </w:tr>
    </w:tbl>
    <w:p w:rsidR="003F1A1E" w:rsidRDefault="003F1A1E" w:rsidP="00AE67AB"/>
    <w:sectPr w:rsidR="003F1A1E" w:rsidSect="00592FFF">
      <w:headerReference w:type="default" r:id="rId10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43F9" w:rsidRDefault="003F43F9" w:rsidP="009D4FEC">
      <w:r>
        <w:separator/>
      </w:r>
    </w:p>
  </w:endnote>
  <w:endnote w:type="continuationSeparator" w:id="0">
    <w:p w:rsidR="003F43F9" w:rsidRDefault="003F43F9" w:rsidP="009D4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NTTimes/Cyril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43F9" w:rsidRDefault="003F43F9" w:rsidP="009D4FEC">
      <w:r>
        <w:separator/>
      </w:r>
    </w:p>
  </w:footnote>
  <w:footnote w:type="continuationSeparator" w:id="0">
    <w:p w:rsidR="003F43F9" w:rsidRDefault="003F43F9" w:rsidP="009D4F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41456572"/>
      <w:docPartObj>
        <w:docPartGallery w:val="Page Numbers (Top of Page)"/>
        <w:docPartUnique/>
      </w:docPartObj>
    </w:sdtPr>
    <w:sdtEndPr/>
    <w:sdtContent>
      <w:p w:rsidR="009D4FEC" w:rsidRDefault="009D4FE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6396">
          <w:rPr>
            <w:noProof/>
          </w:rPr>
          <w:t>2</w:t>
        </w:r>
        <w:r>
          <w:fldChar w:fldCharType="end"/>
        </w:r>
      </w:p>
    </w:sdtContent>
  </w:sdt>
  <w:p w:rsidR="009D4FEC" w:rsidRDefault="009D4FEC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834"/>
    <w:rsid w:val="001C78DF"/>
    <w:rsid w:val="001E64DD"/>
    <w:rsid w:val="002A3BE0"/>
    <w:rsid w:val="003E5AD8"/>
    <w:rsid w:val="003F1A1E"/>
    <w:rsid w:val="003F43F9"/>
    <w:rsid w:val="0042252F"/>
    <w:rsid w:val="00465C27"/>
    <w:rsid w:val="00475AF4"/>
    <w:rsid w:val="004B06B3"/>
    <w:rsid w:val="004F1458"/>
    <w:rsid w:val="00534FB2"/>
    <w:rsid w:val="005424DC"/>
    <w:rsid w:val="00592FFF"/>
    <w:rsid w:val="007020A9"/>
    <w:rsid w:val="00737815"/>
    <w:rsid w:val="0077230C"/>
    <w:rsid w:val="00785C9D"/>
    <w:rsid w:val="00955A7C"/>
    <w:rsid w:val="009B04C0"/>
    <w:rsid w:val="009D4FEC"/>
    <w:rsid w:val="00A06396"/>
    <w:rsid w:val="00A26778"/>
    <w:rsid w:val="00A57354"/>
    <w:rsid w:val="00AE67AB"/>
    <w:rsid w:val="00B61AB9"/>
    <w:rsid w:val="00B75CF1"/>
    <w:rsid w:val="00BA0787"/>
    <w:rsid w:val="00C05A7D"/>
    <w:rsid w:val="00C11ACD"/>
    <w:rsid w:val="00CE175A"/>
    <w:rsid w:val="00D01A6A"/>
    <w:rsid w:val="00D97834"/>
    <w:rsid w:val="00E9534E"/>
    <w:rsid w:val="00EE0C07"/>
    <w:rsid w:val="00EE2D02"/>
    <w:rsid w:val="00F07153"/>
    <w:rsid w:val="00F3524A"/>
    <w:rsid w:val="00F4114A"/>
    <w:rsid w:val="00F53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8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D97834"/>
    <w:pPr>
      <w:keepNext/>
      <w:jc w:val="center"/>
      <w:outlineLvl w:val="1"/>
    </w:pPr>
    <w:rPr>
      <w:b/>
      <w:spacing w:val="40"/>
      <w:sz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97834"/>
    <w:rPr>
      <w:rFonts w:ascii="Times New Roman" w:eastAsia="Times New Roman" w:hAnsi="Times New Roman" w:cs="Times New Roman"/>
      <w:b/>
      <w:spacing w:val="40"/>
      <w:sz w:val="26"/>
      <w:szCs w:val="24"/>
      <w:lang w:val="x-none" w:eastAsia="x-none"/>
    </w:rPr>
  </w:style>
  <w:style w:type="paragraph" w:styleId="a3">
    <w:name w:val="Body Text Indent"/>
    <w:basedOn w:val="a"/>
    <w:link w:val="a4"/>
    <w:rsid w:val="00D97834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D978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978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D978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9783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9D4FE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D4F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D4FE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D4F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8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D97834"/>
    <w:pPr>
      <w:keepNext/>
      <w:jc w:val="center"/>
      <w:outlineLvl w:val="1"/>
    </w:pPr>
    <w:rPr>
      <w:b/>
      <w:spacing w:val="40"/>
      <w:sz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97834"/>
    <w:rPr>
      <w:rFonts w:ascii="Times New Roman" w:eastAsia="Times New Roman" w:hAnsi="Times New Roman" w:cs="Times New Roman"/>
      <w:b/>
      <w:spacing w:val="40"/>
      <w:sz w:val="26"/>
      <w:szCs w:val="24"/>
      <w:lang w:val="x-none" w:eastAsia="x-none"/>
    </w:rPr>
  </w:style>
  <w:style w:type="paragraph" w:styleId="a3">
    <w:name w:val="Body Text Indent"/>
    <w:basedOn w:val="a"/>
    <w:link w:val="a4"/>
    <w:rsid w:val="00D97834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D978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978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D978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9783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9D4FE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D4F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D4FE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D4F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906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B46EC84B7B33AA8BA347851DB8C94F4C0BF68CE67DADDD460BD6C4A857A11B2pCX0H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B46EC84B7B33AA8BA347851DB8C94F4C0BF68CE67DADDD460BD6C4A857A11B2pCX0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727E43-8731-43AC-8BB6-24C1F0442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603</Words>
  <Characters>3441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Терехов Илья Александрович</dc:creator>
  <cp:lastModifiedBy>Гончарук Лилия Александровна</cp:lastModifiedBy>
  <cp:revision>2</cp:revision>
  <cp:lastPrinted>2016-04-22T01:28:00Z</cp:lastPrinted>
  <dcterms:created xsi:type="dcterms:W3CDTF">2016-04-22T01:28:00Z</dcterms:created>
  <dcterms:modified xsi:type="dcterms:W3CDTF">2016-04-22T01:28:00Z</dcterms:modified>
</cp:coreProperties>
</file>