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01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0EC6" w:rsidRPr="00E850C3" w:rsidRDefault="009B0EC6" w:rsidP="009B0EC6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Я</w:t>
      </w:r>
      <w:r w:rsidRPr="00E850C3">
        <w:rPr>
          <w:b/>
        </w:rPr>
        <w:t xml:space="preserve"> В </w:t>
      </w:r>
      <w:r>
        <w:rPr>
          <w:b/>
        </w:rPr>
        <w:t xml:space="preserve">СТАТЬЮ 16 </w:t>
      </w:r>
      <w:r w:rsidRPr="00E850C3">
        <w:rPr>
          <w:b/>
          <w:bCs/>
        </w:rPr>
        <w:t>ЗАКОН</w:t>
      </w:r>
      <w:r>
        <w:rPr>
          <w:b/>
          <w:bCs/>
        </w:rPr>
        <w:t>А</w:t>
      </w:r>
      <w:r w:rsidRPr="00E850C3">
        <w:rPr>
          <w:b/>
          <w:bCs/>
        </w:rPr>
        <w:t xml:space="preserve"> ПРИМОРСКОГО КРАЯ</w:t>
      </w:r>
      <w:r>
        <w:rPr>
          <w:b/>
          <w:bCs/>
        </w:rPr>
        <w:t xml:space="preserve"> </w:t>
      </w:r>
      <w:r w:rsidRPr="00E850C3">
        <w:rPr>
          <w:b/>
        </w:rPr>
        <w:t xml:space="preserve">"О ГОСУДАРСТВЕННЫХ ДОЛЖНОСТЯХ </w:t>
      </w:r>
    </w:p>
    <w:p w:rsidR="009B0EC6" w:rsidRPr="00E850C3" w:rsidRDefault="009B0EC6" w:rsidP="009B0EC6">
      <w:pPr>
        <w:jc w:val="center"/>
        <w:rPr>
          <w:b/>
          <w:szCs w:val="28"/>
        </w:rPr>
      </w:pPr>
      <w:r w:rsidRPr="00E850C3">
        <w:rPr>
          <w:b/>
          <w:szCs w:val="28"/>
        </w:rPr>
        <w:t>ПРИМОРСКОГО КРАЯ"</w:t>
      </w:r>
    </w:p>
    <w:p w:rsidR="009B0EC6" w:rsidRPr="00E850C3" w:rsidRDefault="009B0EC6" w:rsidP="009B0EC6"/>
    <w:p w:rsidR="009B0EC6" w:rsidRDefault="009B0EC6" w:rsidP="009B0EC6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 xml:space="preserve">края 30 марта </w:t>
      </w:r>
      <w:r>
        <w:br/>
        <w:t>2016 года в первом чтении</w:t>
      </w:r>
    </w:p>
    <w:p w:rsidR="009B0EC6" w:rsidRPr="00E850C3" w:rsidRDefault="009B0EC6" w:rsidP="009B0EC6">
      <w:pPr>
        <w:tabs>
          <w:tab w:val="left" w:pos="7371"/>
        </w:tabs>
        <w:ind w:firstLine="709"/>
        <w:jc w:val="both"/>
      </w:pPr>
    </w:p>
    <w:p w:rsidR="009B0EC6" w:rsidRPr="00E850C3" w:rsidRDefault="009B0EC6" w:rsidP="009B0EC6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9B0EC6" w:rsidRDefault="009B0EC6" w:rsidP="009B0E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Внести в</w:t>
      </w:r>
      <w:r>
        <w:rPr>
          <w:szCs w:val="28"/>
        </w:rPr>
        <w:t xml:space="preserve"> статью 16</w:t>
      </w:r>
      <w:r w:rsidRPr="00E850C3">
        <w:rPr>
          <w:szCs w:val="28"/>
        </w:rPr>
        <w:t xml:space="preserve"> </w:t>
      </w:r>
      <w:hyperlink r:id="rId8" w:history="1">
        <w:proofErr w:type="gramStart"/>
        <w:r w:rsidRPr="00E850C3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E850C3">
        <w:rPr>
          <w:szCs w:val="28"/>
        </w:rPr>
        <w:t xml:space="preserve"> Приморского края от 13 июня 2007 года </w:t>
      </w:r>
      <w:r>
        <w:rPr>
          <w:szCs w:val="28"/>
        </w:rPr>
        <w:br/>
      </w:r>
      <w:r w:rsidRPr="00E850C3">
        <w:rPr>
          <w:szCs w:val="28"/>
        </w:rPr>
        <w:t xml:space="preserve">№ 87-КЗ "О государственных должностях Приморского края" (Ведомости Законодательного Собрания Приморского края, 2007, № 21, стр. 2; 2009, </w:t>
      </w:r>
      <w:r w:rsidRPr="00E850C3">
        <w:rPr>
          <w:szCs w:val="28"/>
        </w:rPr>
        <w:br/>
        <w:t xml:space="preserve">№ 110, стр. 22; 2010, № 148, стр. 32; 2012, № 15, стр. 3, стр. 48, № 35, стр. 26; </w:t>
      </w:r>
      <w:proofErr w:type="gramStart"/>
      <w:r w:rsidRPr="00E850C3">
        <w:rPr>
          <w:szCs w:val="28"/>
        </w:rPr>
        <w:t>2013, № 44, стр. 34, № 52, стр. 37, № 56, стр. 182; 2014, № 81, стр. 4, стр. 6; 2015, № 120, стр. 41</w:t>
      </w:r>
      <w:r w:rsidRPr="00D50EEF">
        <w:rPr>
          <w:szCs w:val="28"/>
        </w:rPr>
        <w:t xml:space="preserve">, </w:t>
      </w:r>
      <w:r>
        <w:rPr>
          <w:szCs w:val="28"/>
        </w:rPr>
        <w:t xml:space="preserve">№ </w:t>
      </w:r>
      <w:r w:rsidRPr="00D50EEF">
        <w:rPr>
          <w:szCs w:val="28"/>
        </w:rPr>
        <w:t>145, стр. 33)</w:t>
      </w:r>
      <w:r w:rsidRPr="00E850C3">
        <w:rPr>
          <w:szCs w:val="28"/>
        </w:rPr>
        <w:t xml:space="preserve"> </w:t>
      </w:r>
      <w:r>
        <w:rPr>
          <w:szCs w:val="28"/>
        </w:rPr>
        <w:t xml:space="preserve">следующее </w:t>
      </w:r>
      <w:r w:rsidRPr="00E850C3">
        <w:rPr>
          <w:szCs w:val="28"/>
        </w:rPr>
        <w:t>изменени</w:t>
      </w:r>
      <w:r>
        <w:rPr>
          <w:szCs w:val="28"/>
        </w:rPr>
        <w:t>е</w:t>
      </w:r>
      <w:r w:rsidRPr="00E850C3">
        <w:rPr>
          <w:szCs w:val="28"/>
        </w:rPr>
        <w:t>:</w:t>
      </w:r>
      <w:proofErr w:type="gramEnd"/>
    </w:p>
    <w:p w:rsidR="009B0EC6" w:rsidRDefault="009B0EC6" w:rsidP="009B0E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  </w:t>
      </w:r>
    </w:p>
    <w:p w:rsidR="009B0EC6" w:rsidRPr="005A007B" w:rsidRDefault="009B0EC6" w:rsidP="009B0EC6">
      <w:pPr>
        <w:pStyle w:val="ConsPlusNormal"/>
        <w:ind w:firstLine="709"/>
        <w:jc w:val="both"/>
      </w:pPr>
      <w:proofErr w:type="gramStart"/>
      <w:r>
        <w:t>"1</w:t>
      </w:r>
      <w:r>
        <w:rPr>
          <w:vertAlign w:val="superscript"/>
        </w:rPr>
        <w:t>1</w:t>
      </w:r>
      <w:r>
        <w:t>.Е</w:t>
      </w:r>
      <w:r w:rsidRPr="005A007B">
        <w:t>жемесячная доплата к пенсии</w:t>
      </w:r>
      <w:r>
        <w:t xml:space="preserve"> не предоставляется лицам, замещавшим государственные должности, указанные в части 1 настоящей статьи, </w:t>
      </w:r>
      <w:r w:rsidRPr="00297407">
        <w:t xml:space="preserve">полномочия которых были прекращены в связи с несоблюдением ограничений, запретов, неисполнением обязанностей, установленных Федеральным </w:t>
      </w:r>
      <w:hyperlink r:id="rId9" w:history="1">
        <w:r w:rsidRPr="00297407">
          <w:t>законом</w:t>
        </w:r>
      </w:hyperlink>
      <w:r w:rsidRPr="00297407">
        <w:t xml:space="preserve"> от 25 декабря 2008 года № 273-ФЗ "О противодействии коррупции", Федеральным </w:t>
      </w:r>
      <w:hyperlink r:id="rId10" w:history="1">
        <w:r w:rsidRPr="00297407">
          <w:t>законом</w:t>
        </w:r>
      </w:hyperlink>
      <w:r w:rsidRPr="00297407">
        <w:t xml:space="preserve"> от 3 декабря 2012 года № 230-ФЗ "О контроле за соответствием расходов лиц, замещающих государственные должности, и иных</w:t>
      </w:r>
      <w:proofErr w:type="gramEnd"/>
      <w:r w:rsidRPr="00297407">
        <w:t xml:space="preserve"> </w:t>
      </w:r>
      <w:proofErr w:type="gramStart"/>
      <w:r w:rsidRPr="00297407">
        <w:t xml:space="preserve">лиц их доходам", Федеральным </w:t>
      </w:r>
      <w:hyperlink r:id="rId11" w:history="1">
        <w:r w:rsidRPr="00297407">
          <w:t>законом</w:t>
        </w:r>
      </w:hyperlink>
      <w:r w:rsidRPr="00297407">
        <w:t xml:space="preserve"> от 7 мая 2013 года № 79-ФЗ "О запрете отдельным категориям лиц открывать</w:t>
      </w:r>
      <w:r w:rsidRPr="005A007B"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либо по основаниям, предусмотренным подпунктами "б", "г" пункта 1 статьи 9 Федерального закона</w:t>
      </w:r>
      <w:r>
        <w:t xml:space="preserve"> от 6 октября 1999</w:t>
      </w:r>
      <w:proofErr w:type="gramEnd"/>
      <w:r>
        <w:t xml:space="preserve">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5A007B">
        <w:t>, либо в связи с несоблюдением ограничений, установленных пунктом 1 статьи 12 Федерального закона</w:t>
      </w:r>
      <w:r w:rsidRPr="00297407">
        <w:t xml:space="preserve"> </w:t>
      </w:r>
      <w: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proofErr w:type="gramStart"/>
      <w:r w:rsidRPr="005A007B">
        <w:t>."</w:t>
      </w:r>
      <w:proofErr w:type="gramEnd"/>
      <w:r>
        <w:t>.</w:t>
      </w: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Default="009B0EC6" w:rsidP="009B0EC6">
      <w:pPr>
        <w:ind w:firstLine="709"/>
        <w:jc w:val="both"/>
        <w:rPr>
          <w:szCs w:val="28"/>
        </w:rPr>
      </w:pPr>
    </w:p>
    <w:p w:rsidR="009B0EC6" w:rsidRPr="00E850C3" w:rsidRDefault="009B0EC6" w:rsidP="009B0E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</w:t>
      </w:r>
      <w:r w:rsidRPr="00E850C3">
        <w:rPr>
          <w:szCs w:val="28"/>
        </w:rPr>
        <w:t>ТАТЬЯ 2.</w:t>
      </w:r>
    </w:p>
    <w:p w:rsidR="009B0EC6" w:rsidRPr="00E850C3" w:rsidRDefault="009B0EC6" w:rsidP="009B0E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 xml:space="preserve">Настоящий Закон вступает в силу по </w:t>
      </w:r>
      <w:proofErr w:type="gramStart"/>
      <w:r w:rsidRPr="00E850C3">
        <w:rPr>
          <w:szCs w:val="28"/>
        </w:rPr>
        <w:t>истечении</w:t>
      </w:r>
      <w:proofErr w:type="gramEnd"/>
      <w:r w:rsidRPr="00E850C3">
        <w:rPr>
          <w:szCs w:val="28"/>
        </w:rPr>
        <w:t xml:space="preserve"> 10 дней со дня его официального опубликования.</w:t>
      </w:r>
    </w:p>
    <w:p w:rsidR="009B0EC6" w:rsidRPr="00E850C3" w:rsidRDefault="009B0EC6" w:rsidP="009B0E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B0EC6" w:rsidRPr="00E850C3" w:rsidRDefault="009B0EC6" w:rsidP="009B0E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B0EC6" w:rsidRPr="00E850C3" w:rsidRDefault="009B0EC6" w:rsidP="009B0E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B0EC6" w:rsidRDefault="009B0EC6" w:rsidP="009B0EC6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>В.В. Миклушевский</w:t>
      </w:r>
    </w:p>
    <w:p w:rsidR="00BE0544" w:rsidRDefault="00BE0544"/>
    <w:sectPr w:rsidR="00BE0544" w:rsidSect="009B0EC6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1C1" w:rsidRDefault="005A51C1">
      <w:r>
        <w:separator/>
      </w:r>
    </w:p>
  </w:endnote>
  <w:endnote w:type="continuationSeparator" w:id="0">
    <w:p w:rsidR="005A51C1" w:rsidRDefault="005A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1C1" w:rsidRDefault="005A51C1">
      <w:r>
        <w:separator/>
      </w:r>
    </w:p>
  </w:footnote>
  <w:footnote w:type="continuationSeparator" w:id="0">
    <w:p w:rsidR="005A51C1" w:rsidRDefault="005A5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EC6" w:rsidRDefault="009B0EC6" w:rsidP="009B0EC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EC6"/>
    <w:rsid w:val="0003291F"/>
    <w:rsid w:val="00380EE1"/>
    <w:rsid w:val="003B26E7"/>
    <w:rsid w:val="0047435B"/>
    <w:rsid w:val="005A2827"/>
    <w:rsid w:val="005A51C1"/>
    <w:rsid w:val="009B0EC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B0EC6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9B0EC6"/>
    <w:rPr>
      <w:sz w:val="28"/>
    </w:rPr>
  </w:style>
  <w:style w:type="paragraph" w:styleId="a6">
    <w:name w:val="Balloon Text"/>
    <w:basedOn w:val="a"/>
    <w:link w:val="a7"/>
    <w:rsid w:val="009B0E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B0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E212C9558E719FC9F3A2B624E8689D1F76613E7F43E7DB86C99102CA3439B666cE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9F482CDF74FC1B430A21E78021889B7B110BAA98CB4952C7023B9C223f1F8C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9F482CDF74FC1B430A21E78021889B7B110BBAF82B1952C7023B9C223f1F8C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F482CDF74FC1B430A21E78021889B7B110BAAA87B3952C7023B9C223f1F8C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2016-03-30T06:20:00Z</cp:lastPrinted>
  <dcterms:created xsi:type="dcterms:W3CDTF">2016-03-30T06:19:00Z</dcterms:created>
  <dcterms:modified xsi:type="dcterms:W3CDTF">2016-03-30T06:20:00Z</dcterms:modified>
</cp:coreProperties>
</file>