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F1" w:rsidRDefault="00DE3CF1">
      <w:pPr>
        <w:ind w:left="11520"/>
      </w:pPr>
      <w:bookmarkStart w:id="0" w:name="_GoBack"/>
      <w:bookmarkEnd w:id="0"/>
      <w:r>
        <w:t xml:space="preserve">Приложение </w:t>
      </w:r>
    </w:p>
    <w:p w:rsidR="00DE3CF1" w:rsidRDefault="00DE3CF1">
      <w:pPr>
        <w:ind w:left="11520"/>
      </w:pPr>
      <w:r>
        <w:t xml:space="preserve">к решению комитета </w:t>
      </w:r>
    </w:p>
    <w:p w:rsidR="00DE3CF1" w:rsidRDefault="00DE3CF1">
      <w:pPr>
        <w:ind w:left="11520"/>
      </w:pPr>
      <w:r>
        <w:t xml:space="preserve">Законодательного Собрания </w:t>
      </w:r>
    </w:p>
    <w:p w:rsidR="00DE3CF1" w:rsidRDefault="00DE3CF1">
      <w:pPr>
        <w:ind w:left="11520"/>
      </w:pPr>
      <w:r>
        <w:t xml:space="preserve">по </w:t>
      </w:r>
      <w:r w:rsidR="0041052F">
        <w:t xml:space="preserve">социальной </w:t>
      </w:r>
      <w:r w:rsidR="00C04039">
        <w:t xml:space="preserve"> политике и за</w:t>
      </w:r>
      <w:r w:rsidR="0041052F">
        <w:t>щите прав граждан</w:t>
      </w:r>
      <w:r>
        <w:t xml:space="preserve"> </w:t>
      </w:r>
    </w:p>
    <w:p w:rsidR="00DE3CF1" w:rsidRDefault="00DE3CF1">
      <w:pPr>
        <w:ind w:left="11520"/>
      </w:pPr>
    </w:p>
    <w:p w:rsidR="00DE3CF1" w:rsidRDefault="00DE3CF1"/>
    <w:p w:rsidR="00DE3CF1" w:rsidRDefault="00DE3CF1">
      <w:pPr>
        <w:jc w:val="center"/>
      </w:pPr>
      <w:r>
        <w:t>Таблица поправок</w:t>
      </w:r>
    </w:p>
    <w:p w:rsidR="00DE3CF1" w:rsidRDefault="00DE3CF1">
      <w:pPr>
        <w:jc w:val="center"/>
      </w:pPr>
      <w:r>
        <w:t>к проекту закона Приморского края "</w:t>
      </w:r>
      <w:r w:rsidR="00160737">
        <w:t>О патриотическом воспитании в Приморском крае</w:t>
      </w:r>
      <w:r>
        <w:t>"</w:t>
      </w:r>
      <w:r w:rsidR="00890113">
        <w:t xml:space="preserve">, рекомендуемых комитетом Законодательного Собрания по </w:t>
      </w:r>
      <w:r w:rsidR="0041052F">
        <w:t>социальной</w:t>
      </w:r>
      <w:r w:rsidR="00890113">
        <w:t xml:space="preserve"> политике и за</w:t>
      </w:r>
      <w:r w:rsidR="0041052F">
        <w:t>щите прав граждан</w:t>
      </w:r>
      <w:r w:rsidR="00890113">
        <w:t xml:space="preserve"> к</w:t>
      </w:r>
    </w:p>
    <w:p w:rsidR="00DE3CF1" w:rsidRDefault="00DE3CF1">
      <w:pPr>
        <w:jc w:val="center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229"/>
        <w:gridCol w:w="1842"/>
        <w:gridCol w:w="3067"/>
        <w:gridCol w:w="2036"/>
        <w:gridCol w:w="1682"/>
        <w:gridCol w:w="2996"/>
      </w:tblGrid>
      <w:tr w:rsidR="00835F36">
        <w:tc>
          <w:tcPr>
            <w:tcW w:w="707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229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Текст законопроекта, к которому предлагается поправка</w:t>
            </w:r>
          </w:p>
        </w:tc>
        <w:tc>
          <w:tcPr>
            <w:tcW w:w="1842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Автор поправки</w:t>
            </w:r>
          </w:p>
        </w:tc>
        <w:tc>
          <w:tcPr>
            <w:tcW w:w="3067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Содержание поправки</w:t>
            </w:r>
          </w:p>
        </w:tc>
        <w:tc>
          <w:tcPr>
            <w:tcW w:w="2036" w:type="dxa"/>
          </w:tcPr>
          <w:p w:rsidR="00835F36" w:rsidRDefault="004249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Альтернативные поправки</w:t>
            </w:r>
          </w:p>
        </w:tc>
        <w:tc>
          <w:tcPr>
            <w:tcW w:w="1682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Решение комитета</w:t>
            </w:r>
          </w:p>
        </w:tc>
        <w:tc>
          <w:tcPr>
            <w:tcW w:w="2996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Новая редакция текста законопроекта с учетом поправки</w:t>
            </w:r>
          </w:p>
        </w:tc>
      </w:tr>
      <w:tr w:rsidR="00835F36">
        <w:tc>
          <w:tcPr>
            <w:tcW w:w="707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29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67" w:type="dxa"/>
          </w:tcPr>
          <w:p w:rsidR="00835F36" w:rsidRDefault="00835F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36" w:type="dxa"/>
          </w:tcPr>
          <w:p w:rsidR="00835F36" w:rsidRDefault="004249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2" w:type="dxa"/>
          </w:tcPr>
          <w:p w:rsidR="00835F36" w:rsidRDefault="004249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996" w:type="dxa"/>
          </w:tcPr>
          <w:p w:rsidR="00835F36" w:rsidRDefault="004249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835F36" w:rsidRPr="00802AF6">
        <w:tc>
          <w:tcPr>
            <w:tcW w:w="707" w:type="dxa"/>
          </w:tcPr>
          <w:p w:rsidR="00835F36" w:rsidRPr="00802AF6" w:rsidRDefault="00835F3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835F36" w:rsidRPr="00802AF6" w:rsidRDefault="00642C6D" w:rsidP="00642C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Название законопроекта</w:t>
            </w:r>
          </w:p>
          <w:p w:rsidR="00642C6D" w:rsidRPr="00802AF6" w:rsidRDefault="00642C6D" w:rsidP="00642C6D">
            <w:pPr>
              <w:pStyle w:val="ConsPlusTitle"/>
              <w:widowControl/>
              <w:jc w:val="both"/>
              <w:rPr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b w:val="0"/>
                <w:sz w:val="24"/>
                <w:szCs w:val="24"/>
              </w:rPr>
              <w:t>О ПАТРИОТИЧЕСКОМ ВОСПИТАНИИ В ПРИМОРСКОМ КРАЕ</w:t>
            </w:r>
          </w:p>
        </w:tc>
        <w:tc>
          <w:tcPr>
            <w:tcW w:w="1842" w:type="dxa"/>
          </w:tcPr>
          <w:p w:rsidR="00835F36" w:rsidRPr="00802AF6" w:rsidRDefault="00890113" w:rsidP="0041052F">
            <w:pPr>
              <w:jc w:val="center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Депутат Законодательного Собрания К.А. Межонов</w:t>
            </w:r>
          </w:p>
        </w:tc>
        <w:tc>
          <w:tcPr>
            <w:tcW w:w="3067" w:type="dxa"/>
          </w:tcPr>
          <w:p w:rsidR="00835F36" w:rsidRPr="00802AF6" w:rsidRDefault="00642C6D" w:rsidP="00642C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Изложить в следующей редакции:</w:t>
            </w:r>
          </w:p>
          <w:p w:rsidR="00642C6D" w:rsidRPr="00802AF6" w:rsidRDefault="00642C6D" w:rsidP="00642C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О ПАТРИОТИЧЕСКОМ И ДУХОВНО-НРАВСТВЕННОМ ВОСПИТАНИИ В ПРИМОРСКОМ КРАЕ</w:t>
            </w:r>
          </w:p>
        </w:tc>
        <w:tc>
          <w:tcPr>
            <w:tcW w:w="2036" w:type="dxa"/>
          </w:tcPr>
          <w:p w:rsidR="00835F36" w:rsidRPr="00802AF6" w:rsidRDefault="00835F36">
            <w:pPr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835F36" w:rsidRPr="00802AF6" w:rsidRDefault="00835F36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835F36" w:rsidRPr="00802AF6" w:rsidRDefault="00642C6D">
            <w:pPr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О ПАТРИОТИЧЕСКОМ И ДУХОВНО-НРАВСТВЕННОМ ВОСПИТАНИИ В ПРИМОРСКОМ КРАЕ</w:t>
            </w:r>
          </w:p>
        </w:tc>
      </w:tr>
      <w:tr w:rsidR="00642C6D" w:rsidRPr="00802AF6">
        <w:tc>
          <w:tcPr>
            <w:tcW w:w="707" w:type="dxa"/>
          </w:tcPr>
          <w:p w:rsidR="00642C6D" w:rsidRPr="00802AF6" w:rsidRDefault="00642C6D" w:rsidP="00802AF6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642C6D" w:rsidRPr="00802AF6" w:rsidRDefault="00642C6D" w:rsidP="00802AF6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2AF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СТАТЬЯ 2. ПАТРИОТИЧЕСКОЕ ВОСПИТАНИЕ В ПРИМОРСКОМ КРАЕ</w:t>
            </w:r>
          </w:p>
          <w:p w:rsidR="00642C6D" w:rsidRPr="00802AF6" w:rsidRDefault="00642C6D" w:rsidP="00802AF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C6D" w:rsidRPr="00802AF6" w:rsidRDefault="00642C6D" w:rsidP="00802A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 xml:space="preserve">Для целей настоящего Закона под патриотическим воспитанием понимается систематическая и </w:t>
            </w:r>
            <w:r w:rsidRPr="00802AF6">
              <w:rPr>
                <w:sz w:val="24"/>
                <w:szCs w:val="24"/>
              </w:rPr>
              <w:lastRenderedPageBreak/>
              <w:t>целенаправленная деятельность органов государственной власти Приморского края, институтов гражданского общества и семьи по формированию у граждан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      </w:r>
          </w:p>
        </w:tc>
        <w:tc>
          <w:tcPr>
            <w:tcW w:w="1842" w:type="dxa"/>
          </w:tcPr>
          <w:p w:rsidR="00642C6D" w:rsidRPr="00802AF6" w:rsidRDefault="00642C6D" w:rsidP="00802AF6">
            <w:pPr>
              <w:jc w:val="center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lastRenderedPageBreak/>
              <w:t>Депутат Законодательного Собрания К.А. Межонов</w:t>
            </w:r>
          </w:p>
        </w:tc>
        <w:tc>
          <w:tcPr>
            <w:tcW w:w="3067" w:type="dxa"/>
          </w:tcPr>
          <w:p w:rsidR="00642C6D" w:rsidRPr="00802AF6" w:rsidRDefault="00642C6D" w:rsidP="00802A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Изложить в следующей редакции:</w:t>
            </w:r>
          </w:p>
          <w:p w:rsidR="00642C6D" w:rsidRPr="00802AF6" w:rsidRDefault="00642C6D" w:rsidP="00802AF6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 xml:space="preserve">СТАТЬЯ 2. </w:t>
            </w:r>
            <w:r w:rsidR="000977E6">
              <w:rPr>
                <w:rFonts w:ascii="Times New Roman" w:hAnsi="Times New Roman" w:cs="Times New Roman"/>
                <w:sz w:val="24"/>
                <w:szCs w:val="24"/>
              </w:rPr>
              <w:t>ПАТРИОТИЧЕСКОЕ И ДУХОВНО-НРАВСТВЕННОЕ ВОСПИТАНИЕ В ПРИМОРСКОМ КРАЕ</w:t>
            </w:r>
          </w:p>
          <w:p w:rsidR="00642C6D" w:rsidRPr="00802AF6" w:rsidRDefault="00642C6D" w:rsidP="00802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C6D" w:rsidRPr="00802AF6" w:rsidRDefault="00642C6D" w:rsidP="00802AF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целей настоящего Закона используются следующие основные понятия:</w:t>
            </w:r>
          </w:p>
          <w:p w:rsidR="00642C6D" w:rsidRPr="00802AF6" w:rsidRDefault="00642C6D" w:rsidP="00802AF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>1) патриотическое и духовно-нравственное воспитание - систематическая и целенаправленная деятельность органов государственной власти Приморского края, органов местного самоуправления муниципальных образований Приморского края по формированию у граждан высокого патриотического сознания, духовно-нравственных ценностей, верности Отечеству, готовности к выполнению гражданского долга и конституционных обязанностей по защите Отечества;</w:t>
            </w:r>
          </w:p>
          <w:p w:rsidR="00642C6D" w:rsidRPr="00802AF6" w:rsidRDefault="00642C6D" w:rsidP="00802AF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>2)система патриотического и духовно-нравственного воспитания - совокупность субъектов и объектов патриотического и духовно-нравственного воспитания, средств и методов патриотического и духовно-нравственного воспитания, нормативной правовой базы в области патриотического и духовно-нравственного воспитания, а также мероприятий, проводимых в целях патриотического и духовно-нравственного воспитания;</w:t>
            </w:r>
          </w:p>
          <w:p w:rsidR="00642C6D" w:rsidRPr="00802AF6" w:rsidRDefault="00642C6D" w:rsidP="00802A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3)поддержка патриотического и духовно-нравственного воспитания - совокупность принимаемых органами государственной власти Приморского края и органами местного самоуправления в Приморском крае мер экономического, организационного, информационного и правового характера, направленных на создание благоприятных условий для осуществления патриотического и духовно-нравственного воспитания.</w:t>
            </w:r>
            <w:r w:rsidR="00802AF6" w:rsidRPr="00802AF6">
              <w:rPr>
                <w:sz w:val="24"/>
                <w:szCs w:val="24"/>
              </w:rPr>
              <w:t>".</w:t>
            </w:r>
          </w:p>
        </w:tc>
        <w:tc>
          <w:tcPr>
            <w:tcW w:w="2036" w:type="dxa"/>
          </w:tcPr>
          <w:p w:rsidR="00642C6D" w:rsidRPr="00802AF6" w:rsidRDefault="00642C6D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642C6D" w:rsidRPr="00802AF6" w:rsidRDefault="00642C6D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802AF6" w:rsidRPr="00802AF6" w:rsidRDefault="00802AF6" w:rsidP="00802AF6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 xml:space="preserve">СТАТЬЯ 2. </w:t>
            </w:r>
            <w:r w:rsidR="000977E6">
              <w:rPr>
                <w:rFonts w:ascii="Times New Roman" w:hAnsi="Times New Roman" w:cs="Times New Roman"/>
                <w:sz w:val="24"/>
                <w:szCs w:val="24"/>
              </w:rPr>
              <w:t>ПАТРИОТИЧЕСКОЕ И ДУХОВНО-НРАВСТВЕННОЕ ВОСПИТАНИЕ В ПРИМОРСКОМ КРАЕ</w:t>
            </w:r>
          </w:p>
          <w:p w:rsidR="00802AF6" w:rsidRPr="00802AF6" w:rsidRDefault="00802AF6" w:rsidP="00802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AF6" w:rsidRPr="00802AF6" w:rsidRDefault="00802AF6" w:rsidP="00802AF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 xml:space="preserve">Для целей настоящего Закона </w:t>
            </w:r>
            <w:r w:rsidRPr="00802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используются следующие основные понятия:</w:t>
            </w:r>
          </w:p>
          <w:p w:rsidR="00802AF6" w:rsidRPr="00802AF6" w:rsidRDefault="00802AF6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>1) атриотическое и духовно-нравственное воспитание - систематическая и целенаправленная деятельность органов государственной власти Приморского края, органов местного самоуправления муниципальных образований Приморского края по формированию у граждан высокого патриотического сознания, духовно-нравственных ценностей, верности Отечеству, готовности к выполнению гражданского долга и конституционных обязанностей по защите Отечества;</w:t>
            </w:r>
          </w:p>
          <w:p w:rsidR="00802AF6" w:rsidRPr="00802AF6" w:rsidRDefault="00802AF6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6">
              <w:rPr>
                <w:rFonts w:ascii="Times New Roman" w:hAnsi="Times New Roman" w:cs="Times New Roman"/>
                <w:sz w:val="24"/>
                <w:szCs w:val="24"/>
              </w:rPr>
              <w:t>2)система патриотического и духовно-нравственного воспитания - совокупность субъектов и объектов патриотического и духовно-нравственного воспитания, средств и методов патриотического и духовно-нравственного воспитания, нормативной правовой базы в области патриотического и духовно-нравственного воспитания, а также мероприятий, проводимых в целях патриотического и духовно-нравственного воспитания;</w:t>
            </w:r>
          </w:p>
          <w:p w:rsidR="00642C6D" w:rsidRPr="00802AF6" w:rsidRDefault="00802AF6" w:rsidP="00802AF6">
            <w:pPr>
              <w:jc w:val="both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3)поддержка патриотического и духовно-нравственного воспитания - совокупность принимаемых органами государственной власти Приморского края и органами местного самоуправления в Приморском крае мер экономического, организационного, информационного и правового характера, направленных на создание благоприятных условий для осуществления патриотического и духовно-нравственного воспитания.".</w:t>
            </w:r>
          </w:p>
        </w:tc>
      </w:tr>
      <w:tr w:rsidR="00802AF6" w:rsidRPr="009E318A">
        <w:tc>
          <w:tcPr>
            <w:tcW w:w="707" w:type="dxa"/>
          </w:tcPr>
          <w:p w:rsidR="00802AF6" w:rsidRPr="009E318A" w:rsidRDefault="00802AF6" w:rsidP="00802AF6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9E318A" w:rsidRPr="009E318A" w:rsidRDefault="009E318A" w:rsidP="009E318A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E31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СТАТЬЯ 5. ПОЛНОМОЧИЯ АДМИНИСТРАЦИИ   ПРИМОРСКОГО КРАЯ В СФЕРЕ   ПАТРИОТИЧЕСКОГО ВОСПИТАНИЯ</w:t>
            </w:r>
          </w:p>
          <w:p w:rsidR="009E318A" w:rsidRPr="009E318A" w:rsidRDefault="009E318A" w:rsidP="009E31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К полномочиям Администрации Приморского края в сфере патриотического воспитания относятся:</w:t>
            </w:r>
          </w:p>
          <w:p w:rsidR="009E318A" w:rsidRPr="009E318A" w:rsidRDefault="009E318A" w:rsidP="009E31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1)утверждение государственных программ Приморского края, предусматривающих мероприятия в сфере патриотического воспитания, и контроль за их исполнением;</w:t>
            </w:r>
          </w:p>
          <w:p w:rsidR="009E318A" w:rsidRPr="009E318A" w:rsidRDefault="009E318A" w:rsidP="009E31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2)издание нормативных правовых актов в сфере патриотического воспитания в пределах компетенции;</w:t>
            </w:r>
          </w:p>
          <w:p w:rsidR="009E318A" w:rsidRPr="009E318A" w:rsidRDefault="009E318A" w:rsidP="009E31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3)определение уполномоченного органа исполнительной власти Приморского края в сфере патриотического воспитания;</w:t>
            </w:r>
          </w:p>
          <w:p w:rsidR="00802AF6" w:rsidRPr="009E318A" w:rsidRDefault="009E318A" w:rsidP="009E318A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4)осуществление иных полномочий в соответствии с федеральным и краевым законодательством.</w:t>
            </w:r>
          </w:p>
        </w:tc>
        <w:tc>
          <w:tcPr>
            <w:tcW w:w="1842" w:type="dxa"/>
          </w:tcPr>
          <w:p w:rsidR="00802AF6" w:rsidRPr="009E318A" w:rsidRDefault="009E318A" w:rsidP="00802AF6">
            <w:pPr>
              <w:jc w:val="center"/>
              <w:rPr>
                <w:sz w:val="24"/>
                <w:szCs w:val="24"/>
              </w:rPr>
            </w:pPr>
            <w:r w:rsidRPr="009E318A">
              <w:rPr>
                <w:sz w:val="24"/>
                <w:szCs w:val="24"/>
              </w:rPr>
              <w:t>Депутат Законодательного Собрания К.А. Межонов</w:t>
            </w:r>
          </w:p>
        </w:tc>
        <w:tc>
          <w:tcPr>
            <w:tcW w:w="3067" w:type="dxa"/>
          </w:tcPr>
          <w:p w:rsidR="00D971E8" w:rsidRDefault="009E318A" w:rsidP="009E31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Дополнить новым абзацем вторым следующего содержания:</w:t>
            </w:r>
          </w:p>
          <w:p w:rsidR="009E318A" w:rsidRPr="009E318A" w:rsidRDefault="009E318A" w:rsidP="009E31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"1)формирование концепции политики Приморского края в области патриотического и духовно-нравственного воспитания;".</w:t>
            </w:r>
          </w:p>
        </w:tc>
        <w:tc>
          <w:tcPr>
            <w:tcW w:w="2036" w:type="dxa"/>
          </w:tcPr>
          <w:p w:rsidR="00802AF6" w:rsidRPr="009E318A" w:rsidRDefault="00802AF6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802AF6" w:rsidRPr="009E318A" w:rsidRDefault="00802AF6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802AF6" w:rsidRPr="009E318A" w:rsidRDefault="009E318A" w:rsidP="00D971E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318A">
              <w:rPr>
                <w:rFonts w:ascii="Times New Roman" w:hAnsi="Times New Roman" w:cs="Times New Roman"/>
                <w:sz w:val="24"/>
                <w:szCs w:val="24"/>
              </w:rPr>
              <w:t>1)формирование концепции политики Приморского края в области патриотического и духовно-нравственного воспитания;</w:t>
            </w:r>
          </w:p>
        </w:tc>
      </w:tr>
      <w:tr w:rsidR="000977E6" w:rsidRPr="000977E6">
        <w:tc>
          <w:tcPr>
            <w:tcW w:w="707" w:type="dxa"/>
          </w:tcPr>
          <w:p w:rsidR="000977E6" w:rsidRPr="000977E6" w:rsidRDefault="000977E6" w:rsidP="00802AF6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0977E6" w:rsidRPr="000977E6" w:rsidRDefault="000977E6" w:rsidP="000977E6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lang w:eastAsia="en-US"/>
              </w:rPr>
            </w:pPr>
            <w:r w:rsidRPr="000977E6">
              <w:rPr>
                <w:rFonts w:eastAsia="Calibri"/>
                <w:lang w:eastAsia="en-US"/>
              </w:rPr>
              <w:t>СТАТЬЯ 6. ПОЛНОМОЧИЯ ОРГАНОВ ИСПОЛНИТЕЛЬНОЙ ВЛАСТИ ПРИМОРСКОГО КРАЯ В СФЕРЕ  ПАТРИОТИЧЕСКОГО ВОСПИТАНИЯ</w:t>
            </w:r>
          </w:p>
          <w:p w:rsidR="000977E6" w:rsidRPr="000977E6" w:rsidRDefault="000977E6" w:rsidP="000977E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 xml:space="preserve">1.К полномочиям органов исполнительной власти Приморского края в сфере патриотического воспитания относятся: </w:t>
            </w:r>
          </w:p>
          <w:p w:rsidR="000977E6" w:rsidRPr="000977E6" w:rsidRDefault="000977E6" w:rsidP="000977E6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>1)участие в разработке и реализации государственных программ Приморского края, предусматривающих мероприятия в сфере патриотического воспитания;</w:t>
            </w:r>
          </w:p>
          <w:p w:rsidR="000977E6" w:rsidRPr="000977E6" w:rsidRDefault="000977E6" w:rsidP="000977E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2)координация деятельности краевых государственных подведомственных учреждений в сфере патриотического воспитания;</w:t>
            </w:r>
          </w:p>
          <w:p w:rsidR="000977E6" w:rsidRPr="000977E6" w:rsidRDefault="000977E6" w:rsidP="000977E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3)взаимодействие со средствами массовой информации для организации освещения мероприятий в сфере патриотического воспитания;</w:t>
            </w:r>
          </w:p>
          <w:p w:rsidR="000977E6" w:rsidRPr="000977E6" w:rsidRDefault="000977E6" w:rsidP="000977E6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>4)участие в организации и проведении региональных конкурсов, семинаров, конференций, выставок и экспозиций по вопросам патриотического воспитания;</w:t>
            </w:r>
          </w:p>
          <w:p w:rsidR="000977E6" w:rsidRPr="000977E6" w:rsidRDefault="000977E6" w:rsidP="000977E6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>5)взаимодействие с общественными объединениями, институтами гражданского общества по вопросам реализации мероприятий в сфере патриотического воспитания;</w:t>
            </w:r>
          </w:p>
          <w:p w:rsidR="000977E6" w:rsidRPr="000977E6" w:rsidRDefault="000977E6" w:rsidP="000977E6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>6)привлечение к работе в сфере патриотического воспитания некоммерческих и иных организаций, отдельных физических лиц в качестве экспертов, специализирующихся в вопросах патриотического воспитания;</w:t>
            </w:r>
          </w:p>
          <w:p w:rsidR="000977E6" w:rsidRPr="000977E6" w:rsidRDefault="000977E6" w:rsidP="000977E6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>7)оказание поддержки социально ориентированным некоммерческим организациям, осуществляющим деятельность в сфере патриотического воспитания;</w:t>
            </w:r>
          </w:p>
          <w:p w:rsidR="000977E6" w:rsidRPr="000977E6" w:rsidRDefault="000977E6" w:rsidP="000977E6">
            <w:pPr>
              <w:pStyle w:val="a8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7E6">
              <w:rPr>
                <w:rFonts w:ascii="Times New Roman" w:hAnsi="Times New Roman"/>
                <w:sz w:val="24"/>
                <w:szCs w:val="24"/>
              </w:rPr>
              <w:t>8)представление ежегодных отчетов уполномоченному органу исполнительной власти Приморского края о проведенных мероприятиях в сфере патриотического воспитания;</w:t>
            </w:r>
          </w:p>
          <w:p w:rsidR="000977E6" w:rsidRPr="000977E6" w:rsidRDefault="000977E6" w:rsidP="000977E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9)иные полномочия, установленные федеральным и краевым законодательством.</w:t>
            </w:r>
          </w:p>
          <w:p w:rsidR="000977E6" w:rsidRPr="000977E6" w:rsidRDefault="000977E6" w:rsidP="000977E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2.К полномочиям уполномоченного органа исполнительной власти Приморского края в сфере патриотического воспитания дополнительно к полномочиям, указанным в пунктах 1-7 части 1 настоящей статьи, относятся:</w:t>
            </w:r>
          </w:p>
          <w:p w:rsidR="000977E6" w:rsidRPr="000977E6" w:rsidRDefault="000977E6" w:rsidP="000977E6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r w:rsidRPr="000977E6">
              <w:t>1)координация действий органов исполнительной власти Приморского края, общественных организаций, некоммерческих и иных организаций в сфере патриотического воспитания;</w:t>
            </w:r>
          </w:p>
          <w:p w:rsidR="000977E6" w:rsidRPr="000977E6" w:rsidRDefault="000977E6" w:rsidP="000977E6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r w:rsidRPr="000977E6">
              <w:t>2)совершенствование способов организации работы органов исполнительной власти Приморского края в сфере патриотического воспитания;</w:t>
            </w:r>
          </w:p>
          <w:p w:rsidR="000977E6" w:rsidRPr="000977E6" w:rsidRDefault="000977E6" w:rsidP="000977E6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r w:rsidRPr="000977E6">
              <w:t>3)подготовка совместно с органами исполнительной власти Приморского края, осуществляющими реализацию мероприятий в сфере патриотического воспитания, ежегодного отчета о состоянии сферы патриотического воспитания в Приморском крае;</w:t>
            </w:r>
          </w:p>
          <w:p w:rsidR="000977E6" w:rsidRPr="000977E6" w:rsidRDefault="000977E6" w:rsidP="000977E6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r w:rsidRPr="000977E6">
              <w:t>4)представление отчета о состоянии сферы патриотического воспитания в Приморском крае в Администрацию Приморского края;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5)иные полномочия, установленные федеральным и краевым законодательством.</w:t>
            </w:r>
          </w:p>
        </w:tc>
        <w:tc>
          <w:tcPr>
            <w:tcW w:w="1842" w:type="dxa"/>
          </w:tcPr>
          <w:p w:rsidR="000977E6" w:rsidRPr="000977E6" w:rsidRDefault="000977E6" w:rsidP="00802AF6">
            <w:pPr>
              <w:jc w:val="center"/>
              <w:rPr>
                <w:sz w:val="24"/>
                <w:szCs w:val="24"/>
              </w:rPr>
            </w:pPr>
            <w:r w:rsidRPr="000977E6">
              <w:rPr>
                <w:sz w:val="24"/>
                <w:szCs w:val="24"/>
              </w:rPr>
              <w:t>Депутат Законодательного Собрания К.А. Межонов</w:t>
            </w:r>
          </w:p>
        </w:tc>
        <w:tc>
          <w:tcPr>
            <w:tcW w:w="3067" w:type="dxa"/>
          </w:tcPr>
          <w:p w:rsidR="000977E6" w:rsidRPr="000977E6" w:rsidRDefault="000977E6" w:rsidP="00D97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. ПОЛНОМОЧИЯ ОРГАНА(ОВ), ОТВЕТСТВЕННОГО(ЫХ) ЗА РЕАЛИЗАЦИЮ ПОЛИТИКИ ПРИМОРСКОГО КРАЯ В ОБЛАСТИ ПАТРИОТИЧЕСКОГО И ДУХОВНО-НРАВСТВЕННОГО ВОСПИТАНИЯ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органа, ответственного за реализацию политики Приморского края в области патриотического и духовно-нравственного воспитания, относятся: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по реализации политики Приморского края в области патриотического и духовно-нравственного воспитания, программ Приморского края, предусматривающих мероприятия в области патриотического и духовно-нравственного воспитания;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субъектов патриотического и духовно-нравственного воспитания в Приморском крае;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3) содействие деятельности органов исполнительной власти Приморского края, органов местного самоуправления в Приморского крае, государственных организаций, находящихся в ведении Приморского края, казачьих обществ, общественных объединений, религиозных организаций по реализации политики Приморского края в области патриотического и духовно-нравственного воспитания;</w:t>
            </w:r>
          </w:p>
          <w:p w:rsidR="000977E6" w:rsidRPr="000977E6" w:rsidRDefault="000977E6" w:rsidP="000977E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развитие межрегионального и межмуниципального сотрудничества по вопросам патриотического и духовно-нравственного воспитания;</w:t>
            </w:r>
          </w:p>
          <w:p w:rsidR="000977E6" w:rsidRPr="000977E6" w:rsidRDefault="000977E6" w:rsidP="000977E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организация, контроль и методическое обеспечение проведения мероприятий по обязательной подготовке граждан к военной службе;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положением об уполномоченном органе, утвержденным нормативным правовым актом Губернатора Приморского края.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036" w:type="dxa"/>
          </w:tcPr>
          <w:p w:rsidR="000977E6" w:rsidRPr="000977E6" w:rsidRDefault="000977E6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0977E6" w:rsidRPr="000977E6" w:rsidRDefault="000977E6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0977E6" w:rsidRPr="000977E6" w:rsidRDefault="000977E6" w:rsidP="000977E6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. ПОЛНОМОЧИЯ ОРГАНА(ОВ), ОТВЕТСТВЕННОГО(ЫХ) ЗА РЕАЛИЗАЦИЮ ПОЛИТИКИ ПРИМОРСКОГО КРАЯ В ОБЛАСТИ ПАТРИОТИЧЕСКОГО И ДУХОВНО-НРАВСТВЕННОГО ВОСПИТАНИЯ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органа, ответственного за реализацию политики Приморского края в области патриотического и духовно-нравственного воспитания, относятся: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по реализации политики Приморского края в области патриотического и духовно-нравственного воспитания, программ Приморского края, предусматривающих мероприятия в области патриотического и духовно-нравственного воспитания;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субъектов патриотического и духовно-нравственного воспитания в Приморском крае;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3) содействие деятельности органов исполнительной власти Приморского края, органов местного самоуправления в Приморского крае, государственных организаций, находящихся в ведении Приморского края, казачьих обществ, общественных объединений, религиозных организаций по реализации политики Приморского края в области патриотического и духовно-нравственного воспитания;</w:t>
            </w:r>
          </w:p>
          <w:p w:rsidR="000977E6" w:rsidRPr="000977E6" w:rsidRDefault="000977E6" w:rsidP="000977E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развитие межрегионального и межмуниципального сотрудничества по вопросам патриотического и духовно-нравственного воспитания;</w:t>
            </w:r>
          </w:p>
          <w:p w:rsidR="000977E6" w:rsidRPr="000977E6" w:rsidRDefault="000977E6" w:rsidP="000977E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организация, контроль и методическое обеспечение проведения мероприятий по обязательной подготовке граждан к военной службе;</w:t>
            </w:r>
          </w:p>
          <w:p w:rsidR="000977E6" w:rsidRPr="000977E6" w:rsidRDefault="000977E6" w:rsidP="000977E6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0977E6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положением об уполномоченном органе, утвержденным нормативным правовым актом Губернатора Приморского края.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71E8" w:rsidRPr="00D971E8">
        <w:tc>
          <w:tcPr>
            <w:tcW w:w="707" w:type="dxa"/>
          </w:tcPr>
          <w:p w:rsidR="00D971E8" w:rsidRPr="00D971E8" w:rsidRDefault="00D971E8" w:rsidP="00802AF6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D971E8" w:rsidRPr="00D971E8" w:rsidRDefault="00D971E8" w:rsidP="00D971E8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971E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Законопроект</w:t>
            </w:r>
          </w:p>
        </w:tc>
        <w:tc>
          <w:tcPr>
            <w:tcW w:w="1842" w:type="dxa"/>
          </w:tcPr>
          <w:p w:rsidR="00D971E8" w:rsidRPr="00D971E8" w:rsidRDefault="00D971E8" w:rsidP="00802AF6">
            <w:pPr>
              <w:jc w:val="center"/>
              <w:rPr>
                <w:sz w:val="24"/>
                <w:szCs w:val="24"/>
              </w:rPr>
            </w:pPr>
            <w:r w:rsidRPr="00D971E8">
              <w:rPr>
                <w:sz w:val="24"/>
                <w:szCs w:val="24"/>
              </w:rPr>
              <w:t>Депутат Законодательного Собрания К.А. Межонов</w:t>
            </w:r>
          </w:p>
        </w:tc>
        <w:tc>
          <w:tcPr>
            <w:tcW w:w="3067" w:type="dxa"/>
          </w:tcPr>
          <w:p w:rsidR="00D971E8" w:rsidRPr="00D971E8" w:rsidRDefault="00D971E8" w:rsidP="00D97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Дополнить новыми статьями 7-11, изменив последующую нумерацию статей:</w:t>
            </w:r>
          </w:p>
          <w:p w:rsidR="00D971E8" w:rsidRPr="00D971E8" w:rsidRDefault="00D971E8" w:rsidP="00D971E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"СТАТЬЯ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СФЕРЕ ОБРАЗОВАНИЯ И НАУКИ</w:t>
            </w:r>
          </w:p>
          <w:p w:rsidR="00D971E8" w:rsidRPr="00D971E8" w:rsidRDefault="00D971E8" w:rsidP="00D971E8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сфере образования и науки относятся:</w:t>
            </w:r>
          </w:p>
          <w:p w:rsidR="00D971E8" w:rsidRPr="00D971E8" w:rsidRDefault="00D971E8" w:rsidP="00D97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разработка мер, направленных на патриотическое и духовно-нравственное воспитание обучающихся в Приморском крае;</w:t>
            </w:r>
          </w:p>
          <w:p w:rsidR="00D971E8" w:rsidRPr="00D971E8" w:rsidRDefault="00D971E8" w:rsidP="00D97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мер поддержки образовательных организаций, педагогических работников, осуществляющих патриотическое и духовно-нравственное воспитание;</w:t>
            </w:r>
          </w:p>
          <w:p w:rsidR="00D971E8" w:rsidRPr="00D971E8" w:rsidRDefault="00D971E8" w:rsidP="00D97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ятия в области патриотического 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взаимодействие с патриотическими, военно-патриотическими объединениями, казачьими обществами, религиозными организациями по вопросам реализации мероприятий в области патриотического и духовно-нравственного воспитания;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объемов финансирования мероприятий в области патриотического и духовно-нравственного воспитания, проводимых в образовательных организациях;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самостоятельно или во взаимодействии с иными субъектами патриотического и духовно-нравственного воспитания мероприятий, направленных на формирование патриотического сознания обучающихся;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образовательных организаций в области патриотического и духовно-нравственного воспитания;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научного, методического и информационного обеспечения деятельности образовательных организаций в области патриотического и духовно-нравственного воспитания обучающихся;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D971E8" w:rsidRPr="00D971E8" w:rsidRDefault="00D971E8" w:rsidP="00D97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СФЕРЕ РЕАЛИЗАЦИИ МОЛОДЕЖНОЙ ПОЛИТИКИ</w:t>
            </w:r>
          </w:p>
          <w:p w:rsidR="00D971E8" w:rsidRPr="00D971E8" w:rsidRDefault="00D971E8" w:rsidP="00D97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сфере реализации молодежной политики относятся:</w:t>
            </w: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мероприятия в области патриотического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 и духовно-нравственного воспитания;</w:t>
            </w:r>
          </w:p>
          <w:p w:rsidR="00D971E8" w:rsidRPr="00D971E8" w:rsidRDefault="009E318A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мер поддержки молодежных организаций военно-патриотической и героико-патриотической направленности;</w:t>
            </w:r>
          </w:p>
          <w:p w:rsidR="00D971E8" w:rsidRPr="00D971E8" w:rsidRDefault="009E318A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обмен опытом и содействие развитию сотрудничества с другими субъектами Российской Федерации в области патриотического и духовно-нравственного воспитания молодежи;</w:t>
            </w:r>
          </w:p>
          <w:p w:rsidR="00D971E8" w:rsidRPr="00D971E8" w:rsidRDefault="009E318A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взаимодействие с общественными объединениями,  казачьими обществами, религиозными организациями и другими субъектами патриотического и духовно-нравственного воспитания по вопросам реализации мероприятий в области патриотического и духовно-нравственного воспитания;</w:t>
            </w:r>
          </w:p>
          <w:p w:rsidR="00D971E8" w:rsidRPr="00D971E8" w:rsidRDefault="009E318A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объемов финансирования мероприятий в области патриотического и духовно-нравственного воспитания, проводимых в молодежных организациях;</w:t>
            </w:r>
          </w:p>
          <w:p w:rsidR="00D971E8" w:rsidRPr="00D971E8" w:rsidRDefault="009E318A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ОБЛАСТИ КУЛЬТУРЫ И ИСКУССТВА</w:t>
            </w:r>
          </w:p>
          <w:p w:rsidR="00D971E8" w:rsidRPr="00D971E8" w:rsidRDefault="00D971E8" w:rsidP="00D97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области культуры и искусства относятся: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краевых мероприятий, связанных с днями воинской славы России и памятными датами России и Приморского края, публичных мероприятий;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фестивалей, форумов, конкурсов патриотической направленности;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мероприятия в области патриотического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российских и международных выставках, конференциях, фестивалях и конкурсах в области патриотического и духовно-нравственного воспитания, организация краевых выставок по патриотической тематике;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кинофестивалей, творческих семинаров, тематических встреч со зрителями и иных мероприятий в области кинематографии по вопросам улучшения работы в области патриотического и духовно-нравственного воспитания;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общественных объединений, творческих союзов, участвующих в подготовке и проведении мероприятий, посвященных историческим событиям и памятным датам России и Приморского края;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СТАТЬЯ 1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ОБЛАСТИ ФИЗИЧЕСКОЙ КУЛЬТУРЫ И СПОРТА</w:t>
            </w:r>
          </w:p>
          <w:p w:rsidR="00D971E8" w:rsidRPr="00D971E8" w:rsidRDefault="00D971E8" w:rsidP="00D97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1E8" w:rsidRPr="00D971E8" w:rsidRDefault="00D971E8" w:rsidP="00D971E8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области физической культуры и спорта в Приморском крае относятся: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проведения на территории Приморского края всероссийских смотров физической подготовки граждан допризывного и призывного возрастов к военной службе;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мероприятия в области патриотического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развития военно-спортивных игр, соревнований по военному многоборью, национальных видов спорта, в том числе установление порядка проведения спортивных мероприятий по национальным видам спорта, развивающимся в Приморском крае;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пропагандирование военно-прикладных и авиационных видов спорта;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содействие в проведении спортивных соревнований, спартакиад по традиционным видам казачьих состязаний, юношеских казачьих спортивных игр;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СТАТЬЯ 1</w:t>
            </w:r>
            <w:r w:rsidR="00076C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СФЕРЕ ИНФОРМАЦИОННОГО ОБЕСПЕЧЕНИЯ НАСЕЛЕНИЯ ПРИМОРСКОГО КРАЯ</w:t>
            </w:r>
          </w:p>
          <w:p w:rsidR="00D971E8" w:rsidRPr="00D971E8" w:rsidRDefault="00D971E8" w:rsidP="00D97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1E8" w:rsidRPr="00D971E8" w:rsidRDefault="00D971E8" w:rsidP="00D971E8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сфере информационного обеспечения населения Приморского края относятся: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освещения в средствах массовой информации деятельности организаций, осуществляющих реализацию мероприятий в области патриотического и духовно-нравственного воспитания;</w:t>
            </w:r>
          </w:p>
          <w:p w:rsidR="00D971E8" w:rsidRPr="00D971E8" w:rsidRDefault="00D971E8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2)организация издательства и распространение патриотической и духовно-нравственной литературы, в том числе на электронных носителях;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конкурсов журналистских, творческих работ по патриотической и духовно-нравственной тематике;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систематического информирования на каналах краевого телевидения о деятельности жителей Приморья, внесших существенный вклад в социальное, экономическое, культурное развитие Приморского края, и пропаганда такой деятельности;</w:t>
            </w:r>
          </w:p>
          <w:p w:rsidR="00D971E8" w:rsidRPr="00D971E8" w:rsidRDefault="00076C33" w:rsidP="00076C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D971E8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D971E8" w:rsidRPr="00D971E8" w:rsidRDefault="00D971E8" w:rsidP="00D97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</w:tcPr>
          <w:p w:rsidR="00D971E8" w:rsidRPr="00D971E8" w:rsidRDefault="00D971E8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D971E8" w:rsidRPr="00D971E8" w:rsidRDefault="00D971E8" w:rsidP="00802A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160737" w:rsidRPr="00D971E8" w:rsidRDefault="00160737" w:rsidP="0016073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СФЕРЕ ОБРАЗОВАНИЯ И НАУКИ</w:t>
            </w:r>
          </w:p>
          <w:p w:rsidR="00160737" w:rsidRPr="00D971E8" w:rsidRDefault="00160737" w:rsidP="0016073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сфере образования и науки относятся: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разработка мер, направленных на патриотическое и духовно-нравственное воспитание обучающихся в Приморском крае;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мер поддержки образовательных организаций, педагогических работников, осуществляющих патриотическое и духовно-нравственное воспитание;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ятия в области патриотического 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взаимодействие с патриотическими, военно-патриотическими объединениями, казачьими обществами, религиозными организациями по вопросам реализации мероприятий в области патриотического 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объемов финансирования мероприятий в области патриотического и духовно-нравственного воспитания, проводимых в образовательных организациях;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самостоятельно или во взаимодействии с иными субъектами патриотического и духовно-нравственного воспитания мероприятий, направленных на формирование патриотического сознания обучающихся;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образовательных организаций в области патриотического 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научного, методического и информационного обеспечения деятельности образовательных организаций в области патриотического и духовно-нравственного воспитания обучающихся;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160737" w:rsidRPr="00D971E8" w:rsidRDefault="00160737" w:rsidP="001607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СФЕРЕ РЕАЛИЗАЦИИ МОЛОДЕЖНОЙ ПОЛИТИКИ</w:t>
            </w:r>
          </w:p>
          <w:p w:rsidR="00160737" w:rsidRPr="00D971E8" w:rsidRDefault="00160737" w:rsidP="001607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сфере реализации молодежной политики относятся:</w:t>
            </w:r>
          </w:p>
          <w:p w:rsidR="00160737" w:rsidRPr="00D971E8" w:rsidRDefault="009E318A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0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мероприятия в области патриотического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160737" w:rsidRPr="00D971E8" w:rsidRDefault="009E318A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0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мер поддержки молодежных организаций военно-патриотической и героико-патриотической направленности;</w:t>
            </w:r>
          </w:p>
          <w:p w:rsidR="00160737" w:rsidRPr="00D971E8" w:rsidRDefault="009E318A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0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обмен опытом и содействие развитию сотрудничества с другими субъектами Российской Федерации в области патриотического и духовно-нравственного воспитания молодежи;</w:t>
            </w:r>
          </w:p>
          <w:p w:rsidR="00160737" w:rsidRPr="00D971E8" w:rsidRDefault="009E318A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60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взаимодействие с общественными объединениями,  казачьими обществами, религиозными организациями и другими субъектами патриотического и духовно-нравственного воспитания по вопросам реализации мероприятий в области патриотического и духовно-нравственного воспитания;</w:t>
            </w:r>
          </w:p>
          <w:p w:rsidR="00160737" w:rsidRPr="00D971E8" w:rsidRDefault="009E318A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60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определение объемов финансирования мероприятий в области патриотического и духовно-нравственного воспитания, проводимых в молодежных организациях;</w:t>
            </w:r>
          </w:p>
          <w:p w:rsidR="00160737" w:rsidRPr="00D971E8" w:rsidRDefault="009E318A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60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0737"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ОБЛАСТИ КУЛЬТУРЫ И ИСКУССТВА</w:t>
            </w:r>
          </w:p>
          <w:p w:rsidR="00160737" w:rsidRPr="00D971E8" w:rsidRDefault="00160737" w:rsidP="001607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области культуры и искусства относятся: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краевых мероприятий, связанных с днями воинской славы России и памятными датами России и Приморского края, публичных мероприятий;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фестивалей, форумов, конкурсов патриотической направленности;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мероприятия в области патриотического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российских и международных выставках, конференциях, фестивалях и конкурсах в области патриотического и духовно-нравственного воспитания, организация краевых выставок по патриотической тематике;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кинофестивалей, творческих семинаров, тематических встреч со зрителями и иных мероприятий в области кинематографии по вопросам улучшения работы в области патриотического 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общественных объединений, творческих союзов, участвующих в подготовке и проведении мероприятий, посвященных историческим событиям и памятным датам России и Приморского края;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СТАТЬЯ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ОБЛАСТИ ФИЗИЧЕСКОЙ КУЛЬТУРЫ И СПОРТА</w:t>
            </w:r>
          </w:p>
          <w:p w:rsidR="00160737" w:rsidRPr="00D971E8" w:rsidRDefault="00160737" w:rsidP="001607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37" w:rsidRPr="00D971E8" w:rsidRDefault="00160737" w:rsidP="0016073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области физической культуры и спорта в Приморском крае относятся: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проведения на территории Приморского края всероссийских смотров физической подготовки граждан допризывного и призывного возрастов к военной службе;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 Приморского края, предусматривающих мероприятия в области патриотического</w:t>
            </w:r>
            <w:r w:rsidR="009E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развития военно-спортивных игр, соревнований по военному многоборью, национальных видов спорта, в том числе установление порядка проведения спортивных мероприятий по национальным видам спорта, развивающимся в Приморском крае;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пропагандирование военно-прикладных и авиационных видов спорта;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содействие в проведении спортивных соревнований, спартакиад по традиционным видам казачьих состязаний, юношеских казачьих спортивных игр;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СТАТЬЯ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. ПОЛНОМОЧИЯ ОРГАНА ИСПОЛНИТЕЛЬНОЙ ВЛАСТИ ПРИМОРСКОГО КРАЯ В СФЕРЕ ИНФОРМАЦИОННОГО ОБЕСПЕЧЕНИЯ НАСЕЛЕНИЯ ПРИМОРСКОГО КРАЯ</w:t>
            </w:r>
          </w:p>
          <w:p w:rsidR="00160737" w:rsidRPr="00D971E8" w:rsidRDefault="00160737" w:rsidP="001607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37" w:rsidRPr="00D971E8" w:rsidRDefault="00160737" w:rsidP="0016073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К полномочиям органа исполнительной власти Приморского края в сфере информационного обеспечения населения Приморского края относятся: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освещения в средствах массовой информации деятельности организаций, осуществляющих реализацию мероприятий в области патриотического и духовно-нравственного воспитания;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2)организация издательства и распространение патриотической и духовно-нравственной литературы, в том числе на электронных носителях;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конкурсов журналистских, творческих работ по патриотической и духовно-нравственной тематике;</w:t>
            </w:r>
          </w:p>
          <w:p w:rsidR="00160737" w:rsidRPr="00D971E8" w:rsidRDefault="00160737" w:rsidP="001607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организация систематического информирования на каналах краевого телевидения о деятельности жителей Приморья, внесших существенный вклад в социальное, экономическое, культурное развитие Приморского края, и пропаганда такой деятельности;</w:t>
            </w:r>
          </w:p>
          <w:p w:rsidR="00D971E8" w:rsidRPr="00D971E8" w:rsidRDefault="00160737" w:rsidP="00160737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D971E8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в соответствии с законодательством Приморского края.</w:t>
            </w:r>
          </w:p>
        </w:tc>
      </w:tr>
      <w:tr w:rsidR="00160737" w:rsidRPr="00802AF6" w:rsidTr="00242D82">
        <w:tc>
          <w:tcPr>
            <w:tcW w:w="707" w:type="dxa"/>
          </w:tcPr>
          <w:p w:rsidR="00160737" w:rsidRPr="00802AF6" w:rsidRDefault="00160737" w:rsidP="00242D8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160737" w:rsidRPr="00802AF6" w:rsidRDefault="00160737" w:rsidP="00242D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842" w:type="dxa"/>
          </w:tcPr>
          <w:p w:rsidR="00160737" w:rsidRPr="00802AF6" w:rsidRDefault="00160737" w:rsidP="00242D82">
            <w:pPr>
              <w:jc w:val="center"/>
              <w:rPr>
                <w:sz w:val="24"/>
                <w:szCs w:val="24"/>
              </w:rPr>
            </w:pPr>
            <w:r w:rsidRPr="00802AF6">
              <w:rPr>
                <w:sz w:val="24"/>
                <w:szCs w:val="24"/>
              </w:rPr>
              <w:t>Депутат Законодательного Собрания К.А. Межонов</w:t>
            </w:r>
          </w:p>
        </w:tc>
        <w:tc>
          <w:tcPr>
            <w:tcW w:w="3067" w:type="dxa"/>
          </w:tcPr>
          <w:p w:rsidR="00160737" w:rsidRPr="00802AF6" w:rsidRDefault="00160737" w:rsidP="00242D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тексту проекта закона Приморского края слова "патриотическое воспитание" заменить словами "патриотическое и духовно-нравственное воспитание" в соответствующих падежах.</w:t>
            </w:r>
          </w:p>
        </w:tc>
        <w:tc>
          <w:tcPr>
            <w:tcW w:w="2036" w:type="dxa"/>
          </w:tcPr>
          <w:p w:rsidR="00160737" w:rsidRPr="00802AF6" w:rsidRDefault="00160737" w:rsidP="00242D82">
            <w:pPr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160737" w:rsidRPr="00802AF6" w:rsidRDefault="00160737" w:rsidP="00242D82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160737" w:rsidRPr="00802AF6" w:rsidRDefault="00160737" w:rsidP="00242D82">
            <w:pPr>
              <w:rPr>
                <w:sz w:val="24"/>
                <w:szCs w:val="24"/>
              </w:rPr>
            </w:pPr>
          </w:p>
        </w:tc>
      </w:tr>
    </w:tbl>
    <w:p w:rsidR="00DE3CF1" w:rsidRDefault="00DE3CF1"/>
    <w:sectPr w:rsidR="00DE3CF1" w:rsidSect="00890113">
      <w:headerReference w:type="default" r:id="rId8"/>
      <w:footerReference w:type="default" r:id="rId9"/>
      <w:headerReference w:type="first" r:id="rId10"/>
      <w:pgSz w:w="16840" w:h="11907" w:orient="landscape" w:code="9"/>
      <w:pgMar w:top="1701" w:right="851" w:bottom="851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FA8" w:rsidRDefault="000C1FA8">
      <w:r>
        <w:separator/>
      </w:r>
    </w:p>
  </w:endnote>
  <w:endnote w:type="continuationSeparator" w:id="0">
    <w:p w:rsidR="000C1FA8" w:rsidRDefault="000C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113" w:rsidRDefault="00890113">
    <w:pPr>
      <w:pStyle w:val="a5"/>
      <w:jc w:val="right"/>
    </w:pPr>
  </w:p>
  <w:p w:rsidR="00890113" w:rsidRDefault="0089011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FA8" w:rsidRDefault="000C1FA8">
      <w:r>
        <w:separator/>
      </w:r>
    </w:p>
  </w:footnote>
  <w:footnote w:type="continuationSeparator" w:id="0">
    <w:p w:rsidR="000C1FA8" w:rsidRDefault="000C1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1321"/>
      <w:docPartObj>
        <w:docPartGallery w:val="Page Numbers (Top of Page)"/>
        <w:docPartUnique/>
      </w:docPartObj>
    </w:sdtPr>
    <w:sdtEndPr/>
    <w:sdtContent>
      <w:p w:rsidR="00890113" w:rsidRDefault="000C1FA8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18A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890113" w:rsidRDefault="008901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1319"/>
      <w:docPartObj>
        <w:docPartGallery w:val="Page Numbers (Top of Page)"/>
        <w:docPartUnique/>
      </w:docPartObj>
    </w:sdtPr>
    <w:sdtEndPr/>
    <w:sdtContent>
      <w:p w:rsidR="00890113" w:rsidRDefault="000C1FA8">
        <w:pPr>
          <w:pStyle w:val="a3"/>
          <w:jc w:val="right"/>
        </w:pPr>
      </w:p>
    </w:sdtContent>
  </w:sdt>
  <w:p w:rsidR="00890113" w:rsidRDefault="008901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1B9"/>
    <w:rsid w:val="00076C33"/>
    <w:rsid w:val="000977E6"/>
    <w:rsid w:val="000C1FA8"/>
    <w:rsid w:val="000E71B8"/>
    <w:rsid w:val="001354F1"/>
    <w:rsid w:val="00160737"/>
    <w:rsid w:val="00183A72"/>
    <w:rsid w:val="001D6CED"/>
    <w:rsid w:val="001E6630"/>
    <w:rsid w:val="00406564"/>
    <w:rsid w:val="0041052F"/>
    <w:rsid w:val="0042387E"/>
    <w:rsid w:val="0042495F"/>
    <w:rsid w:val="00453669"/>
    <w:rsid w:val="004704C7"/>
    <w:rsid w:val="004843FD"/>
    <w:rsid w:val="004E4E65"/>
    <w:rsid w:val="005111B3"/>
    <w:rsid w:val="005571B9"/>
    <w:rsid w:val="005F4C8A"/>
    <w:rsid w:val="005F6EB6"/>
    <w:rsid w:val="00605952"/>
    <w:rsid w:val="00615497"/>
    <w:rsid w:val="00642C6D"/>
    <w:rsid w:val="00686A02"/>
    <w:rsid w:val="006C016B"/>
    <w:rsid w:val="00735DDC"/>
    <w:rsid w:val="00740731"/>
    <w:rsid w:val="00793415"/>
    <w:rsid w:val="00802AF6"/>
    <w:rsid w:val="00803F62"/>
    <w:rsid w:val="00816046"/>
    <w:rsid w:val="00822AC0"/>
    <w:rsid w:val="00835F36"/>
    <w:rsid w:val="00890113"/>
    <w:rsid w:val="00891664"/>
    <w:rsid w:val="008C62B6"/>
    <w:rsid w:val="00927723"/>
    <w:rsid w:val="0094299A"/>
    <w:rsid w:val="00993613"/>
    <w:rsid w:val="009E318A"/>
    <w:rsid w:val="00C04039"/>
    <w:rsid w:val="00C8596A"/>
    <w:rsid w:val="00CC5F41"/>
    <w:rsid w:val="00D971E8"/>
    <w:rsid w:val="00DC1855"/>
    <w:rsid w:val="00DE3CF1"/>
    <w:rsid w:val="00DF58D6"/>
    <w:rsid w:val="00E30E43"/>
    <w:rsid w:val="00EA6890"/>
    <w:rsid w:val="00EE53E5"/>
    <w:rsid w:val="00F20CF7"/>
    <w:rsid w:val="00F723C9"/>
    <w:rsid w:val="00F9037E"/>
    <w:rsid w:val="00F94BB5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6CED"/>
    <w:rPr>
      <w:sz w:val="28"/>
    </w:rPr>
  </w:style>
  <w:style w:type="paragraph" w:styleId="1">
    <w:name w:val="heading 1"/>
    <w:basedOn w:val="a"/>
    <w:next w:val="a"/>
    <w:qFormat/>
    <w:rsid w:val="001D6CED"/>
    <w:pPr>
      <w:keepNext/>
      <w:jc w:val="center"/>
      <w:outlineLvl w:val="0"/>
    </w:pPr>
    <w:rPr>
      <w:b/>
      <w:spacing w:val="1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6CED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1D6C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90113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890113"/>
    <w:rPr>
      <w:sz w:val="28"/>
    </w:rPr>
  </w:style>
  <w:style w:type="paragraph" w:customStyle="1" w:styleId="ConsPlusTitle">
    <w:name w:val="ConsPlusTitle"/>
    <w:rsid w:val="00642C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2C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uiPriority w:val="99"/>
    <w:unhideWhenUsed/>
    <w:rsid w:val="000977E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0977E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6CED"/>
    <w:rPr>
      <w:sz w:val="28"/>
    </w:rPr>
  </w:style>
  <w:style w:type="paragraph" w:styleId="1">
    <w:name w:val="heading 1"/>
    <w:basedOn w:val="a"/>
    <w:next w:val="a"/>
    <w:qFormat/>
    <w:rsid w:val="001D6CED"/>
    <w:pPr>
      <w:keepNext/>
      <w:jc w:val="center"/>
      <w:outlineLvl w:val="0"/>
    </w:pPr>
    <w:rPr>
      <w:b/>
      <w:spacing w:val="1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6CED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1D6C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90113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890113"/>
    <w:rPr>
      <w:sz w:val="28"/>
    </w:rPr>
  </w:style>
  <w:style w:type="paragraph" w:customStyle="1" w:styleId="ConsPlusTitle">
    <w:name w:val="ConsPlusTitle"/>
    <w:rsid w:val="00642C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2C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uiPriority w:val="99"/>
    <w:unhideWhenUsed/>
    <w:rsid w:val="000977E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0977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3456</Words>
  <Characters>19701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Дума</Company>
  <LinksUpToDate>false</LinksUpToDate>
  <CharactersWithSpaces>23111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Марина</dc:creator>
  <cp:lastModifiedBy>Леонкина Ирина Альгирдо</cp:lastModifiedBy>
  <cp:revision>2</cp:revision>
  <cp:lastPrinted>2016-04-06T04:03:00Z</cp:lastPrinted>
  <dcterms:created xsi:type="dcterms:W3CDTF">2016-04-07T00:14:00Z</dcterms:created>
  <dcterms:modified xsi:type="dcterms:W3CDTF">2016-04-07T00:14:00Z</dcterms:modified>
</cp:coreProperties>
</file>