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56C" w:rsidRPr="00764916" w:rsidRDefault="0094156C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Повестка дня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764916" w:rsidRDefault="0094156C" w:rsidP="0094156C">
      <w:pPr>
        <w:spacing w:after="120"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>Законодательного Собрания</w:t>
      </w:r>
      <w:r>
        <w:rPr>
          <w:b/>
          <w:sz w:val="24"/>
          <w:szCs w:val="24"/>
        </w:rPr>
        <w:t xml:space="preserve"> </w:t>
      </w:r>
      <w:r w:rsidR="00F4099A">
        <w:rPr>
          <w:b/>
          <w:sz w:val="24"/>
          <w:szCs w:val="24"/>
        </w:rPr>
        <w:t>15</w:t>
      </w:r>
      <w:r w:rsidR="002872F6">
        <w:rPr>
          <w:b/>
          <w:sz w:val="24"/>
          <w:szCs w:val="24"/>
        </w:rPr>
        <w:t xml:space="preserve"> </w:t>
      </w:r>
      <w:r w:rsidR="00D0176F">
        <w:rPr>
          <w:b/>
          <w:sz w:val="24"/>
          <w:szCs w:val="24"/>
        </w:rPr>
        <w:t>февраля</w:t>
      </w:r>
      <w:r w:rsidRPr="00764916">
        <w:rPr>
          <w:b/>
          <w:sz w:val="24"/>
          <w:szCs w:val="24"/>
        </w:rPr>
        <w:t xml:space="preserve"> 20</w:t>
      </w:r>
      <w:r w:rsidR="00D21FA3">
        <w:rPr>
          <w:b/>
          <w:sz w:val="24"/>
          <w:szCs w:val="24"/>
        </w:rPr>
        <w:t>1</w:t>
      </w:r>
      <w:r w:rsidR="00F4099A">
        <w:rPr>
          <w:b/>
          <w:sz w:val="24"/>
          <w:szCs w:val="24"/>
        </w:rPr>
        <w:t>6</w:t>
      </w:r>
      <w:r w:rsidRPr="00764916">
        <w:rPr>
          <w:b/>
          <w:sz w:val="24"/>
          <w:szCs w:val="24"/>
        </w:rPr>
        <w:t xml:space="preserve"> года</w:t>
      </w:r>
    </w:p>
    <w:p w:rsidR="008A4C74" w:rsidRDefault="00F4099A" w:rsidP="00D21FA3">
      <w:pPr>
        <w:spacing w:line="240" w:lineRule="auto"/>
        <w:ind w:left="28" w:hanging="28"/>
        <w:jc w:val="right"/>
        <w:outlineLvl w:val="0"/>
      </w:pPr>
      <w:r>
        <w:rPr>
          <w:b/>
          <w:sz w:val="24"/>
          <w:szCs w:val="24"/>
        </w:rPr>
        <w:t>11</w:t>
      </w:r>
      <w:r w:rsidR="0094156C">
        <w:rPr>
          <w:b/>
          <w:sz w:val="24"/>
          <w:szCs w:val="24"/>
        </w:rPr>
        <w:t xml:space="preserve">.00, </w:t>
      </w:r>
      <w:r w:rsidR="0094156C" w:rsidRPr="00764916">
        <w:rPr>
          <w:b/>
          <w:sz w:val="24"/>
          <w:szCs w:val="24"/>
        </w:rPr>
        <w:t xml:space="preserve">ул. </w:t>
      </w:r>
      <w:proofErr w:type="spellStart"/>
      <w:r w:rsidR="0094156C" w:rsidRPr="00764916">
        <w:rPr>
          <w:b/>
          <w:sz w:val="24"/>
          <w:szCs w:val="24"/>
        </w:rPr>
        <w:t>Светланская</w:t>
      </w:r>
      <w:proofErr w:type="spellEnd"/>
      <w:r w:rsidR="0094156C" w:rsidRPr="00764916">
        <w:rPr>
          <w:b/>
          <w:sz w:val="24"/>
          <w:szCs w:val="24"/>
        </w:rPr>
        <w:t>, 22</w:t>
      </w:r>
      <w:r w:rsidR="0094156C">
        <w:rPr>
          <w:b/>
          <w:sz w:val="24"/>
          <w:szCs w:val="24"/>
        </w:rPr>
        <w:t>, каб.</w:t>
      </w:r>
      <w:r>
        <w:rPr>
          <w:b/>
          <w:sz w:val="24"/>
          <w:szCs w:val="24"/>
        </w:rPr>
        <w:t>807</w:t>
      </w:r>
      <w:r w:rsidR="0094156C" w:rsidRPr="00764916">
        <w:rPr>
          <w:b/>
          <w:sz w:val="24"/>
          <w:szCs w:val="24"/>
        </w:rPr>
        <w:t xml:space="preserve"> </w:t>
      </w:r>
    </w:p>
    <w:tbl>
      <w:tblPr>
        <w:tblW w:w="9810" w:type="dxa"/>
        <w:tblLayout w:type="fixed"/>
        <w:tblLook w:val="01E0"/>
      </w:tblPr>
      <w:tblGrid>
        <w:gridCol w:w="1908"/>
        <w:gridCol w:w="3000"/>
        <w:gridCol w:w="4902"/>
      </w:tblGrid>
      <w:tr w:rsidR="0094156C" w:rsidRPr="005E321D" w:rsidTr="005E321D">
        <w:tc>
          <w:tcPr>
            <w:tcW w:w="1908" w:type="dxa"/>
          </w:tcPr>
          <w:p w:rsidR="0094156C" w:rsidRPr="005E321D" w:rsidRDefault="008354BD" w:rsidP="008354BD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BE4D4C" w:rsidRPr="005E321D">
              <w:rPr>
                <w:sz w:val="24"/>
                <w:szCs w:val="24"/>
              </w:rPr>
              <w:t>.0</w:t>
            </w:r>
            <w:r w:rsidR="00E77F2C" w:rsidRPr="005E321D">
              <w:rPr>
                <w:sz w:val="24"/>
                <w:szCs w:val="24"/>
              </w:rPr>
              <w:t>0</w:t>
            </w:r>
            <w:r w:rsidR="00BE4D4C" w:rsidRPr="005E321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11</w:t>
            </w:r>
            <w:r w:rsidR="00BE4D4C" w:rsidRPr="005E321D">
              <w:rPr>
                <w:sz w:val="24"/>
                <w:szCs w:val="24"/>
              </w:rPr>
              <w:t>.</w:t>
            </w:r>
            <w:r w:rsidR="000C2A73">
              <w:rPr>
                <w:sz w:val="24"/>
                <w:szCs w:val="24"/>
              </w:rPr>
              <w:t>0</w:t>
            </w:r>
            <w:r w:rsidR="00E77F2C" w:rsidRPr="005E321D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94156C" w:rsidRPr="005E321D" w:rsidRDefault="0094156C" w:rsidP="00522EF9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Утверждение повестки дня.</w:t>
            </w:r>
          </w:p>
        </w:tc>
      </w:tr>
      <w:tr w:rsidR="00EB4633" w:rsidRPr="001814BA" w:rsidTr="005E321D">
        <w:tc>
          <w:tcPr>
            <w:tcW w:w="1908" w:type="dxa"/>
          </w:tcPr>
          <w:p w:rsidR="00EB4633" w:rsidRPr="001814BA" w:rsidRDefault="00EB4633" w:rsidP="00EB4633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 xml:space="preserve">Вопрос </w:t>
            </w:r>
            <w:r w:rsidR="004F0898" w:rsidRPr="001814BA">
              <w:rPr>
                <w:sz w:val="24"/>
                <w:szCs w:val="24"/>
              </w:rPr>
              <w:t>1</w:t>
            </w:r>
          </w:p>
          <w:p w:rsidR="00EB4633" w:rsidRPr="001814BA" w:rsidRDefault="008354BD" w:rsidP="004F089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>11</w:t>
            </w:r>
            <w:r w:rsidR="00EB4633" w:rsidRPr="001814BA">
              <w:rPr>
                <w:sz w:val="24"/>
                <w:szCs w:val="24"/>
              </w:rPr>
              <w:t>.</w:t>
            </w:r>
            <w:r w:rsidR="004F0898" w:rsidRPr="001814BA">
              <w:rPr>
                <w:sz w:val="24"/>
                <w:szCs w:val="24"/>
              </w:rPr>
              <w:t>0</w:t>
            </w:r>
            <w:r w:rsidRPr="001814BA">
              <w:rPr>
                <w:sz w:val="24"/>
                <w:szCs w:val="24"/>
              </w:rPr>
              <w:t>5</w:t>
            </w:r>
            <w:r w:rsidR="00EB4633" w:rsidRPr="001814BA">
              <w:rPr>
                <w:sz w:val="24"/>
                <w:szCs w:val="24"/>
              </w:rPr>
              <w:t>-</w:t>
            </w:r>
            <w:r w:rsidRPr="001814BA">
              <w:rPr>
                <w:sz w:val="24"/>
                <w:szCs w:val="24"/>
              </w:rPr>
              <w:t>11</w:t>
            </w:r>
            <w:r w:rsidR="00EB4633" w:rsidRPr="001814BA">
              <w:rPr>
                <w:sz w:val="24"/>
                <w:szCs w:val="24"/>
              </w:rPr>
              <w:t>.</w:t>
            </w:r>
            <w:r w:rsidR="004F0898" w:rsidRPr="001814BA">
              <w:rPr>
                <w:sz w:val="24"/>
                <w:szCs w:val="24"/>
              </w:rPr>
              <w:t>15</w:t>
            </w:r>
          </w:p>
        </w:tc>
        <w:tc>
          <w:tcPr>
            <w:tcW w:w="7902" w:type="dxa"/>
            <w:gridSpan w:val="2"/>
          </w:tcPr>
          <w:p w:rsidR="00EB4633" w:rsidRPr="001814BA" w:rsidRDefault="009C0106" w:rsidP="00EB4633">
            <w:pPr>
              <w:spacing w:line="240" w:lineRule="auto"/>
              <w:rPr>
                <w:bCs/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="00493EDD">
              <w:rPr>
                <w:sz w:val="24"/>
                <w:szCs w:val="24"/>
              </w:rPr>
              <w:t>статью 7</w:t>
            </w:r>
            <w:r w:rsidR="00493EDD">
              <w:rPr>
                <w:sz w:val="24"/>
                <w:szCs w:val="24"/>
                <w:vertAlign w:val="superscript"/>
              </w:rPr>
              <w:t>1</w:t>
            </w:r>
            <w:r w:rsidR="00493EDD">
              <w:rPr>
                <w:sz w:val="24"/>
                <w:szCs w:val="24"/>
              </w:rPr>
              <w:t xml:space="preserve"> </w:t>
            </w:r>
            <w:r w:rsidRPr="001814BA">
              <w:rPr>
                <w:sz w:val="24"/>
                <w:szCs w:val="24"/>
              </w:rPr>
              <w:t>Закон</w:t>
            </w:r>
            <w:r w:rsidR="00493EDD">
              <w:rPr>
                <w:sz w:val="24"/>
                <w:szCs w:val="24"/>
              </w:rPr>
              <w:t>а</w:t>
            </w:r>
            <w:r w:rsidRPr="001814BA">
              <w:rPr>
                <w:sz w:val="24"/>
                <w:szCs w:val="24"/>
              </w:rPr>
              <w:t xml:space="preserve"> Приморского края "О статусе депутата Законодательного Собрания Приморского края" (первое чтение)</w:t>
            </w:r>
            <w:r w:rsidR="001814BA">
              <w:rPr>
                <w:sz w:val="24"/>
                <w:szCs w:val="24"/>
              </w:rPr>
              <w:t>.</w:t>
            </w:r>
          </w:p>
          <w:p w:rsidR="00EB4633" w:rsidRPr="001814BA" w:rsidRDefault="00EB4633" w:rsidP="005E321D">
            <w:pPr>
              <w:spacing w:line="240" w:lineRule="auto"/>
              <w:rPr>
                <w:sz w:val="24"/>
                <w:szCs w:val="24"/>
              </w:rPr>
            </w:pPr>
          </w:p>
          <w:p w:rsidR="00EB4633" w:rsidRPr="001814BA" w:rsidRDefault="00EB4633" w:rsidP="00EB4633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  <w:u w:val="single"/>
              </w:rPr>
              <w:t>Докладывает</w:t>
            </w:r>
            <w:r w:rsidRPr="001814BA">
              <w:rPr>
                <w:sz w:val="24"/>
                <w:szCs w:val="24"/>
              </w:rPr>
              <w:t>:</w:t>
            </w:r>
          </w:p>
          <w:p w:rsidR="00EB4633" w:rsidRPr="001814BA" w:rsidRDefault="00F86538" w:rsidP="008354BD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8354BD" w:rsidRPr="001814BA" w:rsidRDefault="008354BD" w:rsidP="008354B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2A1DC0" w:rsidRPr="001814BA" w:rsidTr="005E321D">
        <w:tc>
          <w:tcPr>
            <w:tcW w:w="1908" w:type="dxa"/>
          </w:tcPr>
          <w:p w:rsidR="002A1DC0" w:rsidRPr="001814BA" w:rsidRDefault="002A1DC0" w:rsidP="002A1DC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 xml:space="preserve">Вопрос </w:t>
            </w:r>
            <w:r w:rsidR="004F0898" w:rsidRPr="001814BA">
              <w:rPr>
                <w:sz w:val="24"/>
                <w:szCs w:val="24"/>
              </w:rPr>
              <w:t>2</w:t>
            </w:r>
          </w:p>
          <w:p w:rsidR="002A1DC0" w:rsidRPr="001814BA" w:rsidRDefault="008354BD" w:rsidP="001814B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>11</w:t>
            </w:r>
            <w:r w:rsidR="002A1DC0" w:rsidRPr="001814BA">
              <w:rPr>
                <w:sz w:val="24"/>
                <w:szCs w:val="24"/>
              </w:rPr>
              <w:t>.</w:t>
            </w:r>
            <w:r w:rsidR="004F0898" w:rsidRPr="001814BA">
              <w:rPr>
                <w:sz w:val="24"/>
                <w:szCs w:val="24"/>
              </w:rPr>
              <w:t>15</w:t>
            </w:r>
            <w:r w:rsidR="002A1DC0" w:rsidRPr="001814BA">
              <w:rPr>
                <w:sz w:val="24"/>
                <w:szCs w:val="24"/>
              </w:rPr>
              <w:t>-</w:t>
            </w:r>
            <w:r w:rsidRPr="001814BA">
              <w:rPr>
                <w:sz w:val="24"/>
                <w:szCs w:val="24"/>
              </w:rPr>
              <w:t>11</w:t>
            </w:r>
            <w:r w:rsidR="002A1DC0" w:rsidRPr="001814BA">
              <w:rPr>
                <w:sz w:val="24"/>
                <w:szCs w:val="24"/>
              </w:rPr>
              <w:t>.</w:t>
            </w:r>
            <w:r w:rsidR="004F0898" w:rsidRPr="001814BA">
              <w:rPr>
                <w:sz w:val="24"/>
                <w:szCs w:val="24"/>
              </w:rPr>
              <w:t>2</w:t>
            </w:r>
            <w:r w:rsidR="001814BA">
              <w:rPr>
                <w:sz w:val="24"/>
                <w:szCs w:val="24"/>
              </w:rPr>
              <w:t>0</w:t>
            </w:r>
          </w:p>
        </w:tc>
        <w:tc>
          <w:tcPr>
            <w:tcW w:w="7902" w:type="dxa"/>
            <w:gridSpan w:val="2"/>
          </w:tcPr>
          <w:p w:rsidR="00317987" w:rsidRPr="001814BA" w:rsidRDefault="009C0106" w:rsidP="00317987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="00493EDD">
              <w:rPr>
                <w:sz w:val="24"/>
                <w:szCs w:val="24"/>
              </w:rPr>
              <w:t>статью 7</w:t>
            </w:r>
            <w:r w:rsidR="00493EDD">
              <w:rPr>
                <w:sz w:val="24"/>
                <w:szCs w:val="24"/>
                <w:vertAlign w:val="superscript"/>
              </w:rPr>
              <w:t>1</w:t>
            </w:r>
            <w:r w:rsidR="00493EDD">
              <w:rPr>
                <w:sz w:val="24"/>
                <w:szCs w:val="24"/>
              </w:rPr>
              <w:t xml:space="preserve"> </w:t>
            </w:r>
            <w:r w:rsidRPr="001814BA">
              <w:rPr>
                <w:sz w:val="24"/>
                <w:szCs w:val="24"/>
              </w:rPr>
              <w:t>Закон</w:t>
            </w:r>
            <w:r w:rsidR="00493EDD">
              <w:rPr>
                <w:sz w:val="24"/>
                <w:szCs w:val="24"/>
              </w:rPr>
              <w:t>а</w:t>
            </w:r>
            <w:r w:rsidRPr="001814BA">
              <w:rPr>
                <w:sz w:val="24"/>
                <w:szCs w:val="24"/>
              </w:rPr>
              <w:t xml:space="preserve"> Приморского края "О статусе депутата Законодательного Собрания Приморского края" (</w:t>
            </w:r>
            <w:r w:rsidR="001814BA">
              <w:rPr>
                <w:sz w:val="24"/>
                <w:szCs w:val="24"/>
              </w:rPr>
              <w:t>второе, третье</w:t>
            </w:r>
            <w:r w:rsidRPr="001814BA">
              <w:rPr>
                <w:sz w:val="24"/>
                <w:szCs w:val="24"/>
              </w:rPr>
              <w:t xml:space="preserve"> чтени</w:t>
            </w:r>
            <w:r w:rsidR="001814BA">
              <w:rPr>
                <w:sz w:val="24"/>
                <w:szCs w:val="24"/>
              </w:rPr>
              <w:t>я</w:t>
            </w:r>
            <w:r w:rsidRPr="001814BA">
              <w:rPr>
                <w:sz w:val="24"/>
                <w:szCs w:val="24"/>
              </w:rPr>
              <w:t>)</w:t>
            </w:r>
            <w:r w:rsidR="001814BA">
              <w:rPr>
                <w:sz w:val="24"/>
                <w:szCs w:val="24"/>
              </w:rPr>
              <w:t>.</w:t>
            </w:r>
          </w:p>
          <w:p w:rsidR="00317987" w:rsidRPr="001814BA" w:rsidRDefault="00317987" w:rsidP="00317987">
            <w:pPr>
              <w:spacing w:line="240" w:lineRule="auto"/>
              <w:rPr>
                <w:sz w:val="24"/>
                <w:szCs w:val="24"/>
              </w:rPr>
            </w:pPr>
          </w:p>
          <w:p w:rsidR="00317987" w:rsidRPr="001814BA" w:rsidRDefault="00317987" w:rsidP="00317987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  <w:u w:val="single"/>
              </w:rPr>
              <w:t>Докладывает</w:t>
            </w:r>
            <w:r w:rsidRPr="001814BA">
              <w:rPr>
                <w:sz w:val="24"/>
                <w:szCs w:val="24"/>
              </w:rPr>
              <w:t>:</w:t>
            </w:r>
          </w:p>
          <w:p w:rsidR="002A1DC0" w:rsidRPr="001814BA" w:rsidRDefault="00F86538" w:rsidP="008354BD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4F0898" w:rsidRPr="001814BA" w:rsidRDefault="004F0898" w:rsidP="008354B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CA2C80" w:rsidRPr="001814BA" w:rsidTr="005E321D">
        <w:tc>
          <w:tcPr>
            <w:tcW w:w="1908" w:type="dxa"/>
          </w:tcPr>
          <w:p w:rsidR="002A1DC0" w:rsidRPr="001814BA" w:rsidRDefault="002A1DC0" w:rsidP="002A1DC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 xml:space="preserve">Вопрос </w:t>
            </w:r>
            <w:r w:rsidR="004F0898" w:rsidRPr="001814BA">
              <w:rPr>
                <w:sz w:val="24"/>
                <w:szCs w:val="24"/>
              </w:rPr>
              <w:t>3</w:t>
            </w:r>
          </w:p>
          <w:p w:rsidR="00CA2C80" w:rsidRPr="001814BA" w:rsidRDefault="008354BD" w:rsidP="001814B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>11</w:t>
            </w:r>
            <w:r w:rsidR="002A1DC0" w:rsidRPr="001814BA">
              <w:rPr>
                <w:sz w:val="24"/>
                <w:szCs w:val="24"/>
              </w:rPr>
              <w:t>.</w:t>
            </w:r>
            <w:r w:rsidR="004F0898" w:rsidRPr="001814BA">
              <w:rPr>
                <w:sz w:val="24"/>
                <w:szCs w:val="24"/>
              </w:rPr>
              <w:t>2</w:t>
            </w:r>
            <w:r w:rsidR="001814BA">
              <w:rPr>
                <w:sz w:val="24"/>
                <w:szCs w:val="24"/>
              </w:rPr>
              <w:t>0</w:t>
            </w:r>
            <w:r w:rsidR="002A1DC0" w:rsidRPr="001814BA">
              <w:rPr>
                <w:sz w:val="24"/>
                <w:szCs w:val="24"/>
              </w:rPr>
              <w:t>-</w:t>
            </w:r>
            <w:r w:rsidRPr="001814BA">
              <w:rPr>
                <w:sz w:val="24"/>
                <w:szCs w:val="24"/>
              </w:rPr>
              <w:t>11</w:t>
            </w:r>
            <w:r w:rsidR="002A1DC0" w:rsidRPr="001814BA">
              <w:rPr>
                <w:sz w:val="24"/>
                <w:szCs w:val="24"/>
              </w:rPr>
              <w:t>.</w:t>
            </w:r>
            <w:r w:rsidR="004F0898" w:rsidRPr="001814BA">
              <w:rPr>
                <w:sz w:val="24"/>
                <w:szCs w:val="24"/>
              </w:rPr>
              <w:t>3</w:t>
            </w:r>
            <w:r w:rsidRPr="001814BA">
              <w:rPr>
                <w:sz w:val="24"/>
                <w:szCs w:val="24"/>
              </w:rPr>
              <w:t>0</w:t>
            </w:r>
          </w:p>
        </w:tc>
        <w:tc>
          <w:tcPr>
            <w:tcW w:w="7902" w:type="dxa"/>
            <w:gridSpan w:val="2"/>
          </w:tcPr>
          <w:p w:rsidR="00CA2C80" w:rsidRPr="001814BA" w:rsidRDefault="009C0106" w:rsidP="005E321D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1814BA">
              <w:rPr>
                <w:sz w:val="24"/>
                <w:szCs w:val="24"/>
              </w:rPr>
              <w:t>контролю за</w:t>
            </w:r>
            <w:proofErr w:type="gramEnd"/>
            <w:r w:rsidRPr="001814BA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  <w:r w:rsidR="001814BA">
              <w:rPr>
                <w:sz w:val="24"/>
                <w:szCs w:val="24"/>
              </w:rPr>
              <w:t>.</w:t>
            </w:r>
          </w:p>
          <w:p w:rsidR="00080766" w:rsidRPr="001814BA" w:rsidRDefault="00080766" w:rsidP="005E321D">
            <w:pPr>
              <w:spacing w:line="240" w:lineRule="auto"/>
              <w:rPr>
                <w:sz w:val="24"/>
                <w:szCs w:val="24"/>
              </w:rPr>
            </w:pPr>
          </w:p>
          <w:p w:rsidR="00CA2C80" w:rsidRPr="001814BA" w:rsidRDefault="00CA2C80" w:rsidP="005E321D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  <w:u w:val="single"/>
              </w:rPr>
              <w:t>Докладывает</w:t>
            </w:r>
            <w:r w:rsidRPr="001814BA">
              <w:rPr>
                <w:sz w:val="24"/>
                <w:szCs w:val="24"/>
              </w:rPr>
              <w:t>:</w:t>
            </w:r>
          </w:p>
          <w:p w:rsidR="00CA2C80" w:rsidRPr="001814BA" w:rsidRDefault="00F86538" w:rsidP="008354BD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8354BD" w:rsidRPr="001814BA" w:rsidRDefault="008354BD" w:rsidP="008354B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166E0" w:rsidRPr="001814BA" w:rsidTr="005E321D">
        <w:tc>
          <w:tcPr>
            <w:tcW w:w="1908" w:type="dxa"/>
          </w:tcPr>
          <w:p w:rsidR="007166E0" w:rsidRPr="001814BA" w:rsidRDefault="00DC6F48" w:rsidP="005E321D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 xml:space="preserve">Вопрос </w:t>
            </w:r>
            <w:r w:rsidR="004F0898" w:rsidRPr="001814BA">
              <w:rPr>
                <w:sz w:val="24"/>
                <w:szCs w:val="24"/>
              </w:rPr>
              <w:t>4</w:t>
            </w:r>
          </w:p>
          <w:p w:rsidR="00DC6F48" w:rsidRPr="001814BA" w:rsidRDefault="008354BD" w:rsidP="001814B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>11</w:t>
            </w:r>
            <w:r w:rsidR="00DC6F48" w:rsidRPr="001814BA">
              <w:rPr>
                <w:sz w:val="24"/>
                <w:szCs w:val="24"/>
              </w:rPr>
              <w:t>.</w:t>
            </w:r>
            <w:r w:rsidR="004F0898" w:rsidRPr="001814BA">
              <w:rPr>
                <w:sz w:val="24"/>
                <w:szCs w:val="24"/>
              </w:rPr>
              <w:t>3</w:t>
            </w:r>
            <w:r w:rsidRPr="001814BA">
              <w:rPr>
                <w:sz w:val="24"/>
                <w:szCs w:val="24"/>
              </w:rPr>
              <w:t>0</w:t>
            </w:r>
            <w:r w:rsidR="00227E24" w:rsidRPr="001814BA">
              <w:rPr>
                <w:sz w:val="24"/>
                <w:szCs w:val="24"/>
              </w:rPr>
              <w:t>-</w:t>
            </w:r>
            <w:r w:rsidRPr="001814BA">
              <w:rPr>
                <w:sz w:val="24"/>
                <w:szCs w:val="24"/>
              </w:rPr>
              <w:t>11</w:t>
            </w:r>
            <w:r w:rsidR="00227E24" w:rsidRPr="001814BA">
              <w:rPr>
                <w:sz w:val="24"/>
                <w:szCs w:val="24"/>
              </w:rPr>
              <w:t>.</w:t>
            </w:r>
            <w:r w:rsidR="001814BA">
              <w:rPr>
                <w:sz w:val="24"/>
                <w:szCs w:val="24"/>
              </w:rPr>
              <w:t>40</w:t>
            </w:r>
          </w:p>
        </w:tc>
        <w:tc>
          <w:tcPr>
            <w:tcW w:w="7902" w:type="dxa"/>
            <w:gridSpan w:val="2"/>
          </w:tcPr>
          <w:p w:rsidR="007166E0" w:rsidRPr="001814BA" w:rsidRDefault="009C0106" w:rsidP="005E321D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bCs/>
                <w:sz w:val="24"/>
                <w:szCs w:val="24"/>
              </w:rPr>
              <w:t xml:space="preserve">О </w:t>
            </w:r>
            <w:proofErr w:type="gramStart"/>
            <w:r w:rsidRPr="001814BA">
              <w:rPr>
                <w:bCs/>
                <w:sz w:val="24"/>
                <w:szCs w:val="24"/>
              </w:rPr>
              <w:t>Положении</w:t>
            </w:r>
            <w:proofErr w:type="gramEnd"/>
            <w:r w:rsidRPr="001814BA">
              <w:rPr>
                <w:bCs/>
                <w:sz w:val="24"/>
                <w:szCs w:val="24"/>
              </w:rPr>
              <w:t xml:space="preserve">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</w:t>
            </w:r>
            <w:r w:rsidR="001814BA">
              <w:rPr>
                <w:bCs/>
                <w:sz w:val="24"/>
                <w:szCs w:val="24"/>
              </w:rPr>
              <w:t>.</w:t>
            </w:r>
          </w:p>
          <w:p w:rsidR="00DF0BB3" w:rsidRPr="001814BA" w:rsidRDefault="00DF0BB3" w:rsidP="005E321D">
            <w:pPr>
              <w:spacing w:line="240" w:lineRule="auto"/>
              <w:rPr>
                <w:sz w:val="24"/>
                <w:szCs w:val="24"/>
              </w:rPr>
            </w:pPr>
          </w:p>
          <w:p w:rsidR="00227E24" w:rsidRPr="001814BA" w:rsidRDefault="00227E24" w:rsidP="00227E24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  <w:u w:val="single"/>
              </w:rPr>
              <w:t>Докладывает</w:t>
            </w:r>
            <w:r w:rsidRPr="001814BA">
              <w:rPr>
                <w:sz w:val="24"/>
                <w:szCs w:val="24"/>
              </w:rPr>
              <w:t>:</w:t>
            </w:r>
          </w:p>
          <w:p w:rsidR="005F59D9" w:rsidRPr="001814BA" w:rsidRDefault="00F86538" w:rsidP="008354BD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8354BD" w:rsidRPr="001814BA" w:rsidRDefault="008354BD" w:rsidP="008354B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C0106" w:rsidRPr="001814BA" w:rsidTr="005E321D">
        <w:tc>
          <w:tcPr>
            <w:tcW w:w="1908" w:type="dxa"/>
          </w:tcPr>
          <w:p w:rsidR="001814BA" w:rsidRPr="001814BA" w:rsidRDefault="001814BA" w:rsidP="001814B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>Вопрос 5</w:t>
            </w:r>
          </w:p>
          <w:p w:rsidR="001814BA" w:rsidRPr="001814BA" w:rsidRDefault="001814BA" w:rsidP="001814B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>11.</w:t>
            </w:r>
            <w:r>
              <w:rPr>
                <w:sz w:val="24"/>
                <w:szCs w:val="24"/>
              </w:rPr>
              <w:t>40-11.45</w:t>
            </w:r>
          </w:p>
          <w:p w:rsidR="009C0106" w:rsidRPr="001814BA" w:rsidRDefault="009C0106" w:rsidP="005E321D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2" w:type="dxa"/>
            <w:gridSpan w:val="2"/>
          </w:tcPr>
          <w:p w:rsidR="009C0106" w:rsidRDefault="009C0106" w:rsidP="005E321D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>О проекте закона Приморского края "О внесении изменений в статью 6</w:t>
            </w:r>
            <w:r w:rsidRPr="001814BA">
              <w:rPr>
                <w:sz w:val="24"/>
                <w:szCs w:val="24"/>
                <w:vertAlign w:val="superscript"/>
              </w:rPr>
              <w:t>1</w:t>
            </w:r>
            <w:r w:rsidRPr="001814BA">
              <w:rPr>
                <w:sz w:val="24"/>
                <w:szCs w:val="24"/>
              </w:rPr>
              <w:t xml:space="preserve"> Закона Приморского края "О законодательной деятельности в Приморском крае" (первое чтение)</w:t>
            </w:r>
            <w:r w:rsidR="001814BA">
              <w:rPr>
                <w:sz w:val="24"/>
                <w:szCs w:val="24"/>
              </w:rPr>
              <w:t>.</w:t>
            </w:r>
          </w:p>
          <w:p w:rsidR="001814BA" w:rsidRPr="001814BA" w:rsidRDefault="001814BA" w:rsidP="005E321D">
            <w:pPr>
              <w:spacing w:line="240" w:lineRule="auto"/>
              <w:rPr>
                <w:sz w:val="24"/>
                <w:szCs w:val="24"/>
              </w:rPr>
            </w:pPr>
          </w:p>
          <w:p w:rsidR="009C0106" w:rsidRPr="001814BA" w:rsidRDefault="009C0106" w:rsidP="009C0106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  <w:u w:val="single"/>
              </w:rPr>
              <w:t>Докладывает</w:t>
            </w:r>
            <w:r w:rsidRPr="001814BA">
              <w:rPr>
                <w:sz w:val="24"/>
                <w:szCs w:val="24"/>
              </w:rPr>
              <w:t>:</w:t>
            </w:r>
          </w:p>
          <w:p w:rsidR="009C0106" w:rsidRPr="001814BA" w:rsidRDefault="009C0106" w:rsidP="001814BA">
            <w:pPr>
              <w:spacing w:line="240" w:lineRule="auto"/>
              <w:rPr>
                <w:bCs/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</w:tc>
      </w:tr>
      <w:tr w:rsidR="009C0106" w:rsidRPr="001814BA" w:rsidTr="005E321D">
        <w:tc>
          <w:tcPr>
            <w:tcW w:w="1908" w:type="dxa"/>
          </w:tcPr>
          <w:p w:rsidR="001814BA" w:rsidRPr="001814BA" w:rsidRDefault="001814BA" w:rsidP="001814B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  <w:p w:rsidR="001814BA" w:rsidRPr="001814BA" w:rsidRDefault="001814BA" w:rsidP="001814B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lastRenderedPageBreak/>
              <w:t>11.</w:t>
            </w:r>
            <w:r>
              <w:rPr>
                <w:sz w:val="24"/>
                <w:szCs w:val="24"/>
              </w:rPr>
              <w:t>45-11.50</w:t>
            </w:r>
          </w:p>
          <w:p w:rsidR="009C0106" w:rsidRPr="001814BA" w:rsidRDefault="009C0106" w:rsidP="005E321D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2" w:type="dxa"/>
            <w:gridSpan w:val="2"/>
          </w:tcPr>
          <w:p w:rsidR="009C0106" w:rsidRPr="001814BA" w:rsidRDefault="009C0106" w:rsidP="009C0106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lastRenderedPageBreak/>
              <w:t>О проекте закона Приморского края "О внесении изменений в статью 6</w:t>
            </w:r>
            <w:r w:rsidRPr="001814BA">
              <w:rPr>
                <w:sz w:val="24"/>
                <w:szCs w:val="24"/>
                <w:vertAlign w:val="superscript"/>
              </w:rPr>
              <w:t>1</w:t>
            </w:r>
            <w:r w:rsidRPr="001814BA">
              <w:rPr>
                <w:sz w:val="24"/>
                <w:szCs w:val="24"/>
              </w:rPr>
              <w:t xml:space="preserve"> </w:t>
            </w:r>
            <w:r w:rsidRPr="001814BA">
              <w:rPr>
                <w:sz w:val="24"/>
                <w:szCs w:val="24"/>
              </w:rPr>
              <w:lastRenderedPageBreak/>
              <w:t>Закона Приморского края "О законодательной деятельности в Приморском крае" (</w:t>
            </w:r>
            <w:r w:rsidR="007278D6">
              <w:rPr>
                <w:sz w:val="24"/>
                <w:szCs w:val="24"/>
              </w:rPr>
              <w:t>второе, третье</w:t>
            </w:r>
            <w:r w:rsidRPr="001814BA">
              <w:rPr>
                <w:sz w:val="24"/>
                <w:szCs w:val="24"/>
              </w:rPr>
              <w:t xml:space="preserve"> чтени</w:t>
            </w:r>
            <w:r w:rsidR="007278D6">
              <w:rPr>
                <w:sz w:val="24"/>
                <w:szCs w:val="24"/>
              </w:rPr>
              <w:t>я</w:t>
            </w:r>
            <w:r w:rsidRPr="001814BA">
              <w:rPr>
                <w:sz w:val="24"/>
                <w:szCs w:val="24"/>
              </w:rPr>
              <w:t>).</w:t>
            </w:r>
          </w:p>
          <w:p w:rsidR="009C0106" w:rsidRPr="001814BA" w:rsidRDefault="009C0106" w:rsidP="009C0106">
            <w:pPr>
              <w:spacing w:line="240" w:lineRule="auto"/>
              <w:rPr>
                <w:sz w:val="24"/>
                <w:szCs w:val="24"/>
              </w:rPr>
            </w:pPr>
          </w:p>
          <w:p w:rsidR="009C0106" w:rsidRPr="001814BA" w:rsidRDefault="009C0106" w:rsidP="009C0106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  <w:u w:val="single"/>
              </w:rPr>
              <w:t>Докладывает</w:t>
            </w:r>
            <w:r w:rsidRPr="001814BA">
              <w:rPr>
                <w:sz w:val="24"/>
                <w:szCs w:val="24"/>
              </w:rPr>
              <w:t>:</w:t>
            </w:r>
          </w:p>
          <w:p w:rsidR="009C0106" w:rsidRPr="001814BA" w:rsidRDefault="009C0106" w:rsidP="009C0106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9C0106" w:rsidRPr="001814BA" w:rsidRDefault="009C0106" w:rsidP="005E321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C0106" w:rsidRPr="001814BA" w:rsidTr="005E321D">
        <w:tc>
          <w:tcPr>
            <w:tcW w:w="1908" w:type="dxa"/>
          </w:tcPr>
          <w:p w:rsidR="001814BA" w:rsidRPr="001814BA" w:rsidRDefault="001814BA" w:rsidP="001814B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  <w:p w:rsidR="001814BA" w:rsidRPr="001814BA" w:rsidRDefault="001814BA" w:rsidP="001814B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>11.</w:t>
            </w:r>
            <w:r>
              <w:rPr>
                <w:sz w:val="24"/>
                <w:szCs w:val="24"/>
              </w:rPr>
              <w:t>50-12.00</w:t>
            </w:r>
          </w:p>
          <w:p w:rsidR="009C0106" w:rsidRPr="001814BA" w:rsidRDefault="009C0106" w:rsidP="005E321D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2" w:type="dxa"/>
            <w:gridSpan w:val="2"/>
          </w:tcPr>
          <w:p w:rsidR="009C0106" w:rsidRPr="001814BA" w:rsidRDefault="009C0106" w:rsidP="009C0106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законодательной деятельности в Приморском крае" (повторно второе чтение).</w:t>
            </w:r>
          </w:p>
          <w:p w:rsidR="009C0106" w:rsidRPr="001814BA" w:rsidRDefault="009C0106" w:rsidP="009C0106">
            <w:pPr>
              <w:spacing w:line="240" w:lineRule="auto"/>
              <w:rPr>
                <w:sz w:val="24"/>
                <w:szCs w:val="24"/>
              </w:rPr>
            </w:pPr>
          </w:p>
          <w:p w:rsidR="009C0106" w:rsidRPr="001814BA" w:rsidRDefault="009C0106" w:rsidP="009C0106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  <w:u w:val="single"/>
              </w:rPr>
              <w:t>Докладывает</w:t>
            </w:r>
            <w:r w:rsidRPr="001814BA">
              <w:rPr>
                <w:sz w:val="24"/>
                <w:szCs w:val="24"/>
              </w:rPr>
              <w:t>:</w:t>
            </w:r>
          </w:p>
          <w:p w:rsidR="009C0106" w:rsidRPr="001814BA" w:rsidRDefault="009C0106" w:rsidP="009C0106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9C0106" w:rsidRPr="001814BA" w:rsidRDefault="009C0106" w:rsidP="009C0106">
            <w:pPr>
              <w:spacing w:line="240" w:lineRule="auto"/>
              <w:rPr>
                <w:sz w:val="24"/>
                <w:szCs w:val="24"/>
              </w:rPr>
            </w:pPr>
          </w:p>
          <w:p w:rsidR="009C0106" w:rsidRPr="001814BA" w:rsidRDefault="009C0106" w:rsidP="009C0106">
            <w:pPr>
              <w:spacing w:line="240" w:lineRule="auto"/>
              <w:rPr>
                <w:sz w:val="24"/>
                <w:szCs w:val="24"/>
                <w:u w:val="single"/>
              </w:rPr>
            </w:pPr>
            <w:r w:rsidRPr="001814BA">
              <w:rPr>
                <w:sz w:val="24"/>
                <w:szCs w:val="24"/>
                <w:u w:val="single"/>
              </w:rPr>
              <w:t>Приглашается:</w:t>
            </w:r>
          </w:p>
          <w:p w:rsidR="009C0106" w:rsidRPr="001814BA" w:rsidRDefault="009C0106" w:rsidP="009C0106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>Чемерис Игорь Святославович, депутат Законодательного Собрания.</w:t>
            </w:r>
          </w:p>
          <w:p w:rsidR="009C0106" w:rsidRPr="001814BA" w:rsidRDefault="009C0106" w:rsidP="009C0106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C0106" w:rsidRPr="001814BA" w:rsidTr="005E321D">
        <w:tc>
          <w:tcPr>
            <w:tcW w:w="1908" w:type="dxa"/>
          </w:tcPr>
          <w:p w:rsidR="001814BA" w:rsidRPr="001814BA" w:rsidRDefault="001814BA" w:rsidP="001814B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  <w:p w:rsidR="001814BA" w:rsidRPr="001814BA" w:rsidRDefault="001814BA" w:rsidP="001814B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1814B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00-12.05</w:t>
            </w:r>
          </w:p>
          <w:p w:rsidR="009C0106" w:rsidRPr="001814BA" w:rsidRDefault="009C0106" w:rsidP="005E321D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2" w:type="dxa"/>
            <w:gridSpan w:val="2"/>
          </w:tcPr>
          <w:p w:rsidR="009C0106" w:rsidRPr="001814BA" w:rsidRDefault="009C0106" w:rsidP="009C0106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 xml:space="preserve">О плане работы комитета Законодательного Собрания по регламенту, депутатской этике и организации работы Законодательного Собрания на </w:t>
            </w:r>
            <w:r w:rsidRPr="001814BA">
              <w:rPr>
                <w:sz w:val="24"/>
                <w:szCs w:val="24"/>
                <w:lang w:val="en-US"/>
              </w:rPr>
              <w:t>II</w:t>
            </w:r>
            <w:r w:rsidRPr="001814BA">
              <w:rPr>
                <w:sz w:val="24"/>
                <w:szCs w:val="24"/>
              </w:rPr>
              <w:t xml:space="preserve"> квартал 2016 года.</w:t>
            </w:r>
          </w:p>
          <w:p w:rsidR="009C0106" w:rsidRPr="001814BA" w:rsidRDefault="009C0106" w:rsidP="009C0106">
            <w:pPr>
              <w:spacing w:line="240" w:lineRule="auto"/>
              <w:rPr>
                <w:sz w:val="24"/>
                <w:szCs w:val="24"/>
              </w:rPr>
            </w:pPr>
          </w:p>
          <w:p w:rsidR="001814BA" w:rsidRPr="001814BA" w:rsidRDefault="001814BA" w:rsidP="001814BA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  <w:u w:val="single"/>
              </w:rPr>
              <w:t>Докладывает</w:t>
            </w:r>
            <w:r w:rsidRPr="001814BA">
              <w:rPr>
                <w:sz w:val="24"/>
                <w:szCs w:val="24"/>
              </w:rPr>
              <w:t>:</w:t>
            </w:r>
          </w:p>
          <w:p w:rsidR="001814BA" w:rsidRPr="001814BA" w:rsidRDefault="001814BA" w:rsidP="001814BA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9C0106" w:rsidRPr="001814BA" w:rsidRDefault="009C0106" w:rsidP="009C0106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317987" w:rsidRPr="00227E24" w:rsidTr="005E321D">
        <w:tc>
          <w:tcPr>
            <w:tcW w:w="1908" w:type="dxa"/>
          </w:tcPr>
          <w:p w:rsidR="00317987" w:rsidRDefault="00DE2606" w:rsidP="0031798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  <w:p w:rsidR="001814BA" w:rsidRDefault="00DE2606" w:rsidP="0031798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12.05.12.10</w:t>
            </w:r>
          </w:p>
          <w:p w:rsidR="00317987" w:rsidRDefault="00317987" w:rsidP="0031798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:rsidR="00DE2606" w:rsidRDefault="00DE2606" w:rsidP="0031798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:rsidR="00317987" w:rsidRPr="00227E24" w:rsidRDefault="00317987" w:rsidP="0031798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2" w:type="dxa"/>
            <w:gridSpan w:val="2"/>
          </w:tcPr>
          <w:p w:rsidR="00317987" w:rsidRDefault="00DE2606" w:rsidP="005E321D">
            <w:pPr>
              <w:spacing w:line="240" w:lineRule="auto"/>
              <w:rPr>
                <w:sz w:val="24"/>
                <w:szCs w:val="24"/>
              </w:rPr>
            </w:pPr>
            <w:r w:rsidRPr="00DE2606">
              <w:rPr>
                <w:sz w:val="24"/>
                <w:szCs w:val="24"/>
              </w:rPr>
              <w:t xml:space="preserve">О докладе "О законодательстве Приморского края и мониторинге </w:t>
            </w:r>
            <w:proofErr w:type="spellStart"/>
            <w:r w:rsidRPr="00DE2606">
              <w:rPr>
                <w:sz w:val="24"/>
                <w:szCs w:val="24"/>
              </w:rPr>
              <w:t>правоприменения</w:t>
            </w:r>
            <w:proofErr w:type="spellEnd"/>
            <w:r w:rsidRPr="00DE2606">
              <w:rPr>
                <w:sz w:val="24"/>
                <w:szCs w:val="24"/>
              </w:rPr>
              <w:t xml:space="preserve"> нормативных правовых актов Приморского края, принятых Законодательным Собранием Приморского края, за 2015 год"</w:t>
            </w:r>
            <w:r>
              <w:rPr>
                <w:sz w:val="24"/>
                <w:szCs w:val="24"/>
              </w:rPr>
              <w:t>.</w:t>
            </w:r>
          </w:p>
          <w:p w:rsidR="00DE2606" w:rsidRDefault="00DE2606" w:rsidP="005E321D">
            <w:pPr>
              <w:spacing w:line="240" w:lineRule="auto"/>
              <w:rPr>
                <w:sz w:val="24"/>
                <w:szCs w:val="24"/>
              </w:rPr>
            </w:pPr>
          </w:p>
          <w:p w:rsidR="00DE2606" w:rsidRPr="001814BA" w:rsidRDefault="00DE2606" w:rsidP="00DE2606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  <w:u w:val="single"/>
              </w:rPr>
              <w:t>Докладывает</w:t>
            </w:r>
            <w:r w:rsidRPr="001814BA">
              <w:rPr>
                <w:sz w:val="24"/>
                <w:szCs w:val="24"/>
              </w:rPr>
              <w:t>:</w:t>
            </w:r>
          </w:p>
          <w:p w:rsidR="00DE2606" w:rsidRDefault="00DE2606" w:rsidP="00DE2606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DE2606" w:rsidRDefault="00DE2606" w:rsidP="00DE2606">
            <w:pPr>
              <w:spacing w:line="240" w:lineRule="auto"/>
              <w:rPr>
                <w:sz w:val="24"/>
                <w:szCs w:val="24"/>
              </w:rPr>
            </w:pPr>
          </w:p>
          <w:p w:rsidR="00DE2606" w:rsidRPr="00DE2606" w:rsidRDefault="00DE2606" w:rsidP="00DE2606">
            <w:pPr>
              <w:spacing w:line="240" w:lineRule="auto"/>
              <w:rPr>
                <w:sz w:val="24"/>
                <w:szCs w:val="24"/>
                <w:u w:val="single"/>
              </w:rPr>
            </w:pPr>
            <w:r w:rsidRPr="00DE2606">
              <w:rPr>
                <w:sz w:val="24"/>
                <w:szCs w:val="24"/>
                <w:u w:val="single"/>
              </w:rPr>
              <w:t>Приглашается:</w:t>
            </w:r>
          </w:p>
          <w:p w:rsidR="00DE2606" w:rsidRDefault="00DE2606" w:rsidP="00DE2606">
            <w:pPr>
              <w:spacing w:line="240" w:lineRule="auto"/>
              <w:rPr>
                <w:sz w:val="24"/>
                <w:szCs w:val="24"/>
              </w:rPr>
            </w:pPr>
            <w:r w:rsidRPr="00DE2606">
              <w:rPr>
                <w:sz w:val="24"/>
                <w:szCs w:val="24"/>
              </w:rPr>
              <w:t xml:space="preserve">Крамарова Анна Вениаминовна, начальник отдела </w:t>
            </w:r>
            <w:r w:rsidRPr="00DE2606">
              <w:rPr>
                <w:bCs/>
                <w:iCs/>
                <w:color w:val="000000"/>
                <w:sz w:val="24"/>
                <w:szCs w:val="24"/>
              </w:rPr>
              <w:t xml:space="preserve">мониторинга                   законодательства и правоприменительной практики правового управления </w:t>
            </w:r>
            <w:r w:rsidRPr="00DE2606">
              <w:rPr>
                <w:sz w:val="24"/>
                <w:szCs w:val="24"/>
              </w:rPr>
              <w:t>аппарата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DE2606" w:rsidRDefault="00DE2606" w:rsidP="00DE2606">
            <w:pPr>
              <w:spacing w:line="240" w:lineRule="auto"/>
              <w:rPr>
                <w:sz w:val="24"/>
                <w:szCs w:val="24"/>
              </w:rPr>
            </w:pPr>
          </w:p>
          <w:p w:rsidR="00DE2606" w:rsidRPr="00DE2606" w:rsidRDefault="00DE2606" w:rsidP="00DE2606">
            <w:pPr>
              <w:spacing w:line="240" w:lineRule="auto"/>
              <w:rPr>
                <w:sz w:val="24"/>
                <w:szCs w:val="24"/>
              </w:rPr>
            </w:pPr>
          </w:p>
          <w:p w:rsidR="00DE2606" w:rsidRPr="00DE2606" w:rsidRDefault="00DE2606" w:rsidP="005E321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4156C" w:rsidRPr="005E321D" w:rsidTr="005E321D">
        <w:tc>
          <w:tcPr>
            <w:tcW w:w="4908" w:type="dxa"/>
            <w:gridSpan w:val="2"/>
          </w:tcPr>
          <w:p w:rsidR="0094156C" w:rsidRPr="005E321D" w:rsidRDefault="00F86538" w:rsidP="00F865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4156C" w:rsidRPr="005E321D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ь</w:t>
            </w:r>
            <w:r w:rsidR="0094156C" w:rsidRPr="005E321D">
              <w:rPr>
                <w:sz w:val="24"/>
                <w:szCs w:val="24"/>
              </w:rPr>
              <w:t xml:space="preserve"> комитета</w:t>
            </w:r>
          </w:p>
        </w:tc>
        <w:tc>
          <w:tcPr>
            <w:tcW w:w="4902" w:type="dxa"/>
          </w:tcPr>
          <w:p w:rsidR="0094156C" w:rsidRPr="005E321D" w:rsidRDefault="00F86538" w:rsidP="008354BD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К.А. Межонов</w:t>
            </w:r>
          </w:p>
        </w:tc>
      </w:tr>
    </w:tbl>
    <w:p w:rsidR="0094156C" w:rsidRDefault="0094156C" w:rsidP="00522EF9"/>
    <w:sectPr w:rsidR="0094156C" w:rsidSect="00D54ED4">
      <w:headerReference w:type="even" r:id="rId6"/>
      <w:headerReference w:type="default" r:id="rId7"/>
      <w:pgSz w:w="11906" w:h="16838"/>
      <w:pgMar w:top="567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071C" w:rsidRDefault="001B071C">
      <w:r>
        <w:separator/>
      </w:r>
    </w:p>
  </w:endnote>
  <w:endnote w:type="continuationSeparator" w:id="0">
    <w:p w:rsidR="001B071C" w:rsidRDefault="001B07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071C" w:rsidRDefault="001B071C">
      <w:r>
        <w:separator/>
      </w:r>
    </w:p>
  </w:footnote>
  <w:footnote w:type="continuationSeparator" w:id="0">
    <w:p w:rsidR="001B071C" w:rsidRDefault="001B07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C8" w:rsidRDefault="00096B88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A14C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A14C8" w:rsidRDefault="006A14C8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C8" w:rsidRDefault="00096B88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A14C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93EDD">
      <w:rPr>
        <w:rStyle w:val="a5"/>
        <w:noProof/>
      </w:rPr>
      <w:t>2</w:t>
    </w:r>
    <w:r>
      <w:rPr>
        <w:rStyle w:val="a5"/>
      </w:rPr>
      <w:fldChar w:fldCharType="end"/>
    </w:r>
  </w:p>
  <w:p w:rsidR="006A14C8" w:rsidRDefault="006A14C8" w:rsidP="006A14C8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156C"/>
    <w:rsid w:val="0002490F"/>
    <w:rsid w:val="00080766"/>
    <w:rsid w:val="00083A1F"/>
    <w:rsid w:val="00096B88"/>
    <w:rsid w:val="000C2A73"/>
    <w:rsid w:val="000F3E93"/>
    <w:rsid w:val="001227D1"/>
    <w:rsid w:val="001636F2"/>
    <w:rsid w:val="001814BA"/>
    <w:rsid w:val="001B071C"/>
    <w:rsid w:val="00227E24"/>
    <w:rsid w:val="002456A1"/>
    <w:rsid w:val="002872F6"/>
    <w:rsid w:val="002A1DC0"/>
    <w:rsid w:val="002A1F15"/>
    <w:rsid w:val="002C1C2F"/>
    <w:rsid w:val="002D2EBB"/>
    <w:rsid w:val="00317987"/>
    <w:rsid w:val="00337C67"/>
    <w:rsid w:val="00362DA9"/>
    <w:rsid w:val="003D08B8"/>
    <w:rsid w:val="004571EE"/>
    <w:rsid w:val="00493EDD"/>
    <w:rsid w:val="004A2F86"/>
    <w:rsid w:val="004B4C35"/>
    <w:rsid w:val="004C3191"/>
    <w:rsid w:val="004E09FB"/>
    <w:rsid w:val="004F0898"/>
    <w:rsid w:val="004F7F0C"/>
    <w:rsid w:val="005012D5"/>
    <w:rsid w:val="00522EF9"/>
    <w:rsid w:val="005D7603"/>
    <w:rsid w:val="005E321D"/>
    <w:rsid w:val="005E6AAE"/>
    <w:rsid w:val="005F59D9"/>
    <w:rsid w:val="00651E89"/>
    <w:rsid w:val="00695B8F"/>
    <w:rsid w:val="006A14C8"/>
    <w:rsid w:val="006C4796"/>
    <w:rsid w:val="006C68BF"/>
    <w:rsid w:val="006F4D1B"/>
    <w:rsid w:val="007166E0"/>
    <w:rsid w:val="007278D6"/>
    <w:rsid w:val="0074472E"/>
    <w:rsid w:val="00781DED"/>
    <w:rsid w:val="0079043C"/>
    <w:rsid w:val="007A0939"/>
    <w:rsid w:val="007A4F80"/>
    <w:rsid w:val="00822F45"/>
    <w:rsid w:val="008354BD"/>
    <w:rsid w:val="008A4C74"/>
    <w:rsid w:val="008D67E8"/>
    <w:rsid w:val="0094156C"/>
    <w:rsid w:val="00975724"/>
    <w:rsid w:val="009C0106"/>
    <w:rsid w:val="009F116A"/>
    <w:rsid w:val="00A04B40"/>
    <w:rsid w:val="00A752B1"/>
    <w:rsid w:val="00AB26E1"/>
    <w:rsid w:val="00B150C9"/>
    <w:rsid w:val="00B6560D"/>
    <w:rsid w:val="00BC7EF2"/>
    <w:rsid w:val="00BD5F0F"/>
    <w:rsid w:val="00BE4D4C"/>
    <w:rsid w:val="00C4337F"/>
    <w:rsid w:val="00C63B5D"/>
    <w:rsid w:val="00C97CCC"/>
    <w:rsid w:val="00CA2C80"/>
    <w:rsid w:val="00CF1A00"/>
    <w:rsid w:val="00D0176F"/>
    <w:rsid w:val="00D21FA3"/>
    <w:rsid w:val="00D54ED4"/>
    <w:rsid w:val="00D82DA8"/>
    <w:rsid w:val="00D94717"/>
    <w:rsid w:val="00D96A5F"/>
    <w:rsid w:val="00DC03FE"/>
    <w:rsid w:val="00DC6F48"/>
    <w:rsid w:val="00DE2606"/>
    <w:rsid w:val="00DF0BB3"/>
    <w:rsid w:val="00E34BAB"/>
    <w:rsid w:val="00E43734"/>
    <w:rsid w:val="00E77F2C"/>
    <w:rsid w:val="00EB4633"/>
    <w:rsid w:val="00EF4690"/>
    <w:rsid w:val="00F11614"/>
    <w:rsid w:val="00F4099A"/>
    <w:rsid w:val="00F86538"/>
    <w:rsid w:val="00FC0EB3"/>
    <w:rsid w:val="00FF0A0F"/>
    <w:rsid w:val="00FF7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2A1DC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456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4</cp:revision>
  <cp:lastPrinted>2016-02-15T03:29:00Z</cp:lastPrinted>
  <dcterms:created xsi:type="dcterms:W3CDTF">2016-02-05T02:07:00Z</dcterms:created>
  <dcterms:modified xsi:type="dcterms:W3CDTF">2016-02-15T03:30:00Z</dcterms:modified>
</cp:coreProperties>
</file>