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30" w:type="dxa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3264"/>
        <w:gridCol w:w="2411"/>
        <w:gridCol w:w="425"/>
        <w:gridCol w:w="3830"/>
      </w:tblGrid>
      <w:tr w:rsidR="00CE7688" w:rsidRPr="0033741D" w:rsidTr="00FB7C6D">
        <w:tc>
          <w:tcPr>
            <w:tcW w:w="9924" w:type="dxa"/>
            <w:gridSpan w:val="4"/>
            <w:hideMark/>
          </w:tcPr>
          <w:p w:rsidR="00CE7688" w:rsidRDefault="0013271F" w:rsidP="00FB7C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CE7688"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object w:dxaOrig="930" w:dyaOrig="10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4pt" o:ole="" fillcolor="window">
                  <v:imagedata r:id="rId7" o:title=""/>
                </v:shape>
                <o:OLEObject Type="Embed" ProgID="Word.Picture.8" ShapeID="_x0000_i1025" DrawAspect="Content" ObjectID="_1521893316" r:id="rId8"/>
              </w:object>
            </w:r>
          </w:p>
        </w:tc>
      </w:tr>
      <w:tr w:rsidR="00CE7688" w:rsidRPr="0033741D" w:rsidTr="00FB7C6D">
        <w:tc>
          <w:tcPr>
            <w:tcW w:w="9924" w:type="dxa"/>
            <w:gridSpan w:val="4"/>
          </w:tcPr>
          <w:p w:rsidR="00CE7688" w:rsidRDefault="00CE7688" w:rsidP="00FB7C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20"/>
                <w:sz w:val="28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 Р О Т О К О Л</w:t>
            </w:r>
          </w:p>
          <w:p w:rsidR="00CE7688" w:rsidRDefault="00CE7688" w:rsidP="00FB7C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2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pacing w:val="20"/>
                <w:sz w:val="28"/>
                <w:szCs w:val="20"/>
                <w:lang w:eastAsia="ru-RU"/>
              </w:rPr>
              <w:t xml:space="preserve">заседания комитета Законодательного Собрания  </w:t>
            </w:r>
          </w:p>
          <w:p w:rsidR="00CE7688" w:rsidRDefault="00CE7688" w:rsidP="00FB7C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по регламенту, депутатской этике и организации работы Законодательного Собрания</w:t>
            </w:r>
          </w:p>
          <w:p w:rsidR="00CE7688" w:rsidRDefault="00CE7688" w:rsidP="00FB7C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CE7688" w:rsidRDefault="00CE7688" w:rsidP="00FB7C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CE7688" w:rsidRDefault="00CE7688" w:rsidP="00FB7C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CE7688" w:rsidRPr="0033741D" w:rsidTr="00FB7C6D">
        <w:trPr>
          <w:cantSplit/>
        </w:trPr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7688" w:rsidRDefault="0044061A" w:rsidP="00CE7688">
            <w:pPr>
              <w:spacing w:after="120" w:line="36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6"/>
                <w:lang w:eastAsia="ru-RU"/>
              </w:rPr>
              <w:t>11.04</w:t>
            </w:r>
            <w:r w:rsidR="002016ED">
              <w:rPr>
                <w:rFonts w:ascii="Times New Roman" w:eastAsia="Times New Roman" w:hAnsi="Times New Roman"/>
                <w:bCs/>
                <w:sz w:val="28"/>
                <w:szCs w:val="26"/>
                <w:lang w:eastAsia="ru-RU"/>
              </w:rPr>
              <w:t>.2016</w:t>
            </w: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7688" w:rsidRDefault="00CE7688" w:rsidP="00FB7C6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pacing w:val="20"/>
                <w:sz w:val="28"/>
                <w:szCs w:val="28"/>
                <w:lang w:eastAsia="ru-RU"/>
              </w:rPr>
              <w:t>г. Владивосток</w:t>
            </w:r>
          </w:p>
        </w:tc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688" w:rsidRDefault="00CE7688" w:rsidP="00FB7C6D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7688" w:rsidRDefault="0044061A" w:rsidP="00CE431B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61</w:t>
            </w:r>
          </w:p>
        </w:tc>
      </w:tr>
      <w:tr w:rsidR="00CE7688" w:rsidRPr="0033741D" w:rsidTr="00FB7C6D">
        <w:tc>
          <w:tcPr>
            <w:tcW w:w="3261" w:type="dxa"/>
            <w:hideMark/>
          </w:tcPr>
          <w:p w:rsidR="00CE7688" w:rsidRDefault="00CE7688" w:rsidP="00FB7C6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Председательствующий -</w:t>
            </w:r>
          </w:p>
        </w:tc>
        <w:tc>
          <w:tcPr>
            <w:tcW w:w="6663" w:type="dxa"/>
            <w:gridSpan w:val="3"/>
            <w:hideMark/>
          </w:tcPr>
          <w:p w:rsidR="00CE7688" w:rsidRDefault="00CE768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Межонов К.А.</w:t>
            </w:r>
          </w:p>
        </w:tc>
      </w:tr>
      <w:tr w:rsidR="00CE7688" w:rsidRPr="0033741D" w:rsidTr="00FB7C6D">
        <w:tc>
          <w:tcPr>
            <w:tcW w:w="3261" w:type="dxa"/>
            <w:hideMark/>
          </w:tcPr>
          <w:p w:rsidR="00CE7688" w:rsidRDefault="00CE7688" w:rsidP="00FB7C6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Присутствовали  члены комитета -</w:t>
            </w:r>
          </w:p>
        </w:tc>
        <w:tc>
          <w:tcPr>
            <w:tcW w:w="6663" w:type="dxa"/>
            <w:gridSpan w:val="3"/>
          </w:tcPr>
          <w:p w:rsidR="00D645E4" w:rsidRDefault="00D645E4" w:rsidP="0044061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E7688" w:rsidRDefault="00CE7688" w:rsidP="0044061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Хрущева Т.В., Козицкий А.А., </w:t>
            </w:r>
            <w:r w:rsidR="004406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Дубинин В.С.</w:t>
            </w:r>
          </w:p>
        </w:tc>
      </w:tr>
      <w:tr w:rsidR="00CE7688" w:rsidRPr="0033741D" w:rsidTr="00FB7C6D">
        <w:trPr>
          <w:trHeight w:val="1128"/>
        </w:trPr>
        <w:tc>
          <w:tcPr>
            <w:tcW w:w="3261" w:type="dxa"/>
            <w:hideMark/>
          </w:tcPr>
          <w:p w:rsidR="00CE7688" w:rsidRDefault="00CE7688" w:rsidP="00FB7C6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Присутствовали приглашенные – </w:t>
            </w:r>
          </w:p>
        </w:tc>
        <w:tc>
          <w:tcPr>
            <w:tcW w:w="6663" w:type="dxa"/>
            <w:gridSpan w:val="3"/>
          </w:tcPr>
          <w:p w:rsidR="002016ED" w:rsidRDefault="0044061A" w:rsidP="0020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Барабаш Е.</w:t>
            </w:r>
            <w:r w:rsidR="002016ED" w:rsidRPr="002016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="002016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016ED" w:rsidRPr="002016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старший помощник прокурора Приморского края по взаимодействию с представительными (законодательными) и исполнительными органами края, ор</w:t>
            </w:r>
            <w:r w:rsidR="002016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ганами местного самоуправления;</w:t>
            </w:r>
          </w:p>
          <w:p w:rsidR="00CE7688" w:rsidRDefault="002016ED" w:rsidP="0020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="00CE7688" w:rsidRPr="00BB22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олодина И.А., начальник правового управления аппарата Законодательного Собрания;</w:t>
            </w:r>
          </w:p>
          <w:p w:rsidR="0044061A" w:rsidRDefault="0044061A" w:rsidP="0020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Лядова Ж.О., главный консультант правового управления аппарата Законодательного Собрания Приморского края;</w:t>
            </w:r>
          </w:p>
          <w:p w:rsidR="00600A53" w:rsidRDefault="0044061A" w:rsidP="0020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Смольникова Е.А., </w:t>
            </w:r>
            <w:proofErr w:type="gramStart"/>
            <w:r w:rsidR="00600A53" w:rsidRPr="00600A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полномочный</w:t>
            </w:r>
            <w:proofErr w:type="gramEnd"/>
            <w:r w:rsidR="00600A53" w:rsidRPr="00600A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представитель Губернатора Приморского края в Законодательном Собрании;</w:t>
            </w:r>
          </w:p>
          <w:p w:rsidR="0044061A" w:rsidRDefault="0044061A" w:rsidP="0044061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Жигач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Н.А., главный специалист-эксперт отдела законодательства субъекта Российской Федерации, ведения федерального регистра и регистрации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уставов муниципальных образований Управления Министерства юстиции Российской Федерации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Приморскому краю.</w:t>
            </w:r>
          </w:p>
        </w:tc>
      </w:tr>
    </w:tbl>
    <w:p w:rsidR="00CE7688" w:rsidRDefault="00CE7688" w:rsidP="00CE768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688" w:rsidRDefault="00CE7688" w:rsidP="00CE768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CE7688" w:rsidRDefault="00CE7688" w:rsidP="00CE768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00" w:type="dxa"/>
        <w:tblLayout w:type="fixed"/>
        <w:tblLook w:val="04A0"/>
      </w:tblPr>
      <w:tblGrid>
        <w:gridCol w:w="675"/>
        <w:gridCol w:w="1558"/>
        <w:gridCol w:w="7367"/>
      </w:tblGrid>
      <w:tr w:rsidR="00CE7688" w:rsidRPr="0033741D" w:rsidTr="00AA6F2A">
        <w:trPr>
          <w:trHeight w:val="437"/>
        </w:trPr>
        <w:tc>
          <w:tcPr>
            <w:tcW w:w="675" w:type="dxa"/>
            <w:hideMark/>
          </w:tcPr>
          <w:p w:rsidR="00CE7688" w:rsidRDefault="0025664C" w:rsidP="00FB7C6D">
            <w:pPr>
              <w:tabs>
                <w:tab w:val="num" w:pos="644"/>
              </w:tabs>
              <w:spacing w:after="0" w:line="240" w:lineRule="auto"/>
              <w:ind w:left="-43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CE76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925" w:type="dxa"/>
            <w:gridSpan w:val="2"/>
            <w:hideMark/>
          </w:tcPr>
          <w:p w:rsidR="00CE7688" w:rsidRDefault="00CE768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Утверждение повестки дня.</w:t>
            </w:r>
          </w:p>
        </w:tc>
      </w:tr>
      <w:tr w:rsidR="00CE7688" w:rsidRPr="0033741D" w:rsidTr="00AA6F2A">
        <w:tc>
          <w:tcPr>
            <w:tcW w:w="675" w:type="dxa"/>
            <w:hideMark/>
          </w:tcPr>
          <w:p w:rsidR="00CE7688" w:rsidRDefault="00CE7688" w:rsidP="00FB7C6D">
            <w:pPr>
              <w:tabs>
                <w:tab w:val="num" w:pos="644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  <w:r w:rsidR="002566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8925" w:type="dxa"/>
            <w:gridSpan w:val="2"/>
          </w:tcPr>
          <w:p w:rsidR="00CE7688" w:rsidRDefault="004E263D" w:rsidP="00F164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E26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внесении изменения в постановление Законодательного Собрания Приморского края от 24.02.2016 № 2391 "О </w:t>
            </w:r>
            <w:proofErr w:type="gramStart"/>
            <w:r w:rsidRPr="004E26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Положении</w:t>
            </w:r>
            <w:proofErr w:type="gramEnd"/>
            <w:r w:rsidRPr="004E26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интересов".</w:t>
            </w:r>
          </w:p>
        </w:tc>
      </w:tr>
      <w:tr w:rsidR="00CE7688" w:rsidRPr="0033741D" w:rsidTr="00AA6F2A">
        <w:tc>
          <w:tcPr>
            <w:tcW w:w="675" w:type="dxa"/>
            <w:hideMark/>
          </w:tcPr>
          <w:p w:rsidR="00CE7688" w:rsidRDefault="00CE7688" w:rsidP="00FB7C6D">
            <w:pPr>
              <w:tabs>
                <w:tab w:val="num" w:pos="64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8925" w:type="dxa"/>
            <w:gridSpan w:val="2"/>
          </w:tcPr>
          <w:p w:rsidR="00CE7688" w:rsidRDefault="004E263D" w:rsidP="00F164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E26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плане работы комитета Законодательного Собрания по регламенту, депутатской этике и организации работы Законодательного Собрания на III квартал 2016 года.</w:t>
            </w:r>
          </w:p>
        </w:tc>
      </w:tr>
      <w:tr w:rsidR="00CE7688" w:rsidRPr="0033741D" w:rsidTr="00AA6F2A">
        <w:tc>
          <w:tcPr>
            <w:tcW w:w="675" w:type="dxa"/>
            <w:hideMark/>
          </w:tcPr>
          <w:p w:rsidR="00CE7688" w:rsidRDefault="00CE7688" w:rsidP="00FB7C6D">
            <w:pPr>
              <w:tabs>
                <w:tab w:val="num" w:pos="64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925" w:type="dxa"/>
            <w:gridSpan w:val="2"/>
          </w:tcPr>
          <w:p w:rsidR="00CE7688" w:rsidRDefault="004E263D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E26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нарушениях Регламента Законодательного Собрания и Закона Приморского края от 22 декабря 2008 года № 373-КЗ "О законодательной деятельности в Приморском крае" на заседаниях Законодательного Собрания в первом квартале 2016 года.</w:t>
            </w:r>
          </w:p>
        </w:tc>
      </w:tr>
      <w:tr w:rsidR="00CE7688" w:rsidRPr="0033741D" w:rsidTr="00AA6F2A">
        <w:trPr>
          <w:trHeight w:val="421"/>
        </w:trPr>
        <w:tc>
          <w:tcPr>
            <w:tcW w:w="2233" w:type="dxa"/>
            <w:gridSpan w:val="2"/>
            <w:hideMark/>
          </w:tcPr>
          <w:p w:rsidR="00CE7688" w:rsidRDefault="00CE768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1.СЛУШАЛИ:</w:t>
            </w:r>
          </w:p>
        </w:tc>
        <w:tc>
          <w:tcPr>
            <w:tcW w:w="7367" w:type="dxa"/>
            <w:hideMark/>
          </w:tcPr>
          <w:p w:rsidR="00CE7688" w:rsidRDefault="00CE768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 утверждении повестки дня заседания комитета.</w:t>
            </w:r>
          </w:p>
        </w:tc>
      </w:tr>
      <w:tr w:rsidR="00CE7688" w:rsidRPr="0033741D" w:rsidTr="00AA6F2A">
        <w:trPr>
          <w:trHeight w:val="791"/>
        </w:trPr>
        <w:tc>
          <w:tcPr>
            <w:tcW w:w="2233" w:type="dxa"/>
            <w:gridSpan w:val="2"/>
            <w:hideMark/>
          </w:tcPr>
          <w:p w:rsidR="00CE7688" w:rsidRDefault="00CE768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ВЫСТУПИЛИ:</w:t>
            </w:r>
          </w:p>
        </w:tc>
        <w:tc>
          <w:tcPr>
            <w:tcW w:w="7367" w:type="dxa"/>
            <w:hideMark/>
          </w:tcPr>
          <w:p w:rsidR="00CE7688" w:rsidRDefault="00CE768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Межонов К.А. с предложением </w:t>
            </w:r>
            <w:r w:rsidR="00600A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принять повестку дня заседания комитета за основу. </w:t>
            </w:r>
          </w:p>
          <w:p w:rsidR="00004689" w:rsidRDefault="00CE768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Голосовали: "за" – единогласно.</w:t>
            </w:r>
            <w:r w:rsidR="00600A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E7688" w:rsidRPr="0033741D" w:rsidTr="00AA6F2A">
        <w:trPr>
          <w:trHeight w:val="762"/>
        </w:trPr>
        <w:tc>
          <w:tcPr>
            <w:tcW w:w="2233" w:type="dxa"/>
            <w:gridSpan w:val="2"/>
            <w:hideMark/>
          </w:tcPr>
          <w:p w:rsidR="00CE7688" w:rsidRDefault="00CE768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РЕШИЛИ:</w:t>
            </w:r>
          </w:p>
          <w:p w:rsidR="00CE7688" w:rsidRDefault="00CE768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(протокольно)</w:t>
            </w:r>
          </w:p>
        </w:tc>
        <w:tc>
          <w:tcPr>
            <w:tcW w:w="7367" w:type="dxa"/>
            <w:hideMark/>
          </w:tcPr>
          <w:p w:rsidR="00CE7688" w:rsidRDefault="00CE768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Повестку дня заседания утвердить.</w:t>
            </w:r>
          </w:p>
          <w:p w:rsidR="00CE7688" w:rsidRDefault="00CE768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Голосовали: "за" – единогласно.</w:t>
            </w:r>
          </w:p>
        </w:tc>
      </w:tr>
      <w:tr w:rsidR="00CE7688" w:rsidRPr="0033741D" w:rsidTr="00AA6F2A">
        <w:trPr>
          <w:trHeight w:val="762"/>
        </w:trPr>
        <w:tc>
          <w:tcPr>
            <w:tcW w:w="2233" w:type="dxa"/>
            <w:gridSpan w:val="2"/>
          </w:tcPr>
          <w:p w:rsidR="00CE7688" w:rsidRDefault="00CE768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2.СЛУШАЛИ:</w:t>
            </w:r>
          </w:p>
          <w:p w:rsidR="00CE7688" w:rsidRDefault="00CE768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E7688" w:rsidRDefault="00186CB0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BB1ADE" w:rsidRDefault="00BB1ADE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84479" w:rsidRDefault="00584479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84479" w:rsidRDefault="00584479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84479" w:rsidRDefault="00584479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E7688" w:rsidRDefault="00CE768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ВЫСТУПИЛИ: </w:t>
            </w:r>
          </w:p>
        </w:tc>
        <w:tc>
          <w:tcPr>
            <w:tcW w:w="7367" w:type="dxa"/>
            <w:hideMark/>
          </w:tcPr>
          <w:p w:rsidR="004E263D" w:rsidRDefault="00584479" w:rsidP="003126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4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внесении изменения в постановление Законодательного Собрания Приморского края от 24.02.2016 № 2391 "О </w:t>
            </w:r>
            <w:proofErr w:type="gramStart"/>
            <w:r w:rsidRPr="00584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Положении</w:t>
            </w:r>
            <w:proofErr w:type="gramEnd"/>
            <w:r w:rsidRPr="00584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интересов".</w:t>
            </w:r>
          </w:p>
          <w:p w:rsidR="002211E8" w:rsidRDefault="00CE7688" w:rsidP="005844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Межонов К.А. с информацией о том, </w:t>
            </w:r>
            <w:r w:rsidR="00D616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что </w:t>
            </w:r>
            <w:r w:rsidR="00584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="00584479" w:rsidRPr="00584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комитет поступило заключение прокуратуры Приморского края на постановление Законодательного Собрания Приморского края от 24.02.2016 № 2391 "О </w:t>
            </w:r>
            <w:proofErr w:type="gramStart"/>
            <w:r w:rsidR="00584479" w:rsidRPr="00584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Положении</w:t>
            </w:r>
            <w:proofErr w:type="gramEnd"/>
            <w:r w:rsidR="00584479" w:rsidRPr="00584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</w:t>
            </w:r>
            <w:r w:rsidR="00584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ивести к конфликту интересов". Прокуратура</w:t>
            </w:r>
            <w:r w:rsidR="00584479" w:rsidRPr="00584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предлагает устранить нарушение правил юридическ</w:t>
            </w:r>
            <w:r w:rsidR="00584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ой техники в части 4 Положения. Здесь </w:t>
            </w:r>
            <w:proofErr w:type="gramStart"/>
            <w:r w:rsidR="00584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имеется ввиду</w:t>
            </w:r>
            <w:proofErr w:type="gramEnd"/>
            <w:r w:rsidR="00584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что в части 4 Положения предусматривает</w:t>
            </w:r>
            <w:r w:rsidR="008677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ся</w:t>
            </w:r>
            <w:r w:rsidR="00584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8677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такая </w:t>
            </w:r>
            <w:r w:rsidR="00584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обязанность депутатов Законодательного Собрания </w:t>
            </w:r>
            <w:r w:rsidR="008677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как </w:t>
            </w:r>
            <w:r w:rsidR="00584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принятие мер по предотвращению или урегулированию возникающего конфликта интересов. </w:t>
            </w:r>
            <w:r w:rsidR="00F030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Вместе с тем, </w:t>
            </w:r>
            <w:r w:rsidR="00C327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урегулирование возникающего</w:t>
            </w:r>
            <w:r w:rsidR="007C4A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C327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конфликта интересов невозможно</w:t>
            </w:r>
            <w:r w:rsidR="00F030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поэтому обязанностями депутатов Законодательного Собрания </w:t>
            </w:r>
            <w:r w:rsidR="007C4A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являются меры по предотвращению возникновения конфликта интересов</w:t>
            </w:r>
            <w:r w:rsidR="00C327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урегулирования возникающего конфликта</w:t>
            </w:r>
            <w:r w:rsidR="007C4A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F030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84479" w:rsidRPr="00584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Комитет</w:t>
            </w:r>
            <w:r w:rsidR="00584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ом подготовлен</w:t>
            </w:r>
            <w:r w:rsidR="00584479" w:rsidRPr="00584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соответствующий проект постановления</w:t>
            </w:r>
            <w:r w:rsidR="008677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который</w:t>
            </w:r>
            <w:r w:rsidR="00584479" w:rsidRPr="00584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предлагает</w:t>
            </w:r>
            <w:r w:rsidR="008677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ся</w:t>
            </w:r>
            <w:r w:rsidR="00584479" w:rsidRPr="00584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 рассмотрению.</w:t>
            </w:r>
          </w:p>
          <w:p w:rsidR="00C327DF" w:rsidRDefault="00835858" w:rsidP="00C327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Козицкий А. А. с вопросом о том, что </w:t>
            </w:r>
            <w:r w:rsidR="00C327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имеется </w:t>
            </w:r>
            <w:proofErr w:type="gramStart"/>
            <w:r w:rsidR="00C327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ввиду</w:t>
            </w:r>
            <w:proofErr w:type="gramEnd"/>
            <w:r w:rsidR="00C327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C327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</w:t>
            </w:r>
            <w:proofErr w:type="gramEnd"/>
            <w:r w:rsidR="00C327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формулировкой "меры</w:t>
            </w:r>
            <w:r w:rsidR="00C327DF" w:rsidRPr="00C327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предотвращению возникновения </w:t>
            </w:r>
            <w:r w:rsidR="00C327DF" w:rsidRPr="00C327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конфликта интересов</w:t>
            </w:r>
            <w:r w:rsidR="00C327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", какие именно </w:t>
            </w:r>
            <w:r w:rsidR="00A446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меры предполагаются по предотвращению возникновения конфликта интересов.</w:t>
            </w:r>
          </w:p>
          <w:p w:rsidR="00A4463E" w:rsidRDefault="00A4463E" w:rsidP="00C327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Барабаш Е.Н. с ответом, что данная формулировка является четкой формулировкой Федерального</w:t>
            </w:r>
            <w:r w:rsidRPr="00A446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A446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05.10.2015 № 285-ФЗ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и именно она перенесена в указанное Положение. Что касается какого-то установленного списка мер, то такого не существует, какими именно меры будут</w:t>
            </w:r>
            <w:r w:rsidR="008677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предприниматься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покажет практика. Прокуратура на данном этапе не готова расшифровать</w:t>
            </w:r>
            <w:r w:rsidR="008677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какие именно действия могут расцениваться как меры по предотвращению возникновения конфликта интересов.</w:t>
            </w:r>
          </w:p>
          <w:p w:rsidR="00A4463E" w:rsidRDefault="00A4463E" w:rsidP="00C327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Козицкий А.А. с вопросом, могут ли действия депутатов по предотвращению возникновения конфликта интересов быть восприняты собственно как конфликт интересов, поскольку в данном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случае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очень тонкая грань.</w:t>
            </w:r>
          </w:p>
          <w:p w:rsidR="00584D3C" w:rsidRDefault="00A4463E" w:rsidP="00C327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Володина И.А. с информацией о том, что</w:t>
            </w:r>
            <w:r w:rsidR="00584D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сейчас </w:t>
            </w:r>
            <w:r w:rsidR="008677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сложно </w:t>
            </w:r>
            <w:r w:rsidR="00584D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говорить о конкретном списке мер по предотвращению конфликта интересов, действительно, данный вопрос является новым применительно к депутатскому корпусу, вследствие чего, только время может показать</w:t>
            </w:r>
            <w:r w:rsidR="008677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="00584D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какими эти меры будут. </w:t>
            </w:r>
            <w:proofErr w:type="gramStart"/>
            <w:r w:rsidR="008677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Володина И.А. о</w:t>
            </w:r>
            <w:r w:rsidR="00584D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тметила, что самым главным моментом в данном вопросе является то, что при малейшем сомнении </w:t>
            </w:r>
            <w:r w:rsidR="008677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</w:t>
            </w:r>
            <w:r w:rsidR="00584D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возникновени</w:t>
            </w:r>
            <w:r w:rsidR="008677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584D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конфликта интересов, необходимо сразу же ставить в известность комиссию </w:t>
            </w:r>
            <w:r w:rsidR="00584D3C" w:rsidRPr="00584D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Законодательного Собрания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Собрания.</w:t>
            </w:r>
            <w:proofErr w:type="gramEnd"/>
          </w:p>
          <w:p w:rsidR="00FD58B9" w:rsidRDefault="00172694" w:rsidP="00584D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Межонов К. А. с предложением </w:t>
            </w:r>
            <w:r w:rsidR="00584D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="00584D3C" w:rsidRPr="00584D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нести в Законодательное Собрание в качестве законодательной инициативы проект постановления Законодательного Собрания "О внесении изменения в постановление Законодательного Собрания Приморского края от 24</w:t>
            </w:r>
            <w:r w:rsidR="00584D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.02.2016 </w:t>
            </w:r>
            <w:r w:rsidR="00584D3C" w:rsidRPr="00584D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2391 "О </w:t>
            </w:r>
            <w:proofErr w:type="gramStart"/>
            <w:r w:rsidR="00584D3C" w:rsidRPr="00584D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Положении</w:t>
            </w:r>
            <w:proofErr w:type="gramEnd"/>
            <w:r w:rsidR="00584D3C" w:rsidRPr="00584D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</w:t>
            </w:r>
            <w:r w:rsidR="00584D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кту интересов", р</w:t>
            </w:r>
            <w:r w:rsidR="00584D3C" w:rsidRPr="00584D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екомендовать Законодательному Собранию принять указанный проект постановления Законодательного Собрания на заседа</w:t>
            </w:r>
            <w:r w:rsidR="00584D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нии Законодательного Собрания 27</w:t>
            </w:r>
            <w:r w:rsidR="00584D3C" w:rsidRPr="00584D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апреля 2016 года.</w:t>
            </w:r>
          </w:p>
          <w:p w:rsidR="00584D3C" w:rsidRPr="00FD58B9" w:rsidRDefault="00584D3C" w:rsidP="00584D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E7688" w:rsidRPr="0033741D" w:rsidTr="00AA6F2A">
        <w:trPr>
          <w:trHeight w:val="762"/>
        </w:trPr>
        <w:tc>
          <w:tcPr>
            <w:tcW w:w="2233" w:type="dxa"/>
            <w:gridSpan w:val="2"/>
            <w:hideMark/>
          </w:tcPr>
          <w:p w:rsidR="00CE7688" w:rsidRDefault="00CE768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РЕШИЛИ:</w:t>
            </w:r>
          </w:p>
        </w:tc>
        <w:tc>
          <w:tcPr>
            <w:tcW w:w="7367" w:type="dxa"/>
            <w:hideMark/>
          </w:tcPr>
          <w:p w:rsidR="00CE7688" w:rsidRDefault="00584D3C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Решение № 290 </w:t>
            </w:r>
            <w:r w:rsidR="00CE76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(прилагается).</w:t>
            </w:r>
          </w:p>
          <w:p w:rsidR="00FD58B9" w:rsidRDefault="00CE768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Голосовали "за" – единогласно.</w:t>
            </w:r>
          </w:p>
        </w:tc>
      </w:tr>
      <w:tr w:rsidR="00CE7688" w:rsidRPr="0033741D" w:rsidTr="00101D7D">
        <w:trPr>
          <w:trHeight w:val="327"/>
        </w:trPr>
        <w:tc>
          <w:tcPr>
            <w:tcW w:w="2233" w:type="dxa"/>
            <w:gridSpan w:val="2"/>
          </w:tcPr>
          <w:p w:rsidR="00CE7688" w:rsidRDefault="00CE768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3.СЛУШАЛИ:</w:t>
            </w:r>
          </w:p>
          <w:p w:rsidR="00CE7688" w:rsidRDefault="00CE768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E7688" w:rsidRDefault="00CE768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E7688" w:rsidRDefault="00CE768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ВЫСТУПИЛИ:</w:t>
            </w:r>
          </w:p>
        </w:tc>
        <w:tc>
          <w:tcPr>
            <w:tcW w:w="7367" w:type="dxa"/>
            <w:hideMark/>
          </w:tcPr>
          <w:p w:rsidR="004E263D" w:rsidRDefault="00584D3C" w:rsidP="00B0554B">
            <w:pPr>
              <w:tabs>
                <w:tab w:val="left" w:pos="708"/>
                <w:tab w:val="center" w:pos="4820"/>
                <w:tab w:val="right" w:pos="992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4D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плане работы комитета Законодательного Собрания по регламенту, депутатской этике и организации работы Законодательного Собрания на III квартал 2016 года.</w:t>
            </w:r>
          </w:p>
          <w:p w:rsidR="00101D7D" w:rsidRDefault="00CE7688" w:rsidP="00552EC6">
            <w:pPr>
              <w:tabs>
                <w:tab w:val="left" w:pos="708"/>
                <w:tab w:val="center" w:pos="4820"/>
                <w:tab w:val="right" w:pos="992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kern w:val="28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kern w:val="28"/>
                <w:sz w:val="28"/>
                <w:szCs w:val="20"/>
                <w:lang w:eastAsia="ru-RU"/>
              </w:rPr>
              <w:t xml:space="preserve">Межонов К.А. с </w:t>
            </w:r>
            <w:r w:rsidR="001A6967">
              <w:rPr>
                <w:rFonts w:ascii="Times New Roman" w:eastAsia="Times New Roman" w:hAnsi="Times New Roman"/>
                <w:snapToGrid w:val="0"/>
                <w:kern w:val="28"/>
                <w:sz w:val="28"/>
                <w:szCs w:val="20"/>
                <w:lang w:eastAsia="ru-RU"/>
              </w:rPr>
              <w:t xml:space="preserve">предложением </w:t>
            </w:r>
            <w:r w:rsidR="00552EC6">
              <w:rPr>
                <w:rFonts w:ascii="Times New Roman" w:eastAsia="Times New Roman" w:hAnsi="Times New Roman"/>
                <w:snapToGrid w:val="0"/>
                <w:kern w:val="28"/>
                <w:sz w:val="28"/>
                <w:szCs w:val="20"/>
                <w:lang w:eastAsia="ru-RU"/>
              </w:rPr>
              <w:t>у</w:t>
            </w:r>
            <w:r w:rsidR="00552EC6" w:rsidRPr="00552EC6">
              <w:rPr>
                <w:rFonts w:ascii="Times New Roman" w:eastAsia="Times New Roman" w:hAnsi="Times New Roman"/>
                <w:snapToGrid w:val="0"/>
                <w:kern w:val="28"/>
                <w:sz w:val="28"/>
                <w:szCs w:val="20"/>
                <w:lang w:eastAsia="ru-RU"/>
              </w:rPr>
              <w:t>твердить план работы комитета Законодательного Собрания по регламенту, депутатской этике и организации работы Законодательного Собрания на III квартал 2016 года</w:t>
            </w:r>
            <w:r w:rsidR="008677FC">
              <w:rPr>
                <w:rFonts w:ascii="Times New Roman" w:eastAsia="Times New Roman" w:hAnsi="Times New Roman"/>
                <w:snapToGrid w:val="0"/>
                <w:kern w:val="28"/>
                <w:sz w:val="28"/>
                <w:szCs w:val="20"/>
                <w:lang w:eastAsia="ru-RU"/>
              </w:rPr>
              <w:t>.</w:t>
            </w:r>
          </w:p>
          <w:p w:rsidR="008677FC" w:rsidRPr="000500F6" w:rsidRDefault="008677FC" w:rsidP="00552EC6">
            <w:pPr>
              <w:tabs>
                <w:tab w:val="left" w:pos="708"/>
                <w:tab w:val="center" w:pos="4820"/>
                <w:tab w:val="right" w:pos="992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kern w:val="28"/>
                <w:sz w:val="28"/>
                <w:szCs w:val="20"/>
                <w:lang w:eastAsia="ru-RU"/>
              </w:rPr>
            </w:pPr>
          </w:p>
        </w:tc>
      </w:tr>
      <w:tr w:rsidR="00CE7688" w:rsidRPr="0033741D" w:rsidTr="00101D7D">
        <w:trPr>
          <w:trHeight w:val="572"/>
        </w:trPr>
        <w:tc>
          <w:tcPr>
            <w:tcW w:w="2233" w:type="dxa"/>
            <w:gridSpan w:val="2"/>
            <w:hideMark/>
          </w:tcPr>
          <w:p w:rsidR="00CE7688" w:rsidRDefault="00CE768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РЕШИЛИ:</w:t>
            </w:r>
          </w:p>
        </w:tc>
        <w:tc>
          <w:tcPr>
            <w:tcW w:w="7367" w:type="dxa"/>
            <w:hideMark/>
          </w:tcPr>
          <w:p w:rsidR="00CE7688" w:rsidRDefault="00CE768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Решение № </w:t>
            </w:r>
            <w:r w:rsidR="00552E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291</w:t>
            </w:r>
            <w:r w:rsidR="00B97F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(прилагается).</w:t>
            </w:r>
          </w:p>
          <w:p w:rsidR="00CE7688" w:rsidRDefault="00CE768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Голосовали: "за" – единогласно.</w:t>
            </w:r>
          </w:p>
          <w:p w:rsidR="008677FC" w:rsidRDefault="008677FC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14DB" w:rsidRPr="0033741D" w:rsidTr="00EA215A">
        <w:trPr>
          <w:trHeight w:val="327"/>
        </w:trPr>
        <w:tc>
          <w:tcPr>
            <w:tcW w:w="2233" w:type="dxa"/>
            <w:gridSpan w:val="2"/>
          </w:tcPr>
          <w:p w:rsidR="00E114DB" w:rsidRDefault="00E114DB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 СЛУШАЛИ:</w:t>
            </w:r>
          </w:p>
          <w:p w:rsidR="005B13D8" w:rsidRDefault="005B13D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B13D8" w:rsidRDefault="005B13D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B13D8" w:rsidRDefault="005B13D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A215A" w:rsidRDefault="00EA215A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B13D8" w:rsidRDefault="005B13D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ВЫСТУПИЛИ:</w:t>
            </w:r>
          </w:p>
        </w:tc>
        <w:tc>
          <w:tcPr>
            <w:tcW w:w="7367" w:type="dxa"/>
          </w:tcPr>
          <w:p w:rsidR="004E263D" w:rsidRDefault="00552EC6" w:rsidP="005013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52E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нарушениях Регламента Законодательного Собрания и Закона Приморского края от 22 декабря 2008 года № 373-КЗ "О законодательной деятельности в Приморском крае" на заседаниях Законодательного Собрания в первом квартале 2016 года.</w:t>
            </w:r>
          </w:p>
          <w:p w:rsidR="00552EC6" w:rsidRPr="00552EC6" w:rsidRDefault="005B13D8" w:rsidP="00552E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Межонов К.А. с</w:t>
            </w:r>
            <w:r w:rsidR="00552E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информацией о том,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52E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что ч</w:t>
            </w:r>
            <w:r w:rsidR="00552EC6" w:rsidRPr="00552E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астью 1 статьи 12 Регламента Законодательного Собрания предусмотрено, что ежеквартально информация о нарушениях Регламента Законодательного Собрания рассматривается комитетом Законодательного Собрания по регламенту, депутатской этике и организации работы Законодательного Собрания.</w:t>
            </w:r>
          </w:p>
          <w:p w:rsidR="005B13D8" w:rsidRDefault="00552EC6" w:rsidP="00552E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52E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результате мониторинга регламентная группа зафиксировала в первом квартале 2016 года на заседаниях Законодательного Собрания 2 нарушения положений Регламента Законодательного Собрания и Закона Приморского края "О законодательной деятельности в Приморском крае" (за аналогичный период  2015 года было зафиксировано 9 нарушений, 2014 года - 13 нарушений).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Наблюдается положительный рост.</w:t>
            </w:r>
          </w:p>
          <w:p w:rsidR="00552EC6" w:rsidRDefault="00552EC6" w:rsidP="00552E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Межонов К.А. с предложением п</w:t>
            </w:r>
            <w:r w:rsidRPr="00552E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ринять к сведению информацию о нарушениях Регламента Законодательного Собрания и Закона Приморского края от 22 декабря 2008 года № 373-КЗ "О законодательной деятельности в Приморском крае" на заседаниях Законодательного Собрания в первом квартале 2016 года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8677FC" w:rsidRDefault="008677FC" w:rsidP="00552E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E7688" w:rsidRPr="0033741D" w:rsidTr="00101D7D">
        <w:trPr>
          <w:trHeight w:val="622"/>
        </w:trPr>
        <w:tc>
          <w:tcPr>
            <w:tcW w:w="2233" w:type="dxa"/>
            <w:gridSpan w:val="2"/>
          </w:tcPr>
          <w:p w:rsidR="00CE7688" w:rsidRDefault="00CE768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РЕШИЛИ:</w:t>
            </w:r>
          </w:p>
        </w:tc>
        <w:tc>
          <w:tcPr>
            <w:tcW w:w="7367" w:type="dxa"/>
          </w:tcPr>
          <w:p w:rsidR="00CE7688" w:rsidRPr="008416A4" w:rsidRDefault="0025664C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Решение № </w:t>
            </w:r>
            <w:r w:rsidR="00552E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292</w:t>
            </w:r>
            <w:r w:rsidR="00FE09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CE7688" w:rsidRPr="008416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(прилагается).</w:t>
            </w:r>
          </w:p>
          <w:p w:rsidR="00CE7688" w:rsidRDefault="00CE7688" w:rsidP="00FB7C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416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Голосовали: "за" – единогласно.</w:t>
            </w:r>
          </w:p>
        </w:tc>
      </w:tr>
    </w:tbl>
    <w:p w:rsidR="00E114DB" w:rsidRDefault="00E114DB" w:rsidP="00CE768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E114DB" w:rsidRDefault="00E114DB" w:rsidP="00CE768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CE7688" w:rsidRDefault="00CE7688" w:rsidP="00CE768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Председатель комитета</w:t>
      </w:r>
      <w:r>
        <w:rPr>
          <w:rFonts w:ascii="Times New Roman" w:eastAsia="Times New Roman" w:hAnsi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/>
          <w:sz w:val="28"/>
          <w:szCs w:val="20"/>
          <w:lang w:eastAsia="ru-RU"/>
        </w:rPr>
        <w:tab/>
        <w:t xml:space="preserve">       К.А. Межонов </w:t>
      </w:r>
    </w:p>
    <w:sectPr w:rsidR="00CE7688" w:rsidSect="00001521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0C50" w:rsidRDefault="00700C50" w:rsidP="00001521">
      <w:pPr>
        <w:spacing w:after="0" w:line="240" w:lineRule="auto"/>
      </w:pPr>
      <w:r>
        <w:separator/>
      </w:r>
    </w:p>
  </w:endnote>
  <w:endnote w:type="continuationSeparator" w:id="0">
    <w:p w:rsidR="00700C50" w:rsidRDefault="00700C50" w:rsidP="00001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0C50" w:rsidRDefault="00700C50" w:rsidP="00001521">
      <w:pPr>
        <w:spacing w:after="0" w:line="240" w:lineRule="auto"/>
      </w:pPr>
      <w:r>
        <w:separator/>
      </w:r>
    </w:p>
  </w:footnote>
  <w:footnote w:type="continuationSeparator" w:id="0">
    <w:p w:rsidR="00700C50" w:rsidRDefault="00700C50" w:rsidP="00001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521" w:rsidRPr="00C91614" w:rsidRDefault="00001521">
    <w:pPr>
      <w:pStyle w:val="a3"/>
      <w:jc w:val="right"/>
      <w:rPr>
        <w:rFonts w:ascii="Times New Roman" w:hAnsi="Times New Roman"/>
      </w:rPr>
    </w:pPr>
    <w:r w:rsidRPr="00C91614">
      <w:rPr>
        <w:rFonts w:ascii="Times New Roman" w:hAnsi="Times New Roman"/>
      </w:rPr>
      <w:fldChar w:fldCharType="begin"/>
    </w:r>
    <w:r w:rsidRPr="00C91614">
      <w:rPr>
        <w:rFonts w:ascii="Times New Roman" w:hAnsi="Times New Roman"/>
      </w:rPr>
      <w:instrText>PAGE   \* MERGEFORMAT</w:instrText>
    </w:r>
    <w:r w:rsidRPr="00C91614">
      <w:rPr>
        <w:rFonts w:ascii="Times New Roman" w:hAnsi="Times New Roman"/>
      </w:rPr>
      <w:fldChar w:fldCharType="separate"/>
    </w:r>
    <w:r w:rsidR="008677FC">
      <w:rPr>
        <w:rFonts w:ascii="Times New Roman" w:hAnsi="Times New Roman"/>
        <w:noProof/>
      </w:rPr>
      <w:t>4</w:t>
    </w:r>
    <w:r w:rsidRPr="00C91614">
      <w:rPr>
        <w:rFonts w:ascii="Times New Roman" w:hAnsi="Times New Roman"/>
      </w:rPr>
      <w:fldChar w:fldCharType="end"/>
    </w:r>
  </w:p>
  <w:p w:rsidR="00001521" w:rsidRDefault="0000152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B22A58"/>
    <w:rsid w:val="00001521"/>
    <w:rsid w:val="00004689"/>
    <w:rsid w:val="000500F6"/>
    <w:rsid w:val="0005156C"/>
    <w:rsid w:val="000535D4"/>
    <w:rsid w:val="00057F62"/>
    <w:rsid w:val="000844A1"/>
    <w:rsid w:val="000C1C29"/>
    <w:rsid w:val="00101D7D"/>
    <w:rsid w:val="001325E7"/>
    <w:rsid w:val="0013271F"/>
    <w:rsid w:val="0014701D"/>
    <w:rsid w:val="00172694"/>
    <w:rsid w:val="00186CB0"/>
    <w:rsid w:val="001A11A6"/>
    <w:rsid w:val="001A6967"/>
    <w:rsid w:val="001B04F9"/>
    <w:rsid w:val="001B460B"/>
    <w:rsid w:val="001E4217"/>
    <w:rsid w:val="001E6D03"/>
    <w:rsid w:val="001F100E"/>
    <w:rsid w:val="001F1A4D"/>
    <w:rsid w:val="001F24B4"/>
    <w:rsid w:val="002016ED"/>
    <w:rsid w:val="002211E8"/>
    <w:rsid w:val="002232F0"/>
    <w:rsid w:val="0024366A"/>
    <w:rsid w:val="00254BB9"/>
    <w:rsid w:val="0025664C"/>
    <w:rsid w:val="00262D45"/>
    <w:rsid w:val="00267CAD"/>
    <w:rsid w:val="002A4DDD"/>
    <w:rsid w:val="002C0EDC"/>
    <w:rsid w:val="002F36DA"/>
    <w:rsid w:val="00312637"/>
    <w:rsid w:val="0033741D"/>
    <w:rsid w:val="00337A14"/>
    <w:rsid w:val="00350D42"/>
    <w:rsid w:val="00360415"/>
    <w:rsid w:val="0037734C"/>
    <w:rsid w:val="003F2D43"/>
    <w:rsid w:val="004048CD"/>
    <w:rsid w:val="00425977"/>
    <w:rsid w:val="0043290E"/>
    <w:rsid w:val="0044061A"/>
    <w:rsid w:val="00452956"/>
    <w:rsid w:val="00460C73"/>
    <w:rsid w:val="0046290D"/>
    <w:rsid w:val="00474F61"/>
    <w:rsid w:val="00485276"/>
    <w:rsid w:val="00485BDD"/>
    <w:rsid w:val="004878BA"/>
    <w:rsid w:val="0049611F"/>
    <w:rsid w:val="004A3DDB"/>
    <w:rsid w:val="004B7A73"/>
    <w:rsid w:val="004B7F6B"/>
    <w:rsid w:val="004E263D"/>
    <w:rsid w:val="004F12EF"/>
    <w:rsid w:val="00501364"/>
    <w:rsid w:val="00506CC1"/>
    <w:rsid w:val="00507C51"/>
    <w:rsid w:val="00533E4A"/>
    <w:rsid w:val="00537E87"/>
    <w:rsid w:val="00552EC6"/>
    <w:rsid w:val="005745BA"/>
    <w:rsid w:val="00584479"/>
    <w:rsid w:val="00584D3C"/>
    <w:rsid w:val="00595594"/>
    <w:rsid w:val="005B13D8"/>
    <w:rsid w:val="005C31D5"/>
    <w:rsid w:val="005E4633"/>
    <w:rsid w:val="005F7985"/>
    <w:rsid w:val="00600852"/>
    <w:rsid w:val="00600A53"/>
    <w:rsid w:val="0061641F"/>
    <w:rsid w:val="00684152"/>
    <w:rsid w:val="006B3FFA"/>
    <w:rsid w:val="006E3812"/>
    <w:rsid w:val="006E7E52"/>
    <w:rsid w:val="006F331E"/>
    <w:rsid w:val="00700C50"/>
    <w:rsid w:val="007172E5"/>
    <w:rsid w:val="00736202"/>
    <w:rsid w:val="00741D6F"/>
    <w:rsid w:val="00763517"/>
    <w:rsid w:val="007736A2"/>
    <w:rsid w:val="007B0559"/>
    <w:rsid w:val="007B2FD5"/>
    <w:rsid w:val="007C0A90"/>
    <w:rsid w:val="007C4A35"/>
    <w:rsid w:val="007E06F5"/>
    <w:rsid w:val="0080732C"/>
    <w:rsid w:val="00835858"/>
    <w:rsid w:val="0084159A"/>
    <w:rsid w:val="0085255D"/>
    <w:rsid w:val="00854F2C"/>
    <w:rsid w:val="00864702"/>
    <w:rsid w:val="008677FC"/>
    <w:rsid w:val="0087274D"/>
    <w:rsid w:val="00893FD9"/>
    <w:rsid w:val="00894B8E"/>
    <w:rsid w:val="008D0C0E"/>
    <w:rsid w:val="008D5636"/>
    <w:rsid w:val="00912708"/>
    <w:rsid w:val="0094590D"/>
    <w:rsid w:val="009734FA"/>
    <w:rsid w:val="00992256"/>
    <w:rsid w:val="009936F1"/>
    <w:rsid w:val="00994364"/>
    <w:rsid w:val="009A7287"/>
    <w:rsid w:val="009C4658"/>
    <w:rsid w:val="009D0C35"/>
    <w:rsid w:val="009D1B82"/>
    <w:rsid w:val="009D65E9"/>
    <w:rsid w:val="00A02A47"/>
    <w:rsid w:val="00A120C1"/>
    <w:rsid w:val="00A27558"/>
    <w:rsid w:val="00A34192"/>
    <w:rsid w:val="00A4463E"/>
    <w:rsid w:val="00AA6F2A"/>
    <w:rsid w:val="00AF7C9A"/>
    <w:rsid w:val="00B0554B"/>
    <w:rsid w:val="00B056FC"/>
    <w:rsid w:val="00B22A58"/>
    <w:rsid w:val="00B5690C"/>
    <w:rsid w:val="00B7061E"/>
    <w:rsid w:val="00B72B7C"/>
    <w:rsid w:val="00B95E71"/>
    <w:rsid w:val="00B97F83"/>
    <w:rsid w:val="00BB1ADE"/>
    <w:rsid w:val="00BD10CA"/>
    <w:rsid w:val="00BD15D5"/>
    <w:rsid w:val="00BD2697"/>
    <w:rsid w:val="00BE5080"/>
    <w:rsid w:val="00C04C0C"/>
    <w:rsid w:val="00C318AD"/>
    <w:rsid w:val="00C327DF"/>
    <w:rsid w:val="00C35ED2"/>
    <w:rsid w:val="00C41670"/>
    <w:rsid w:val="00C75781"/>
    <w:rsid w:val="00C81BD2"/>
    <w:rsid w:val="00C91614"/>
    <w:rsid w:val="00CA3D74"/>
    <w:rsid w:val="00CE1A15"/>
    <w:rsid w:val="00CE2543"/>
    <w:rsid w:val="00CE431B"/>
    <w:rsid w:val="00CE7688"/>
    <w:rsid w:val="00D11421"/>
    <w:rsid w:val="00D30431"/>
    <w:rsid w:val="00D35DF2"/>
    <w:rsid w:val="00D465C4"/>
    <w:rsid w:val="00D61684"/>
    <w:rsid w:val="00D645E4"/>
    <w:rsid w:val="00DA2DB9"/>
    <w:rsid w:val="00DB31C3"/>
    <w:rsid w:val="00E0013D"/>
    <w:rsid w:val="00E114DB"/>
    <w:rsid w:val="00E237FC"/>
    <w:rsid w:val="00E25531"/>
    <w:rsid w:val="00E80C01"/>
    <w:rsid w:val="00EA215A"/>
    <w:rsid w:val="00EA36E2"/>
    <w:rsid w:val="00EA7E0D"/>
    <w:rsid w:val="00F03046"/>
    <w:rsid w:val="00F16487"/>
    <w:rsid w:val="00F37F85"/>
    <w:rsid w:val="00F94B49"/>
    <w:rsid w:val="00FB074D"/>
    <w:rsid w:val="00FB7C6D"/>
    <w:rsid w:val="00FD58B9"/>
    <w:rsid w:val="00FE09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68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15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1521"/>
  </w:style>
  <w:style w:type="paragraph" w:styleId="a5">
    <w:name w:val="footer"/>
    <w:basedOn w:val="a"/>
    <w:link w:val="a6"/>
    <w:uiPriority w:val="99"/>
    <w:unhideWhenUsed/>
    <w:rsid w:val="000015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1521"/>
  </w:style>
  <w:style w:type="paragraph" w:styleId="a7">
    <w:name w:val="Balloon Text"/>
    <w:basedOn w:val="a"/>
    <w:link w:val="a8"/>
    <w:uiPriority w:val="99"/>
    <w:semiHidden/>
    <w:unhideWhenUsed/>
    <w:rsid w:val="0000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001521"/>
    <w:rPr>
      <w:rFonts w:ascii="Tahoma" w:hAnsi="Tahoma" w:cs="Tahoma"/>
      <w:sz w:val="16"/>
      <w:szCs w:val="16"/>
    </w:rPr>
  </w:style>
  <w:style w:type="character" w:styleId="a9">
    <w:name w:val="Subtle Emphasis"/>
    <w:uiPriority w:val="19"/>
    <w:qFormat/>
    <w:rsid w:val="00C91614"/>
    <w:rPr>
      <w:i/>
      <w:iCs/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AAD48-A5ED-49D1-AED5-C1E3AE34D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Мельчакова</dc:creator>
  <cp:lastModifiedBy>install</cp:lastModifiedBy>
  <cp:revision>2</cp:revision>
  <cp:lastPrinted>2016-04-11T05:22:00Z</cp:lastPrinted>
  <dcterms:created xsi:type="dcterms:W3CDTF">2016-04-11T05:22:00Z</dcterms:created>
  <dcterms:modified xsi:type="dcterms:W3CDTF">2016-04-11T05:22:00Z</dcterms:modified>
</cp:coreProperties>
</file>