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19" w:rsidRDefault="00732CA4" w:rsidP="00E51F19">
      <w:pPr>
        <w:ind w:left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2144061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701"/>
        <w:gridCol w:w="2375"/>
        <w:gridCol w:w="709"/>
        <w:gridCol w:w="850"/>
      </w:tblGrid>
      <w:tr w:rsidR="00E51F19" w:rsidTr="00E51F19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hideMark/>
          </w:tcPr>
          <w:p w:rsidR="00E51F19" w:rsidRDefault="00E51F19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E51F19" w:rsidRDefault="00E51F19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E51F19" w:rsidRDefault="00E51F19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E51F19" w:rsidRDefault="00E51F19">
            <w:pPr>
              <w:pStyle w:val="3"/>
              <w:ind w:firstLine="0"/>
              <w:jc w:val="center"/>
              <w:rPr>
                <w:rFonts w:eastAsiaTheme="minorEastAsia"/>
                <w:sz w:val="12"/>
                <w:szCs w:val="12"/>
                <w:u w:val="none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E51F19" w:rsidTr="00E51F19">
        <w:trPr>
          <w:cantSplit/>
        </w:trPr>
        <w:tc>
          <w:tcPr>
            <w:tcW w:w="2977" w:type="dxa"/>
            <w:gridSpan w:val="2"/>
            <w:hideMark/>
          </w:tcPr>
          <w:p w:rsidR="00E51F19" w:rsidRPr="0042276E" w:rsidRDefault="008324AF">
            <w:pPr>
              <w:widowControl w:val="0"/>
              <w:spacing w:after="120"/>
              <w:ind w:firstLine="34"/>
            </w:pPr>
            <w:r>
              <w:t>11.04</w:t>
            </w:r>
            <w:r w:rsidR="00E51F19" w:rsidRPr="0042276E">
              <w:t>.2016</w:t>
            </w:r>
          </w:p>
        </w:tc>
        <w:tc>
          <w:tcPr>
            <w:tcW w:w="4076" w:type="dxa"/>
            <w:gridSpan w:val="2"/>
          </w:tcPr>
          <w:p w:rsidR="00E51F19" w:rsidRDefault="00E51F19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E51F19" w:rsidRPr="00E51F19" w:rsidRDefault="00E51F19">
            <w:pPr>
              <w:jc w:val="right"/>
            </w:pPr>
            <w:r w:rsidRPr="00E51F19">
              <w:t>№</w:t>
            </w:r>
          </w:p>
        </w:tc>
        <w:tc>
          <w:tcPr>
            <w:tcW w:w="850" w:type="dxa"/>
          </w:tcPr>
          <w:p w:rsidR="00E51F19" w:rsidRPr="00E51F19" w:rsidRDefault="00E51F19">
            <w:pPr>
              <w:ind w:hanging="107"/>
            </w:pPr>
          </w:p>
        </w:tc>
      </w:tr>
      <w:tr w:rsidR="00E51F19" w:rsidTr="00E51F19">
        <w:trPr>
          <w:cantSplit/>
        </w:trPr>
        <w:tc>
          <w:tcPr>
            <w:tcW w:w="8612" w:type="dxa"/>
            <w:gridSpan w:val="6"/>
            <w:hideMark/>
          </w:tcPr>
          <w:p w:rsidR="00E51F19" w:rsidRDefault="00E51F19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E51F19" w:rsidTr="00E51F19">
        <w:trPr>
          <w:gridAfter w:val="3"/>
          <w:wAfter w:w="3934" w:type="dxa"/>
        </w:trPr>
        <w:tc>
          <w:tcPr>
            <w:tcW w:w="4678" w:type="dxa"/>
            <w:gridSpan w:val="3"/>
          </w:tcPr>
          <w:p w:rsidR="00E51F19" w:rsidRDefault="009D26D8" w:rsidP="005B7542">
            <w:pPr>
              <w:jc w:val="both"/>
            </w:pPr>
            <w:r>
              <w:t xml:space="preserve">О проекте закона Приморского края "О внесении изменения в </w:t>
            </w:r>
            <w:r w:rsidR="00C32843">
              <w:t xml:space="preserve">статью 1 </w:t>
            </w:r>
            <w:r>
              <w:t>Закон</w:t>
            </w:r>
            <w:r w:rsidR="00C32843">
              <w:t>а</w:t>
            </w:r>
            <w:r>
              <w:t xml:space="preserve">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 (первое чтение)</w:t>
            </w:r>
          </w:p>
        </w:tc>
      </w:tr>
    </w:tbl>
    <w:p w:rsidR="009D26D8" w:rsidRDefault="009D26D8" w:rsidP="00E51F19">
      <w:pPr>
        <w:ind w:firstLine="709"/>
        <w:jc w:val="both"/>
      </w:pPr>
    </w:p>
    <w:p w:rsidR="00E51F19" w:rsidRDefault="00E51F19" w:rsidP="00E51F19">
      <w:pPr>
        <w:ind w:firstLine="709"/>
        <w:jc w:val="both"/>
      </w:pPr>
      <w:proofErr w:type="gramStart"/>
      <w:r>
        <w:t>Рассмотрев и обсудив проект закона Приморского края</w:t>
      </w:r>
      <w:r w:rsidR="009D26D8">
        <w:t xml:space="preserve"> "О внесении изменения в </w:t>
      </w:r>
      <w:r w:rsidR="00C32843">
        <w:t xml:space="preserve">статью 1 </w:t>
      </w:r>
      <w:r w:rsidR="009D26D8">
        <w:t>Закон</w:t>
      </w:r>
      <w:r w:rsidR="00C32843">
        <w:t>а</w:t>
      </w:r>
      <w:r w:rsidR="009D26D8">
        <w:t xml:space="preserve">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Федерации", внесенный в Законодательное Собрание</w:t>
      </w:r>
      <w:r>
        <w:t xml:space="preserve"> </w:t>
      </w:r>
      <w:r w:rsidR="00B3516D">
        <w:t xml:space="preserve">Приморского края </w:t>
      </w:r>
      <w:r w:rsidR="009D26D8">
        <w:t xml:space="preserve">в порядке законодательной инициативы депутатом Законодательного </w:t>
      </w:r>
      <w:r w:rsidR="00B3516D">
        <w:t xml:space="preserve">Собрания </w:t>
      </w:r>
      <w:r w:rsidR="009D26D8">
        <w:t>Самсоновым</w:t>
      </w:r>
      <w:proofErr w:type="gramEnd"/>
      <w:r w:rsidR="009D26D8">
        <w:t xml:space="preserve"> А.А., </w:t>
      </w:r>
      <w:r w:rsidR="007A3199">
        <w:t>учитывая официальный отзыв Губернатора Приморского края на указанный законопроект (от 19.01.201</w:t>
      </w:r>
      <w:r w:rsidR="00CF008B">
        <w:t>6 № 11/332),</w:t>
      </w:r>
      <w:r w:rsidR="00EA7FDB">
        <w:t xml:space="preserve"> принимая во внимание отсутствие оценки регулирующего во</w:t>
      </w:r>
      <w:r w:rsidR="000B5B23">
        <w:t>здействия</w:t>
      </w:r>
      <w:r w:rsidR="00EA7FDB">
        <w:t xml:space="preserve">, проводимой в соответствии со </w:t>
      </w:r>
      <w:r w:rsidR="00F1596E">
        <w:t xml:space="preserve">     </w:t>
      </w:r>
      <w:r w:rsidR="00EA7FDB">
        <w:t>статьей 6(1) Закона Приморского края "О законодательной деятельности в Приморском крае",</w:t>
      </w:r>
      <w:r w:rsidR="00CF008B">
        <w:t xml:space="preserve"> </w:t>
      </w:r>
      <w:r>
        <w:t>комитет</w:t>
      </w:r>
    </w:p>
    <w:p w:rsidR="00E51F19" w:rsidRDefault="00E51F19" w:rsidP="00E51F19"/>
    <w:p w:rsidR="00E51F19" w:rsidRDefault="00E51F19" w:rsidP="00E51F19">
      <w:r>
        <w:t>РЕШИЛ:</w:t>
      </w:r>
    </w:p>
    <w:p w:rsidR="00E51F19" w:rsidRDefault="00E51F19" w:rsidP="00E51F19"/>
    <w:p w:rsidR="00E51F19" w:rsidRDefault="00E51F19" w:rsidP="00E51F19">
      <w:pPr>
        <w:ind w:firstLine="709"/>
        <w:jc w:val="both"/>
      </w:pPr>
      <w:proofErr w:type="gramStart"/>
      <w:r>
        <w:t>1.Рассмотреть проект закона Приморского края</w:t>
      </w:r>
      <w:r w:rsidR="009D26D8">
        <w:t xml:space="preserve"> "О внесении изменения в </w:t>
      </w:r>
      <w:r w:rsidR="00C32843">
        <w:t xml:space="preserve">статью 1 </w:t>
      </w:r>
      <w:r w:rsidR="009D26D8">
        <w:t>Закон</w:t>
      </w:r>
      <w:r w:rsidR="00C32843">
        <w:t>а</w:t>
      </w:r>
      <w:r w:rsidR="009D26D8">
        <w:t xml:space="preserve">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 в первом</w:t>
      </w:r>
      <w:r>
        <w:t xml:space="preserve"> чтении на очередном заседании За</w:t>
      </w:r>
      <w:r w:rsidR="008324AF">
        <w:t>конодательного Собрания в апреле</w:t>
      </w:r>
      <w:r>
        <w:t xml:space="preserve"> 2016 года.</w:t>
      </w:r>
      <w:proofErr w:type="gramEnd"/>
    </w:p>
    <w:p w:rsidR="00E51F19" w:rsidRDefault="00E51F19" w:rsidP="00E51F19"/>
    <w:p w:rsidR="00E51F19" w:rsidRDefault="00E51F19" w:rsidP="00E51F19">
      <w:pPr>
        <w:ind w:firstLine="720"/>
        <w:jc w:val="both"/>
      </w:pPr>
      <w:r>
        <w:lastRenderedPageBreak/>
        <w:t>2.Рекоменд</w:t>
      </w:r>
      <w:r w:rsidR="009D26D8">
        <w:t xml:space="preserve">овать Законодательному </w:t>
      </w:r>
      <w:r w:rsidR="003A7C75">
        <w:t>Собранию указанный законопроект</w:t>
      </w:r>
      <w:r w:rsidR="009D26D8">
        <w:t xml:space="preserve"> отклонить</w:t>
      </w:r>
      <w:r>
        <w:t>.</w:t>
      </w:r>
    </w:p>
    <w:p w:rsidR="00B3516D" w:rsidRDefault="00B3516D" w:rsidP="00E51F19">
      <w:pPr>
        <w:ind w:firstLine="720"/>
        <w:jc w:val="both"/>
      </w:pPr>
    </w:p>
    <w:p w:rsidR="00E51F19" w:rsidRDefault="00E51F19" w:rsidP="00E51F19">
      <w:pPr>
        <w:ind w:firstLine="720"/>
        <w:jc w:val="both"/>
      </w:pPr>
      <w:r>
        <w:t>3.Поручить Корнееву Ю.А., заместителю председателя ко</w:t>
      </w:r>
      <w:r w:rsidR="003A7C75">
        <w:t>митета</w:t>
      </w:r>
      <w:r>
        <w:t xml:space="preserve"> по продовольственно</w:t>
      </w:r>
      <w:r w:rsidR="00C864D7">
        <w:t>й политике и природопользованию</w:t>
      </w:r>
      <w:r>
        <w:t xml:space="preserve"> выступить </w:t>
      </w:r>
      <w:r w:rsidR="003A7C75">
        <w:t xml:space="preserve">на заседании Законодательного Собрания </w:t>
      </w:r>
      <w:r>
        <w:t xml:space="preserve">с </w:t>
      </w:r>
      <w:r w:rsidR="009D26D8">
        <w:t>со</w:t>
      </w:r>
      <w:r>
        <w:t>докладом по данному вопросу.</w:t>
      </w:r>
    </w:p>
    <w:p w:rsidR="00E51F19" w:rsidRDefault="00E51F19" w:rsidP="00E51F19">
      <w:pPr>
        <w:ind w:firstLine="720"/>
        <w:jc w:val="both"/>
      </w:pPr>
    </w:p>
    <w:p w:rsidR="00E51F19" w:rsidRDefault="00E51F19" w:rsidP="00E51F19">
      <w:pPr>
        <w:ind w:firstLine="720"/>
        <w:jc w:val="both"/>
      </w:pPr>
      <w:bookmarkStart w:id="0" w:name="_GoBack"/>
      <w:bookmarkEnd w:id="0"/>
      <w:r>
        <w:t xml:space="preserve">4.Определить время для рассмотрения указанного вопроса на заседании Законодательного Собрания - 5 минут, в том числе для </w:t>
      </w:r>
      <w:r w:rsidR="003A7C75">
        <w:t>доклада -    2</w:t>
      </w:r>
      <w:r w:rsidR="005B50E5">
        <w:t xml:space="preserve"> минуты, </w:t>
      </w:r>
      <w:r w:rsidR="009D26D8">
        <w:t>со</w:t>
      </w:r>
      <w:r w:rsidR="005B50E5">
        <w:t xml:space="preserve">доклада - </w:t>
      </w:r>
      <w:r w:rsidR="003A7C75">
        <w:t>1 минута</w:t>
      </w:r>
      <w:r>
        <w:t>.</w:t>
      </w:r>
    </w:p>
    <w:p w:rsidR="00E51F19" w:rsidRDefault="00E51F19" w:rsidP="00E51F19"/>
    <w:p w:rsidR="00E51F19" w:rsidRDefault="00E51F19" w:rsidP="00E51F19"/>
    <w:p w:rsidR="00E51F19" w:rsidRDefault="00E51F19" w:rsidP="00E51F19"/>
    <w:p w:rsidR="00E51F19" w:rsidRDefault="00F1596E" w:rsidP="00E51F19">
      <w:r>
        <w:t>Заместитель председателя</w:t>
      </w:r>
      <w:r w:rsidR="00E51F19">
        <w:t xml:space="preserve"> комитета                                           </w:t>
      </w:r>
      <w:r>
        <w:t xml:space="preserve">    Ю.А. Корнеев</w:t>
      </w:r>
    </w:p>
    <w:p w:rsidR="007A061E" w:rsidRDefault="007A061E"/>
    <w:sectPr w:rsidR="007A061E" w:rsidSect="005B50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72B" w:rsidRDefault="001D472B" w:rsidP="005B50E5">
      <w:r>
        <w:separator/>
      </w:r>
    </w:p>
  </w:endnote>
  <w:endnote w:type="continuationSeparator" w:id="0">
    <w:p w:rsidR="001D472B" w:rsidRDefault="001D472B" w:rsidP="005B5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72B" w:rsidRDefault="001D472B" w:rsidP="005B50E5">
      <w:r>
        <w:separator/>
      </w:r>
    </w:p>
  </w:footnote>
  <w:footnote w:type="continuationSeparator" w:id="0">
    <w:p w:rsidR="001D472B" w:rsidRDefault="001D472B" w:rsidP="005B50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07208"/>
      <w:docPartObj>
        <w:docPartGallery w:val="Page Numbers (Top of Page)"/>
        <w:docPartUnique/>
      </w:docPartObj>
    </w:sdtPr>
    <w:sdtContent>
      <w:p w:rsidR="005B50E5" w:rsidRDefault="00732CA4">
        <w:pPr>
          <w:pStyle w:val="a3"/>
          <w:jc w:val="right"/>
        </w:pPr>
        <w:fldSimple w:instr=" PAGE   \* MERGEFORMAT ">
          <w:r w:rsidR="00702B00">
            <w:rPr>
              <w:noProof/>
            </w:rPr>
            <w:t>2</w:t>
          </w:r>
        </w:fldSimple>
      </w:p>
    </w:sdtContent>
  </w:sdt>
  <w:p w:rsidR="005B50E5" w:rsidRDefault="005B50E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7FAF"/>
    <w:rsid w:val="00006BF3"/>
    <w:rsid w:val="00012A20"/>
    <w:rsid w:val="00014C0C"/>
    <w:rsid w:val="000174A3"/>
    <w:rsid w:val="00017EF9"/>
    <w:rsid w:val="000205F1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37ED2"/>
    <w:rsid w:val="000414E4"/>
    <w:rsid w:val="00042B1C"/>
    <w:rsid w:val="0004377D"/>
    <w:rsid w:val="000454C8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5EBD"/>
    <w:rsid w:val="00087485"/>
    <w:rsid w:val="000900E2"/>
    <w:rsid w:val="0009052A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33D4"/>
    <w:rsid w:val="000B5B23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7FB"/>
    <w:rsid w:val="001B7FEB"/>
    <w:rsid w:val="001C1A30"/>
    <w:rsid w:val="001C3A71"/>
    <w:rsid w:val="001C6901"/>
    <w:rsid w:val="001D0875"/>
    <w:rsid w:val="001D3978"/>
    <w:rsid w:val="001D3E06"/>
    <w:rsid w:val="001D472B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6DD8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0E9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853"/>
    <w:rsid w:val="003A4BB8"/>
    <w:rsid w:val="003A539A"/>
    <w:rsid w:val="003A7C75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76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170FD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50E5"/>
    <w:rsid w:val="005B7208"/>
    <w:rsid w:val="005B7542"/>
    <w:rsid w:val="005C07D6"/>
    <w:rsid w:val="005C5C44"/>
    <w:rsid w:val="005C61CC"/>
    <w:rsid w:val="005C6BAF"/>
    <w:rsid w:val="005D09AA"/>
    <w:rsid w:val="005D2362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ADA"/>
    <w:rsid w:val="00633BBB"/>
    <w:rsid w:val="00634CC7"/>
    <w:rsid w:val="00636746"/>
    <w:rsid w:val="00637B20"/>
    <w:rsid w:val="00637BD2"/>
    <w:rsid w:val="00637E56"/>
    <w:rsid w:val="006409BE"/>
    <w:rsid w:val="006416CC"/>
    <w:rsid w:val="00644A6E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48EC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5B3E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2B00"/>
    <w:rsid w:val="00705372"/>
    <w:rsid w:val="00705636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2CA4"/>
    <w:rsid w:val="00733A86"/>
    <w:rsid w:val="007364D7"/>
    <w:rsid w:val="00747886"/>
    <w:rsid w:val="00747E87"/>
    <w:rsid w:val="00747FAF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199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273C"/>
    <w:rsid w:val="0082412D"/>
    <w:rsid w:val="00824C9F"/>
    <w:rsid w:val="0082644F"/>
    <w:rsid w:val="008324AF"/>
    <w:rsid w:val="00834767"/>
    <w:rsid w:val="008352AB"/>
    <w:rsid w:val="0083608F"/>
    <w:rsid w:val="008363E5"/>
    <w:rsid w:val="00836FCE"/>
    <w:rsid w:val="008372A0"/>
    <w:rsid w:val="00837755"/>
    <w:rsid w:val="008407AC"/>
    <w:rsid w:val="00844C80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9CD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26D8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16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64735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6C7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0B4"/>
    <w:rsid w:val="00BF3A35"/>
    <w:rsid w:val="00BF4C7C"/>
    <w:rsid w:val="00BF52B9"/>
    <w:rsid w:val="00BF5B67"/>
    <w:rsid w:val="00BF6471"/>
    <w:rsid w:val="00BF662F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6F97"/>
    <w:rsid w:val="00C17458"/>
    <w:rsid w:val="00C20628"/>
    <w:rsid w:val="00C22A77"/>
    <w:rsid w:val="00C23EC2"/>
    <w:rsid w:val="00C24FF2"/>
    <w:rsid w:val="00C26175"/>
    <w:rsid w:val="00C2629B"/>
    <w:rsid w:val="00C27F56"/>
    <w:rsid w:val="00C32843"/>
    <w:rsid w:val="00C32BBE"/>
    <w:rsid w:val="00C32C63"/>
    <w:rsid w:val="00C3513B"/>
    <w:rsid w:val="00C360C5"/>
    <w:rsid w:val="00C368B7"/>
    <w:rsid w:val="00C40503"/>
    <w:rsid w:val="00C41984"/>
    <w:rsid w:val="00C477B2"/>
    <w:rsid w:val="00C5262D"/>
    <w:rsid w:val="00C532B1"/>
    <w:rsid w:val="00C555F7"/>
    <w:rsid w:val="00C55AAD"/>
    <w:rsid w:val="00C57608"/>
    <w:rsid w:val="00C60902"/>
    <w:rsid w:val="00C625BC"/>
    <w:rsid w:val="00C65C81"/>
    <w:rsid w:val="00C66CA3"/>
    <w:rsid w:val="00C6700C"/>
    <w:rsid w:val="00C73FB3"/>
    <w:rsid w:val="00C7664A"/>
    <w:rsid w:val="00C76AAB"/>
    <w:rsid w:val="00C82160"/>
    <w:rsid w:val="00C82604"/>
    <w:rsid w:val="00C864D7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08B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95C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A7B73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390E"/>
    <w:rsid w:val="00E46B77"/>
    <w:rsid w:val="00E50884"/>
    <w:rsid w:val="00E5168B"/>
    <w:rsid w:val="00E51F19"/>
    <w:rsid w:val="00E51FF2"/>
    <w:rsid w:val="00E531D7"/>
    <w:rsid w:val="00E53222"/>
    <w:rsid w:val="00E55F1B"/>
    <w:rsid w:val="00E571C8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FDB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6BD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596E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4730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51F19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E51F1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E51F19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51F19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E51F19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E51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B50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B50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D5E9E-40C8-4555-ABDC-0C20DDE8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2016-03-11T01:27:00Z</cp:lastPrinted>
  <dcterms:created xsi:type="dcterms:W3CDTF">2016-04-05T23:37:00Z</dcterms:created>
  <dcterms:modified xsi:type="dcterms:W3CDTF">2016-04-05T23:37:00Z</dcterms:modified>
</cp:coreProperties>
</file>