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2A2" w:rsidRDefault="00C252A2" w:rsidP="00C252A2">
      <w:pPr>
        <w:pStyle w:val="a3"/>
        <w:spacing w:before="0" w:beforeAutospacing="0" w:after="0" w:afterAutospacing="0" w:line="300" w:lineRule="exact"/>
        <w:ind w:left="6237"/>
      </w:pPr>
      <w:r>
        <w:rPr>
          <w:rFonts w:eastAsiaTheme="minorEastAsia"/>
          <w:sz w:val="28"/>
          <w:szCs w:val="28"/>
        </w:rPr>
        <w:t>Приложение 4</w:t>
      </w:r>
    </w:p>
    <w:p w:rsidR="00C252A2" w:rsidRDefault="00C252A2" w:rsidP="00C252A2">
      <w:pPr>
        <w:pStyle w:val="a3"/>
        <w:spacing w:before="0" w:beforeAutospacing="0" w:after="0" w:afterAutospacing="0" w:line="300" w:lineRule="exact"/>
        <w:ind w:left="6237"/>
      </w:pPr>
      <w:r>
        <w:rPr>
          <w:rFonts w:eastAsiaTheme="minorEastAsia"/>
          <w:sz w:val="28"/>
          <w:szCs w:val="28"/>
        </w:rPr>
        <w:t xml:space="preserve">к </w:t>
      </w:r>
      <w:r w:rsidR="00D42994">
        <w:rPr>
          <w:rFonts w:eastAsiaTheme="minorEastAsia"/>
          <w:sz w:val="28"/>
          <w:szCs w:val="28"/>
        </w:rPr>
        <w:t>З</w:t>
      </w:r>
      <w:r>
        <w:rPr>
          <w:rFonts w:eastAsiaTheme="minorEastAsia"/>
          <w:sz w:val="28"/>
          <w:szCs w:val="28"/>
        </w:rPr>
        <w:t>акон</w:t>
      </w:r>
      <w:r w:rsidR="00D42994">
        <w:rPr>
          <w:rFonts w:eastAsiaTheme="minorEastAsia"/>
          <w:sz w:val="28"/>
          <w:szCs w:val="28"/>
        </w:rPr>
        <w:t>у</w:t>
      </w:r>
      <w:r>
        <w:rPr>
          <w:rFonts w:eastAsiaTheme="minorEastAsia"/>
          <w:sz w:val="28"/>
          <w:szCs w:val="28"/>
        </w:rPr>
        <w:t xml:space="preserve"> </w:t>
      </w:r>
    </w:p>
    <w:p w:rsidR="00C252A2" w:rsidRDefault="00C252A2" w:rsidP="00C252A2">
      <w:pPr>
        <w:pStyle w:val="a3"/>
        <w:spacing w:before="0" w:beforeAutospacing="0" w:after="0" w:afterAutospacing="0" w:line="300" w:lineRule="exact"/>
        <w:ind w:left="6237"/>
      </w:pPr>
      <w:r>
        <w:rPr>
          <w:rFonts w:eastAsiaTheme="minorEastAsia"/>
          <w:sz w:val="28"/>
          <w:szCs w:val="28"/>
        </w:rPr>
        <w:t>Приморского края</w:t>
      </w:r>
    </w:p>
    <w:p w:rsidR="00C252A2" w:rsidRDefault="00852846" w:rsidP="00C252A2">
      <w:pPr>
        <w:pStyle w:val="a3"/>
        <w:spacing w:before="0" w:beforeAutospacing="0" w:after="0" w:afterAutospacing="0" w:line="280" w:lineRule="exact"/>
        <w:ind w:left="6237"/>
        <w:rPr>
          <w:rFonts w:eastAsiaTheme="minorEastAsia"/>
          <w:sz w:val="28"/>
          <w:szCs w:val="28"/>
        </w:rPr>
      </w:pPr>
      <w:r w:rsidRPr="00852846">
        <w:rPr>
          <w:rFonts w:eastAsiaTheme="minorEastAsia"/>
          <w:sz w:val="28"/>
          <w:szCs w:val="28"/>
        </w:rPr>
        <w:t>от 05.04.2016 № 795-КЗ</w:t>
      </w:r>
      <w:bookmarkStart w:id="0" w:name="_GoBack"/>
      <w:bookmarkEnd w:id="0"/>
    </w:p>
    <w:p w:rsidR="00C252A2" w:rsidRDefault="00C252A2" w:rsidP="00C252A2">
      <w:pPr>
        <w:pStyle w:val="a3"/>
        <w:spacing w:before="0" w:beforeAutospacing="0" w:after="0" w:afterAutospacing="0" w:line="280" w:lineRule="exact"/>
        <w:ind w:left="6237"/>
        <w:rPr>
          <w:rFonts w:eastAsiaTheme="minorEastAsia"/>
          <w:sz w:val="28"/>
          <w:szCs w:val="28"/>
        </w:rPr>
      </w:pPr>
    </w:p>
    <w:p w:rsidR="00C252A2" w:rsidRDefault="00C252A2" w:rsidP="00C252A2">
      <w:pPr>
        <w:pStyle w:val="a3"/>
        <w:spacing w:before="0" w:beforeAutospacing="0" w:after="0" w:afterAutospacing="0" w:line="280" w:lineRule="exact"/>
        <w:ind w:left="6237"/>
      </w:pPr>
      <w:r>
        <w:rPr>
          <w:rFonts w:eastAsiaTheme="minorEastAsia"/>
          <w:sz w:val="28"/>
          <w:szCs w:val="28"/>
        </w:rPr>
        <w:t xml:space="preserve">"Приложение 4 </w:t>
      </w:r>
    </w:p>
    <w:p w:rsidR="00C252A2" w:rsidRDefault="00C252A2" w:rsidP="00C252A2">
      <w:pPr>
        <w:pStyle w:val="a3"/>
        <w:spacing w:before="0" w:beforeAutospacing="0" w:after="0" w:afterAutospacing="0" w:line="300" w:lineRule="exact"/>
        <w:ind w:left="6237"/>
      </w:pPr>
      <w:r>
        <w:rPr>
          <w:rFonts w:eastAsiaTheme="minorEastAsia"/>
          <w:sz w:val="28"/>
          <w:szCs w:val="28"/>
        </w:rPr>
        <w:t>к Закону</w:t>
      </w:r>
    </w:p>
    <w:p w:rsidR="00C252A2" w:rsidRDefault="00C252A2" w:rsidP="00C252A2">
      <w:pPr>
        <w:pStyle w:val="a3"/>
        <w:spacing w:before="0" w:beforeAutospacing="0" w:after="0" w:afterAutospacing="0" w:line="280" w:lineRule="exact"/>
        <w:ind w:left="6237"/>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C252A2" w:rsidRDefault="00C252A2" w:rsidP="00C252A2">
      <w:pPr>
        <w:pStyle w:val="a3"/>
        <w:spacing w:before="0" w:beforeAutospacing="0" w:after="0" w:afterAutospacing="0" w:line="280" w:lineRule="exact"/>
        <w:ind w:left="6237"/>
        <w:rPr>
          <w:rFonts w:eastAsiaTheme="minorEastAsia"/>
          <w:sz w:val="28"/>
          <w:szCs w:val="28"/>
        </w:rPr>
      </w:pPr>
    </w:p>
    <w:p w:rsidR="00C252A2" w:rsidRPr="00C252A2" w:rsidRDefault="00C252A2" w:rsidP="00C252A2">
      <w:pPr>
        <w:jc w:val="center"/>
        <w:rPr>
          <w:rFonts w:eastAsia="Times New Roman" w:cs="Times New Roman"/>
          <w:sz w:val="26"/>
          <w:szCs w:val="26"/>
          <w:lang w:eastAsia="ru-RU"/>
        </w:rPr>
      </w:pPr>
      <w:r w:rsidRPr="00C252A2">
        <w:rPr>
          <w:rFonts w:eastAsia="Times New Roman" w:cs="Times New Roman"/>
          <w:sz w:val="26"/>
          <w:szCs w:val="26"/>
          <w:lang w:eastAsia="ru-RU"/>
        </w:rPr>
        <w:t>Перечень</w:t>
      </w:r>
    </w:p>
    <w:p w:rsidR="008C45D8" w:rsidRDefault="002509A1" w:rsidP="00C252A2">
      <w:pPr>
        <w:jc w:val="center"/>
      </w:pPr>
      <w:r w:rsidRPr="002509A1">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2509A1" w:rsidRDefault="002509A1" w:rsidP="00C252A2">
      <w:pPr>
        <w:jc w:val="center"/>
      </w:pP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5116"/>
      </w:tblGrid>
      <w:tr w:rsidR="002509A1" w:rsidRPr="002509A1" w:rsidTr="002509A1">
        <w:trPr>
          <w:trHeight w:val="1335"/>
        </w:trPr>
        <w:tc>
          <w:tcPr>
            <w:tcW w:w="1197" w:type="dxa"/>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Код дохода</w:t>
            </w:r>
          </w:p>
        </w:tc>
        <w:tc>
          <w:tcPr>
            <w:tcW w:w="5116" w:type="dxa"/>
            <w:shd w:val="clear" w:color="auto" w:fill="auto"/>
            <w:vAlign w:val="center"/>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Главные администраторы</w:t>
            </w:r>
          </w:p>
        </w:tc>
      </w:tr>
    </w:tbl>
    <w:p w:rsidR="002509A1" w:rsidRPr="002509A1" w:rsidRDefault="002509A1">
      <w:pPr>
        <w:rPr>
          <w:sz w:val="2"/>
          <w:szCs w:val="2"/>
        </w:rPr>
      </w:pPr>
    </w:p>
    <w:tbl>
      <w:tblPr>
        <w:tblW w:w="9513" w:type="dxa"/>
        <w:tblInd w:w="93" w:type="dxa"/>
        <w:tblLook w:val="04A0" w:firstRow="1" w:lastRow="0" w:firstColumn="1" w:lastColumn="0" w:noHBand="0" w:noVBand="1"/>
      </w:tblPr>
      <w:tblGrid>
        <w:gridCol w:w="1197"/>
        <w:gridCol w:w="3200"/>
        <w:gridCol w:w="5116"/>
      </w:tblGrid>
      <w:tr w:rsidR="002509A1" w:rsidRPr="002509A1" w:rsidTr="002509A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w:t>
            </w:r>
          </w:p>
        </w:tc>
        <w:tc>
          <w:tcPr>
            <w:tcW w:w="5116" w:type="dxa"/>
            <w:tcBorders>
              <w:top w:val="single" w:sz="4" w:space="0" w:color="auto"/>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3</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АДМИНИСТРАЦИЯ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6629FF">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ФИНАНСОВ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1 11 02020 02 0000 120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1 11 03020 02 0000 120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1 17 11000 02 0000 180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2 02 01003 02 0000 151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дотации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2 02 02086 02 0000 151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2 02 02136 02 0000 151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ascii="Times New Roman CYR" w:eastAsia="Times New Roman" w:hAnsi="Times New Roman CYR" w:cs="Times New Roman CYR"/>
                <w:sz w:val="26"/>
                <w:szCs w:val="26"/>
                <w:lang w:eastAsia="ru-RU"/>
              </w:rPr>
            </w:pPr>
            <w:r w:rsidRPr="002509A1">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2 02 09062 02 0000 151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ЗАКОНОДАТЕЛЬНОЕ СОБРАНИЕ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ТРАНСПОРТА И ДОРОЖНОГО ХОЗЯЙСТВА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1 08 07172 01 0000 110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1 11 05027 02 0000 120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1 11 05091 02 0000 120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1 11 09032 02 0000 120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1 13 01520 02 0000 130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1 15 02020 02 0000 140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1 16 37020 02 0000 140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CB3A5B">
              <w:rPr>
                <w:rFonts w:eastAsia="Times New Roman" w:cs="Times New Roman"/>
                <w:sz w:val="26"/>
                <w:szCs w:val="26"/>
                <w:lang w:eastAsia="ru-RU"/>
              </w:rPr>
              <w:t>"</w:t>
            </w:r>
            <w:r w:rsidRPr="002509A1">
              <w:rPr>
                <w:rFonts w:eastAsia="Times New Roman" w:cs="Times New Roman"/>
                <w:sz w:val="26"/>
                <w:szCs w:val="26"/>
                <w:lang w:eastAsia="ru-RU"/>
              </w:rPr>
              <w:t>Север-Юг</w:t>
            </w:r>
            <w:r w:rsidR="00CB3A5B">
              <w:rPr>
                <w:rFonts w:eastAsia="Times New Roman" w:cs="Times New Roman"/>
                <w:sz w:val="26"/>
                <w:szCs w:val="26"/>
                <w:lang w:eastAsia="ru-RU"/>
              </w:rPr>
              <w:t>"</w:t>
            </w:r>
            <w:r w:rsidRPr="002509A1">
              <w:rPr>
                <w:rFonts w:eastAsia="Times New Roman" w:cs="Times New Roman"/>
                <w:sz w:val="26"/>
                <w:szCs w:val="26"/>
                <w:lang w:eastAsia="ru-RU"/>
              </w:rPr>
              <w:t xml:space="preserve"> и </w:t>
            </w:r>
            <w:r w:rsidR="00CB3A5B">
              <w:rPr>
                <w:rFonts w:eastAsia="Times New Roman" w:cs="Times New Roman"/>
                <w:sz w:val="26"/>
                <w:szCs w:val="26"/>
                <w:lang w:eastAsia="ru-RU"/>
              </w:rPr>
              <w:t>"Восток-Запад"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2 02 02265 02 0000 151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2 07 02010 02 0000 180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ИНФОРМАТИЗАЦИИ И ТЕЛЕКОММУНИКАЦИЙ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0203E6">
              <w:rPr>
                <w:rFonts w:eastAsia="Times New Roman" w:cs="Times New Roman"/>
                <w:sz w:val="26"/>
                <w:szCs w:val="26"/>
                <w:lang w:eastAsia="ru-RU"/>
              </w:rPr>
              <w:t>-</w:t>
            </w:r>
            <w:r w:rsidRPr="002509A1">
              <w:rPr>
                <w:rFonts w:eastAsia="Times New Roman" w:cs="Times New Roman"/>
                <w:sz w:val="26"/>
                <w:szCs w:val="26"/>
                <w:lang w:eastAsia="ru-RU"/>
              </w:rPr>
              <w:t>Юг" и "Восток</w:t>
            </w:r>
            <w:r w:rsidR="000203E6">
              <w:rPr>
                <w:rFonts w:eastAsia="Times New Roman" w:cs="Times New Roman"/>
                <w:sz w:val="26"/>
                <w:szCs w:val="26"/>
                <w:lang w:eastAsia="ru-RU"/>
              </w:rPr>
              <w:t>-</w:t>
            </w:r>
            <w:r w:rsidRPr="002509A1">
              <w:rPr>
                <w:rFonts w:eastAsia="Times New Roman" w:cs="Times New Roman"/>
                <w:sz w:val="26"/>
                <w:szCs w:val="26"/>
                <w:lang w:eastAsia="ru-RU"/>
              </w:rPr>
              <w:t>Запад"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АРХИВНЫЙ ОТДЕЛ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УПОЛНОМОЧЕННЫЙ ПО ПРАВАМ ЧЕЛОВЕКА В ПРИМОРСКОМ КРАЕ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СЕЛЬСКОГО ХОЗЯЙСТВА И ПРОДОВОЛЬСТВИЯ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1 08 07142 01 0000 110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2509A1">
              <w:rPr>
                <w:rFonts w:eastAsia="Times New Roman" w:cs="Times New Roman"/>
                <w:sz w:val="26"/>
                <w:szCs w:val="26"/>
                <w:lang w:eastAsia="ru-RU"/>
              </w:rPr>
              <w:t xml:space="preserve"> или пришедших в негодность</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1 08 07160 01 0000 110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овцеводства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2 02 02013 02 0000 151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2 02 02017 02 0000 151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w:t>
            </w:r>
            <w:proofErr w:type="spellStart"/>
            <w:proofErr w:type="gramStart"/>
            <w:r w:rsidRPr="002509A1">
              <w:rPr>
                <w:rFonts w:eastAsia="Times New Roman" w:cs="Times New Roman"/>
                <w:sz w:val="26"/>
                <w:szCs w:val="26"/>
                <w:lang w:eastAsia="ru-RU"/>
              </w:rPr>
              <w:t>c</w:t>
            </w:r>
            <w:proofErr w:type="gramEnd"/>
            <w:r w:rsidRPr="002509A1">
              <w:rPr>
                <w:rFonts w:eastAsia="Times New Roman" w:cs="Times New Roman"/>
                <w:sz w:val="26"/>
                <w:szCs w:val="26"/>
                <w:lang w:eastAsia="ru-RU"/>
              </w:rPr>
              <w:t>ельскохозяйственных</w:t>
            </w:r>
            <w:proofErr w:type="spellEnd"/>
            <w:r w:rsidRPr="002509A1">
              <w:rPr>
                <w:rFonts w:eastAsia="Times New Roman" w:cs="Times New Roman"/>
                <w:sz w:val="26"/>
                <w:szCs w:val="26"/>
                <w:lang w:eastAsia="ru-RU"/>
              </w:rPr>
              <w:t xml:space="preserve">  кредитных потребительских кооперативах                                                          в 2009-2012 годах на срок до 1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2 02 02040 02 0000 151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B3A5B">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2509A1">
              <w:rPr>
                <w:rFonts w:eastAsia="Times New Roman" w:cs="Times New Roman"/>
                <w:sz w:val="26"/>
                <w:szCs w:val="26"/>
                <w:lang w:eastAsia="ru-RU"/>
              </w:rPr>
              <w:t xml:space="preserve"> году для разведения одомашненных видов и пород рыб</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2004-2012 годах на срок от 2 до 10 лет</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CD7843">
              <w:rPr>
                <w:rFonts w:eastAsia="Times New Roman" w:cs="Times New Roman"/>
                <w:sz w:val="26"/>
                <w:szCs w:val="26"/>
                <w:lang w:eastAsia="ru-RU"/>
              </w:rPr>
              <w:br/>
            </w:r>
            <w:r w:rsidRPr="002509A1">
              <w:rPr>
                <w:rFonts w:eastAsia="Times New Roman" w:cs="Times New Roman"/>
                <w:sz w:val="26"/>
                <w:szCs w:val="26"/>
                <w:lang w:eastAsia="ru-RU"/>
              </w:rPr>
              <w:t>2005-2012</w:t>
            </w:r>
            <w:r w:rsidRPr="002509A1">
              <w:rPr>
                <w:rFonts w:eastAsia="Times New Roman" w:cs="Times New Roman"/>
                <w:color w:val="FF0000"/>
                <w:sz w:val="26"/>
                <w:szCs w:val="26"/>
                <w:lang w:eastAsia="ru-RU"/>
              </w:rPr>
              <w:t xml:space="preserve"> </w:t>
            </w:r>
            <w:r w:rsidRPr="002509A1">
              <w:rPr>
                <w:rFonts w:eastAsia="Times New Roman" w:cs="Times New Roman"/>
                <w:sz w:val="26"/>
                <w:szCs w:val="26"/>
                <w:lang w:eastAsia="ru-RU"/>
              </w:rPr>
              <w:t>годах на срок до 8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2 02 02146 02 0000 151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D7843">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2 02 02189 02 0000 151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2 02 02195 02 0000 151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2 02 02200 02 0000 151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2 02 02201 02 0000 151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2 02 02266 02 0000 151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2 02 04097 02 0000 151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ОБРАЗОВАНИЯ И НАУКИ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1 08 07380 01 0000 110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1 08 07390 01 0000 110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2 02 02037 02 0000 151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2 02 02067 02 0000 151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2 02 04042 02 0000 151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ТРУДА И СОЦИАЛЬНОГО РАЗВИТИЯ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2 02 02005 02 0000 151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2 02 02046 02 0000 151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D7843">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w:t>
            </w:r>
            <w:r w:rsidR="00CD7843">
              <w:rPr>
                <w:rFonts w:eastAsia="Times New Roman" w:cs="Times New Roman"/>
                <w:sz w:val="26"/>
                <w:szCs w:val="26"/>
                <w:lang w:eastAsia="ru-RU"/>
              </w:rPr>
              <w:t xml:space="preserve">ектов Российской  Федерации на </w:t>
            </w:r>
            <w:r w:rsidRPr="002509A1">
              <w:rPr>
                <w:rFonts w:eastAsia="Times New Roman" w:cs="Times New Roman"/>
                <w:sz w:val="26"/>
                <w:szCs w:val="26"/>
                <w:lang w:eastAsia="ru-RU"/>
              </w:rPr>
              <w:t>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2 02 02101 02 0000 151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2 02 03025 02 0000 151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2 02 03053 02 0000 151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2 02 03069 02 0000 151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0203E6">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EB1936">
              <w:rPr>
                <w:rFonts w:eastAsia="Times New Roman" w:cs="Times New Roman"/>
                <w:color w:val="000000"/>
                <w:sz w:val="26"/>
                <w:szCs w:val="26"/>
                <w:lang w:eastAsia="ru-RU"/>
              </w:rPr>
              <w:br/>
            </w:r>
            <w:r w:rsidRPr="002509A1">
              <w:rPr>
                <w:rFonts w:eastAsia="Times New Roman" w:cs="Times New Roman"/>
                <w:color w:val="000000"/>
                <w:sz w:val="26"/>
                <w:szCs w:val="26"/>
                <w:lang w:eastAsia="ru-RU"/>
              </w:rPr>
              <w:t>1941-1945 годов"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2 02 03070 02 0000 151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2 02 04032 02 0000 151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ЗДРАВООХРАНЕНИЯ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2 02 02083 02 0000 151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2 02 02097 02 0000 151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2 02 02161 02 0000 151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2 02 02241 02 0000 151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2 02 03056 02 0000 151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2 02 03068 02 0000 151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2 02 04035 02 0000 151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2 02 04043 02 0000 151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2 02 04047 02 0000 151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EB1936">
              <w:rPr>
                <w:rFonts w:eastAsia="Times New Roman" w:cs="Times New Roman"/>
                <w:sz w:val="26"/>
                <w:szCs w:val="26"/>
                <w:lang w:eastAsia="ru-RU"/>
              </w:rPr>
              <w:br/>
            </w:r>
            <w:r w:rsidRPr="002509A1">
              <w:rPr>
                <w:rFonts w:eastAsia="Times New Roman" w:cs="Times New Roman"/>
                <w:sz w:val="26"/>
                <w:szCs w:val="26"/>
                <w:lang w:eastAsia="ru-RU"/>
              </w:rPr>
              <w:t>В и С</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2 02 04066 02 0000 151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2 02 04087 02 0000 151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w:t>
            </w:r>
            <w:r w:rsidR="00EB1936">
              <w:rPr>
                <w:rFonts w:eastAsia="Times New Roman" w:cs="Times New Roman"/>
                <w:sz w:val="26"/>
                <w:szCs w:val="26"/>
                <w:lang w:eastAsia="ru-RU"/>
              </w:rPr>
              <w:t>в, связанных с оказанием в 2014-</w:t>
            </w:r>
            <w:r w:rsidRPr="002509A1">
              <w:rPr>
                <w:rFonts w:eastAsia="Times New Roman" w:cs="Times New Roman"/>
                <w:sz w:val="26"/>
                <w:szCs w:val="26"/>
                <w:lang w:eastAsia="ru-RU"/>
              </w:rPr>
              <w:t>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2 02 04101 02 0000 151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2 02 09073 02 0000 151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2 02 09074 02 0000 151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КОНТРОЛЬНО-СЧЕТНАЯ ПАЛАТА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ЛЕСНОГО ХОЗЯЙСТВА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1 12 04013 02 0000 120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1 12 04014 02 0000 120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1 12 04015 02 0000 120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1 12 04031 02 0000 120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1 12 04032 02 0000 120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1 12 04033 02 0000 120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1 12 04080 02 0000 120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1 13 01410 01 0000 130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1 16 25072 02 0000 140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2 02 02124 02 0000 151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ФИЗИЧЕСКОЙ КУЛЬТУРЫ И СПОРТА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1 08 07340 01 0000 110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2 02 02122 02 0000 151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EB1936">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EB1936">
              <w:rPr>
                <w:rFonts w:eastAsia="Times New Roman" w:cs="Times New Roman"/>
                <w:sz w:val="26"/>
                <w:szCs w:val="26"/>
                <w:lang w:eastAsia="ru-RU"/>
              </w:rPr>
              <w:t>-</w:t>
            </w:r>
            <w:r w:rsidRPr="002509A1">
              <w:rPr>
                <w:rFonts w:eastAsia="Times New Roman" w:cs="Times New Roman"/>
                <w:sz w:val="26"/>
                <w:szCs w:val="26"/>
                <w:lang w:eastAsia="ru-RU"/>
              </w:rPr>
              <w:t xml:space="preserve"> спортивная держава"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2 02 02132 02 0000 151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2 02 02133 02 0000 151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2 02 02220 02 0000 151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КУЛЬТУРЫ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2 02 04025 02 0000 151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2 02 04041 02 0000 151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222EB6">
              <w:rPr>
                <w:rFonts w:eastAsia="Times New Roman" w:cs="Times New Roman"/>
                <w:sz w:val="26"/>
                <w:szCs w:val="26"/>
                <w:lang w:eastAsia="ru-RU"/>
              </w:rPr>
              <w:t>"</w:t>
            </w:r>
            <w:r w:rsidRPr="002509A1">
              <w:rPr>
                <w:rFonts w:eastAsia="Times New Roman" w:cs="Times New Roman"/>
                <w:sz w:val="26"/>
                <w:szCs w:val="26"/>
                <w:lang w:eastAsia="ru-RU"/>
              </w:rPr>
              <w:t>Интернет</w:t>
            </w:r>
            <w:r w:rsidR="00222EB6">
              <w:rPr>
                <w:rFonts w:eastAsia="Times New Roman" w:cs="Times New Roman"/>
                <w:sz w:val="26"/>
                <w:szCs w:val="26"/>
                <w:lang w:eastAsia="ru-RU"/>
              </w:rPr>
              <w:t>"</w:t>
            </w:r>
            <w:r w:rsidRPr="002509A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ЗАПИСИ АКТОВ ГРАЖДАНСКОГО СОСТОЯНИЯ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ИЗБИРАТЕЛЬНАЯ КОМИССИЯ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2 02 02021 02 0000 151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2 02 02080 02 0000 151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2 02 02137 02 0000 151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2 02 04033 02 0000 151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2 02 09011 02 0000 151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2 03 02040 02 0000 180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2 03 02050 02 0000 180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2 03 02060 02 0000 180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2 03 02070 02 0000 180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ГРАЖДАНСКОЙ ЗАЩИТЫ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ТАРИФАМ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1 16 02030 02 0000 140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Pr="00C604CE">
              <w:rPr>
                <w:rFonts w:eastAsia="Times New Roman" w:cs="Times New Roman"/>
                <w:sz w:val="26"/>
                <w:szCs w:val="26"/>
                <w:lang w:eastAsia="ru-RU"/>
              </w:rPr>
              <w:t xml:space="preserve"> </w:t>
            </w:r>
            <w:r w:rsidRPr="002509A1">
              <w:rPr>
                <w:rFonts w:eastAsia="Times New Roman" w:cs="Times New Roman"/>
                <w:sz w:val="26"/>
                <w:szCs w:val="26"/>
                <w:lang w:eastAsia="ru-RU"/>
              </w:rPr>
              <w:t>государственной</w:t>
            </w:r>
            <w:r w:rsidRPr="002509A1">
              <w:rPr>
                <w:rFonts w:eastAsia="Times New Roman" w:cs="Times New Roman"/>
                <w:sz w:val="26"/>
                <w:szCs w:val="26"/>
                <w:u w:val="single"/>
                <w:lang w:eastAsia="ru-RU"/>
              </w:rPr>
              <w:t xml:space="preserve"> </w:t>
            </w:r>
            <w:r w:rsidRPr="002509A1">
              <w:rPr>
                <w:rFonts w:eastAsia="Times New Roman" w:cs="Times New Roman"/>
                <w:sz w:val="26"/>
                <w:szCs w:val="26"/>
                <w:lang w:eastAsia="ru-RU"/>
              </w:rPr>
              <w:t>власти субъектов Российской Федерации, налагаемые органами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ИНФОРМАЦИОННОЙ ПОЛИТИКИ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771</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ЛИЦЕНЗИРОВАНИЯ И ТОРГОВЛИ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1 09 06041 02 0000 110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1 16 08010 01 0000 140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ДЕЛАМ МОЛОДЕЖИ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ГРАДОСТРОИТЕЛЬСТВА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604CE">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2 02 04054 02 0000 151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ВЕТЕРИНАРНАЯ ИНСПЕКЦИЯ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ЗЕМЕЛЬНЫХ И ИМУЩЕСТВЕННЫХ ОТНОШЕНИЙ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1 11 01020 02 0000 120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1 11 02082 02 0000 120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1 11 05022 02 0000 120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1 11 05032 02 0000 120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1 11 05072 02 0000 120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1 11 05322 02 0000 120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1 11 07012 02 0000 120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1 11 08020 02 0000 120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1 11 09012 02 0000 120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1 11 09042 02 0000 120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1 14 01020 02 0000 410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1 14 02022 02 0000 410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1 14 02022 02 0000 440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1 14 02023 02 0000 410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1 14 02023 02 0000 440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1 14 02028 02 0000 410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1 14 04020 02 0000 420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1 14 06022 02 0000 430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1 14 06042 02 0000 430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1 14 06322 02 0000 430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ТУРИЗМА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1 16 25030 01 0000 140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C604CE">
            <w:pPr>
              <w:jc w:val="both"/>
              <w:rPr>
                <w:rFonts w:eastAsia="Times New Roman" w:cs="Times New Roman"/>
                <w:sz w:val="26"/>
                <w:szCs w:val="26"/>
                <w:lang w:eastAsia="ru-RU"/>
              </w:rPr>
            </w:pPr>
            <w:proofErr w:type="gramStart"/>
            <w:r w:rsidRPr="002509A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2509A1">
              <w:rPr>
                <w:rFonts w:eastAsia="Times New Roman" w:cs="Times New Roman"/>
                <w:sz w:val="26"/>
                <w:szCs w:val="26"/>
                <w:lang w:eastAsia="ru-RU"/>
              </w:rPr>
              <w:t xml:space="preserve"> году для разведения одомашненных видов и пород рыб</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ЭКОНОМИКИ И РАЗВИТИЯ ПРЕДПРИНИМАТЕЛЬСТВА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2 02 02009 02 0000 151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1 11 05032 02 0000 120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2 02 03007 02 0000 151</w:t>
            </w:r>
            <w:r w:rsidRPr="002509A1">
              <w:rPr>
                <w:rFonts w:eastAsia="Times New Roman" w:cs="Times New Roman"/>
                <w:sz w:val="26"/>
                <w:szCs w:val="26"/>
                <w:lang w:eastAsia="ru-RU"/>
              </w:rPr>
              <w:br w:type="page"/>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УПОЛНОМОЧЕННЫЙ ПО ЗАЩИТЕ ПРАВ ПРЕДПРИНИМАТЕЛЕЙ В ПРИМОРСКОМ КРАЕ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ЭНЕРГЕТИКИ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ВНУТРЕННЕЙ ПОЛИТИКИ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ПРИРОДНЫХ РЕСУРСОВ И ОХРАНЫ ОКРУЖАЮЩЕЙ СРЕДЫ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1 08 07082 01 0000 110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1 08 07262 01 0000 110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1 12 02012 01 0000 120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1 12 02102 02 0000 120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1 15 07020 01 0000 140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1 16 25086 02 0000 140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ПРАВОВОЙ ДЕПАРТАМЕНТ АДМИНИСТРАЦИИ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МЕЖДУНАРОДНОГО СОТРУДНИЧЕСТВА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ПРОМЫШЛЕННОСТИ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ЖИЛИЩНАЯ ИНСПЕКЦИЯ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1 08 07400 01 0000 110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795</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ГОСУДАРСТВЕННОГО ЗАКАЗА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ДЕПАРТАМЕНТ ПРОЕКТНОГО УПРАВЛЕНИЯ ПРИМОРСКОГО КРАЯ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ЗАКРЕПЛЯЕМЫЕ ЗА РАЗЛИЧНЫМИ ГЛАВНЫМИ АДМИНИСТРАТОРАМИ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1 08 04010 01 0000 110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1 08 07300 01 0000 110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1 08 07350 01 0000 110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1 08 07360 01 0000 110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22EB6">
            <w:pPr>
              <w:jc w:val="both"/>
              <w:rPr>
                <w:rFonts w:eastAsia="Times New Roman" w:cs="Times New Roman"/>
                <w:sz w:val="26"/>
                <w:szCs w:val="26"/>
                <w:lang w:eastAsia="ru-RU"/>
              </w:rPr>
            </w:pPr>
            <w:r w:rsidRPr="002509A1">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1 11 05100 02 0000 120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22EB6">
            <w:pPr>
              <w:jc w:val="both"/>
              <w:rPr>
                <w:rFonts w:eastAsia="Times New Roman" w:cs="Times New Roman"/>
                <w:sz w:val="26"/>
                <w:szCs w:val="26"/>
                <w:lang w:eastAsia="ru-RU"/>
              </w:rPr>
            </w:pPr>
            <w:r w:rsidRPr="002509A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1 13 01072 02 0000 130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1 13 01410 01 0000 130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1 13 01992 02 0000 130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1 13 02040 01 0000 130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1 13 02062 02 0000 130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1 13 02992 02 0000 130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1 15 03020 02 0000 140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1 16 18020 02 0000 140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1 16 23021 02 0000 140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1 16 23022 02 0000 140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1 16 32000 02 0000 140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1 16 33020 02 0000 140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1 16 50000 01 0000 140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1 16 90020 02 0000 140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1 17 01020 02 0000 180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bookmarkStart w:id="1" w:name="RANGE!C430"/>
            <w:r w:rsidRPr="002509A1">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1 17 05020 02 0000 180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неналоговые доходы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2 02 01008 02 0000 151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2 02 02008 02 0000 151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2 02 02043 02 0000 151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2 02 02051 02 0000 151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2 02 02077 02 0000 151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2 02 02098 02 0000 151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2 02 02100 02 0000 151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2 02 02150 02 0000 151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2 02 02171 02 0000 151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2 02 02173 02 0000 151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8E133C">
              <w:rPr>
                <w:rFonts w:eastAsia="Times New Roman" w:cs="Times New Roman"/>
                <w:sz w:val="26"/>
                <w:szCs w:val="26"/>
                <w:lang w:eastAsia="ru-RU"/>
              </w:rPr>
              <w:t>"</w:t>
            </w:r>
            <w:r w:rsidRPr="002509A1">
              <w:rPr>
                <w:rFonts w:eastAsia="Times New Roman" w:cs="Times New Roman"/>
                <w:sz w:val="26"/>
                <w:szCs w:val="26"/>
                <w:lang w:eastAsia="ru-RU"/>
              </w:rPr>
              <w:t>Север-Юг</w:t>
            </w:r>
            <w:r w:rsidR="008E133C">
              <w:rPr>
                <w:rFonts w:eastAsia="Times New Roman" w:cs="Times New Roman"/>
                <w:sz w:val="26"/>
                <w:szCs w:val="26"/>
                <w:lang w:eastAsia="ru-RU"/>
              </w:rPr>
              <w:t>"</w:t>
            </w:r>
            <w:r w:rsidRPr="002509A1">
              <w:rPr>
                <w:rFonts w:eastAsia="Times New Roman" w:cs="Times New Roman"/>
                <w:sz w:val="26"/>
                <w:szCs w:val="26"/>
                <w:lang w:eastAsia="ru-RU"/>
              </w:rPr>
              <w:t xml:space="preserve"> и </w:t>
            </w:r>
            <w:r w:rsidR="008E133C">
              <w:rPr>
                <w:rFonts w:eastAsia="Times New Roman" w:cs="Times New Roman"/>
                <w:sz w:val="26"/>
                <w:szCs w:val="26"/>
                <w:lang w:eastAsia="ru-RU"/>
              </w:rPr>
              <w:t>"</w:t>
            </w:r>
            <w:r w:rsidRPr="002509A1">
              <w:rPr>
                <w:rFonts w:eastAsia="Times New Roman" w:cs="Times New Roman"/>
                <w:sz w:val="26"/>
                <w:szCs w:val="26"/>
                <w:lang w:eastAsia="ru-RU"/>
              </w:rPr>
              <w:t>Восток-Запад</w:t>
            </w:r>
            <w:r w:rsidR="008E133C">
              <w:rPr>
                <w:rFonts w:eastAsia="Times New Roman" w:cs="Times New Roman"/>
                <w:sz w:val="26"/>
                <w:szCs w:val="26"/>
                <w:lang w:eastAsia="ru-RU"/>
              </w:rPr>
              <w:t>"</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E133C">
              <w:rPr>
                <w:rFonts w:eastAsia="Times New Roman" w:cs="Times New Roman"/>
                <w:sz w:val="26"/>
                <w:szCs w:val="26"/>
                <w:lang w:eastAsia="ru-RU"/>
              </w:rPr>
              <w:br/>
            </w:r>
            <w:r w:rsidRPr="002509A1">
              <w:rPr>
                <w:rFonts w:eastAsia="Times New Roman" w:cs="Times New Roman"/>
                <w:sz w:val="26"/>
                <w:szCs w:val="26"/>
                <w:lang w:eastAsia="ru-RU"/>
              </w:rPr>
              <w:t>2011-2020 годы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2 02 02209 02 0000 151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2 02 02217 02 0000 151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2 02 02255 02 0000 151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2 02 02998 02 0000 151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2 02 02999 02 0000 151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субсидии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2 02 03121 02 0000 151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2 02 03998 02 0000 151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Единая субвенция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2 02 03999 02 0000 151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субвенции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2 02 04012 02 0000 151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2 02 04019 02 0000 151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2 02 04022 02 0000 151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2 02 04039 02 0000 151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2 02 04056 02 0000 151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2 02 04059 02 0000 151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2 02 04067 02 0000 151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2 02 04069 02 0000 151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w:t>
            </w:r>
            <w:r w:rsidR="008E133C">
              <w:rPr>
                <w:rFonts w:eastAsia="Times New Roman" w:cs="Times New Roman"/>
                <w:sz w:val="26"/>
                <w:szCs w:val="26"/>
                <w:lang w:eastAsia="ru-RU"/>
              </w:rPr>
              <w:br/>
            </w:r>
            <w:r w:rsidRPr="002509A1">
              <w:rPr>
                <w:rFonts w:eastAsia="Times New Roman" w:cs="Times New Roman"/>
                <w:sz w:val="26"/>
                <w:szCs w:val="26"/>
                <w:lang w:eastAsia="ru-RU"/>
              </w:rPr>
              <w:t>городов - центров культуры и туризма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2 02 04073 02 0000 151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2 02 04080 02 0000 151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2 02 04081 02 0000 151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2 02 04999 02 0000 151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2 02 09011 02 0000 151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78765C">
            <w:pPr>
              <w:jc w:val="both"/>
              <w:rPr>
                <w:rFonts w:eastAsia="Times New Roman" w:cs="Times New Roman"/>
                <w:sz w:val="26"/>
                <w:szCs w:val="26"/>
                <w:lang w:eastAsia="ru-RU"/>
              </w:rPr>
            </w:pPr>
            <w:r w:rsidRPr="002509A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78765C">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2 03 02099 02 0000 180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8E133C">
            <w:pPr>
              <w:jc w:val="both"/>
              <w:rPr>
                <w:rFonts w:eastAsia="Times New Roman" w:cs="Times New Roman"/>
                <w:color w:val="000000"/>
                <w:sz w:val="26"/>
                <w:szCs w:val="26"/>
                <w:lang w:eastAsia="ru-RU"/>
              </w:rPr>
            </w:pPr>
            <w:r w:rsidRPr="002509A1">
              <w:rPr>
                <w:rFonts w:eastAsia="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2 04 02099 02 0000 180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2 07 02020 02 0000 180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 xml:space="preserve">2 07 02030 02 0000 180 </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Прочие безвозмездные поступления в бюджеты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2 08 02000 02 0000 180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2 18 02010 02 0000 180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2 18 02020 02 0000 180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2 18 02030 02 0000 180</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2 18 02040 02 0000 151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2 18 02050 02 0000 151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2 18 02060 02 0000 151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2 18 02070 02 0000 151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2509A1" w:rsidRPr="002509A1" w:rsidTr="002509A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color w:val="000000"/>
                <w:sz w:val="26"/>
                <w:szCs w:val="26"/>
                <w:lang w:eastAsia="ru-RU"/>
              </w:rPr>
            </w:pPr>
            <w:r w:rsidRPr="002509A1">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center"/>
              <w:rPr>
                <w:rFonts w:eastAsia="Times New Roman" w:cs="Times New Roman"/>
                <w:sz w:val="26"/>
                <w:szCs w:val="26"/>
                <w:lang w:eastAsia="ru-RU"/>
              </w:rPr>
            </w:pPr>
            <w:r w:rsidRPr="002509A1">
              <w:rPr>
                <w:rFonts w:eastAsia="Times New Roman" w:cs="Times New Roman"/>
                <w:sz w:val="26"/>
                <w:szCs w:val="26"/>
                <w:lang w:eastAsia="ru-RU"/>
              </w:rPr>
              <w:t>2 19 02000 02 0000 151</w:t>
            </w:r>
          </w:p>
        </w:tc>
        <w:tc>
          <w:tcPr>
            <w:tcW w:w="5116" w:type="dxa"/>
            <w:tcBorders>
              <w:top w:val="nil"/>
              <w:left w:val="nil"/>
              <w:bottom w:val="single" w:sz="4" w:space="0" w:color="auto"/>
              <w:right w:val="single" w:sz="4" w:space="0" w:color="auto"/>
            </w:tcBorders>
            <w:shd w:val="clear" w:color="auto" w:fill="auto"/>
            <w:hideMark/>
          </w:tcPr>
          <w:p w:rsidR="002509A1" w:rsidRPr="002509A1" w:rsidRDefault="002509A1" w:rsidP="002509A1">
            <w:pPr>
              <w:jc w:val="both"/>
              <w:rPr>
                <w:rFonts w:eastAsia="Times New Roman" w:cs="Times New Roman"/>
                <w:sz w:val="26"/>
                <w:szCs w:val="26"/>
                <w:lang w:eastAsia="ru-RU"/>
              </w:rPr>
            </w:pPr>
            <w:r w:rsidRPr="002509A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2509A1" w:rsidRDefault="002509A1" w:rsidP="00C252A2">
      <w:pPr>
        <w:jc w:val="center"/>
      </w:pPr>
    </w:p>
    <w:sectPr w:rsidR="002509A1" w:rsidSect="006629FF">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EFD" w:rsidRDefault="009B6EFD" w:rsidP="002509A1">
      <w:r>
        <w:separator/>
      </w:r>
    </w:p>
  </w:endnote>
  <w:endnote w:type="continuationSeparator" w:id="0">
    <w:p w:rsidR="009B6EFD" w:rsidRDefault="009B6EFD" w:rsidP="0025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EFD" w:rsidRDefault="009B6EFD" w:rsidP="002509A1">
      <w:r>
        <w:separator/>
      </w:r>
    </w:p>
  </w:footnote>
  <w:footnote w:type="continuationSeparator" w:id="0">
    <w:p w:rsidR="009B6EFD" w:rsidRDefault="009B6EFD" w:rsidP="002509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26908"/>
      <w:docPartObj>
        <w:docPartGallery w:val="Page Numbers (Top of Page)"/>
        <w:docPartUnique/>
      </w:docPartObj>
    </w:sdtPr>
    <w:sdtEndPr/>
    <w:sdtContent>
      <w:p w:rsidR="000203E6" w:rsidRDefault="000203E6">
        <w:pPr>
          <w:pStyle w:val="a4"/>
          <w:jc w:val="right"/>
        </w:pPr>
        <w:r>
          <w:fldChar w:fldCharType="begin"/>
        </w:r>
        <w:r>
          <w:instrText>PAGE   \* MERGEFORMAT</w:instrText>
        </w:r>
        <w:r>
          <w:fldChar w:fldCharType="separate"/>
        </w:r>
        <w:r w:rsidR="00852846">
          <w:rPr>
            <w:noProof/>
          </w:rPr>
          <w:t>56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2A2"/>
    <w:rsid w:val="000203E6"/>
    <w:rsid w:val="00222EB6"/>
    <w:rsid w:val="002509A1"/>
    <w:rsid w:val="00625F29"/>
    <w:rsid w:val="006629FF"/>
    <w:rsid w:val="0078765C"/>
    <w:rsid w:val="008233C6"/>
    <w:rsid w:val="00852846"/>
    <w:rsid w:val="008C45D8"/>
    <w:rsid w:val="008E133C"/>
    <w:rsid w:val="009B6EFD"/>
    <w:rsid w:val="00AD7401"/>
    <w:rsid w:val="00C252A2"/>
    <w:rsid w:val="00C604CE"/>
    <w:rsid w:val="00CB3A5B"/>
    <w:rsid w:val="00CD7843"/>
    <w:rsid w:val="00D42994"/>
    <w:rsid w:val="00EB0B8B"/>
    <w:rsid w:val="00EB1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52A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2509A1"/>
    <w:pPr>
      <w:tabs>
        <w:tab w:val="center" w:pos="4677"/>
        <w:tab w:val="right" w:pos="9355"/>
      </w:tabs>
    </w:pPr>
  </w:style>
  <w:style w:type="character" w:customStyle="1" w:styleId="a5">
    <w:name w:val="Верхний колонтитул Знак"/>
    <w:basedOn w:val="a0"/>
    <w:link w:val="a4"/>
    <w:uiPriority w:val="99"/>
    <w:rsid w:val="002509A1"/>
  </w:style>
  <w:style w:type="paragraph" w:styleId="a6">
    <w:name w:val="footer"/>
    <w:basedOn w:val="a"/>
    <w:link w:val="a7"/>
    <w:uiPriority w:val="99"/>
    <w:unhideWhenUsed/>
    <w:rsid w:val="002509A1"/>
    <w:pPr>
      <w:tabs>
        <w:tab w:val="center" w:pos="4677"/>
        <w:tab w:val="right" w:pos="9355"/>
      </w:tabs>
    </w:pPr>
  </w:style>
  <w:style w:type="character" w:customStyle="1" w:styleId="a7">
    <w:name w:val="Нижний колонтитул Знак"/>
    <w:basedOn w:val="a0"/>
    <w:link w:val="a6"/>
    <w:uiPriority w:val="99"/>
    <w:rsid w:val="002509A1"/>
  </w:style>
  <w:style w:type="paragraph" w:styleId="a8">
    <w:name w:val="Balloon Text"/>
    <w:basedOn w:val="a"/>
    <w:link w:val="a9"/>
    <w:uiPriority w:val="99"/>
    <w:semiHidden/>
    <w:unhideWhenUsed/>
    <w:rsid w:val="00D42994"/>
    <w:rPr>
      <w:rFonts w:ascii="Tahoma" w:hAnsi="Tahoma" w:cs="Tahoma"/>
      <w:sz w:val="16"/>
      <w:szCs w:val="16"/>
    </w:rPr>
  </w:style>
  <w:style w:type="character" w:customStyle="1" w:styleId="a9">
    <w:name w:val="Текст выноски Знак"/>
    <w:basedOn w:val="a0"/>
    <w:link w:val="a8"/>
    <w:uiPriority w:val="99"/>
    <w:semiHidden/>
    <w:rsid w:val="00D429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52A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2509A1"/>
    <w:pPr>
      <w:tabs>
        <w:tab w:val="center" w:pos="4677"/>
        <w:tab w:val="right" w:pos="9355"/>
      </w:tabs>
    </w:pPr>
  </w:style>
  <w:style w:type="character" w:customStyle="1" w:styleId="a5">
    <w:name w:val="Верхний колонтитул Знак"/>
    <w:basedOn w:val="a0"/>
    <w:link w:val="a4"/>
    <w:uiPriority w:val="99"/>
    <w:rsid w:val="002509A1"/>
  </w:style>
  <w:style w:type="paragraph" w:styleId="a6">
    <w:name w:val="footer"/>
    <w:basedOn w:val="a"/>
    <w:link w:val="a7"/>
    <w:uiPriority w:val="99"/>
    <w:unhideWhenUsed/>
    <w:rsid w:val="002509A1"/>
    <w:pPr>
      <w:tabs>
        <w:tab w:val="center" w:pos="4677"/>
        <w:tab w:val="right" w:pos="9355"/>
      </w:tabs>
    </w:pPr>
  </w:style>
  <w:style w:type="character" w:customStyle="1" w:styleId="a7">
    <w:name w:val="Нижний колонтитул Знак"/>
    <w:basedOn w:val="a0"/>
    <w:link w:val="a6"/>
    <w:uiPriority w:val="99"/>
    <w:rsid w:val="002509A1"/>
  </w:style>
  <w:style w:type="paragraph" w:styleId="a8">
    <w:name w:val="Balloon Text"/>
    <w:basedOn w:val="a"/>
    <w:link w:val="a9"/>
    <w:uiPriority w:val="99"/>
    <w:semiHidden/>
    <w:unhideWhenUsed/>
    <w:rsid w:val="00D42994"/>
    <w:rPr>
      <w:rFonts w:ascii="Tahoma" w:hAnsi="Tahoma" w:cs="Tahoma"/>
      <w:sz w:val="16"/>
      <w:szCs w:val="16"/>
    </w:rPr>
  </w:style>
  <w:style w:type="character" w:customStyle="1" w:styleId="a9">
    <w:name w:val="Текст выноски Знак"/>
    <w:basedOn w:val="a0"/>
    <w:link w:val="a8"/>
    <w:uiPriority w:val="99"/>
    <w:semiHidden/>
    <w:rsid w:val="00D42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658988">
      <w:bodyDiv w:val="1"/>
      <w:marLeft w:val="0"/>
      <w:marRight w:val="0"/>
      <w:marTop w:val="0"/>
      <w:marBottom w:val="0"/>
      <w:divBdr>
        <w:top w:val="none" w:sz="0" w:space="0" w:color="auto"/>
        <w:left w:val="none" w:sz="0" w:space="0" w:color="auto"/>
        <w:bottom w:val="none" w:sz="0" w:space="0" w:color="auto"/>
        <w:right w:val="none" w:sz="0" w:space="0" w:color="auto"/>
      </w:divBdr>
    </w:div>
    <w:div w:id="1997294758">
      <w:bodyDiv w:val="1"/>
      <w:marLeft w:val="0"/>
      <w:marRight w:val="0"/>
      <w:marTop w:val="0"/>
      <w:marBottom w:val="0"/>
      <w:divBdr>
        <w:top w:val="none" w:sz="0" w:space="0" w:color="auto"/>
        <w:left w:val="none" w:sz="0" w:space="0" w:color="auto"/>
        <w:bottom w:val="none" w:sz="0" w:space="0" w:color="auto"/>
        <w:right w:val="none" w:sz="0" w:space="0" w:color="auto"/>
      </w:divBdr>
    </w:div>
    <w:div w:id="207631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56</Pages>
  <Words>13989</Words>
  <Characters>79742</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6</cp:revision>
  <cp:lastPrinted>2016-04-05T06:19:00Z</cp:lastPrinted>
  <dcterms:created xsi:type="dcterms:W3CDTF">2016-03-28T04:14:00Z</dcterms:created>
  <dcterms:modified xsi:type="dcterms:W3CDTF">2016-04-05T06:20:00Z</dcterms:modified>
</cp:coreProperties>
</file>