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6036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D0BC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D0BC1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D0BC1" w:rsidRPr="001D0BC1">
              <w:rPr>
                <w:szCs w:val="28"/>
              </w:rPr>
              <w:t>2423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D0BC1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 xml:space="preserve">"О внесении изменения в статью 16 Закона Приморского края "О </w:t>
            </w:r>
            <w:proofErr w:type="gramStart"/>
            <w:r>
              <w:t>государственных</w:t>
            </w:r>
            <w:proofErr w:type="gramEnd"/>
            <w:r>
              <w:t xml:space="preserve"> должно</w:t>
            </w:r>
            <w:r>
              <w:t>-</w:t>
            </w:r>
            <w:proofErr w:type="spellStart"/>
            <w:r>
              <w:t>стях</w:t>
            </w:r>
            <w:proofErr w:type="spellEnd"/>
            <w:r>
              <w:t xml:space="preserve"> Приморского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1D0BC1" w:rsidRPr="00F2794F" w:rsidRDefault="001D0BC1" w:rsidP="001D0BC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1D0BC1" w:rsidRPr="00F2794F" w:rsidRDefault="001D0BC1" w:rsidP="001D0BC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0BC1" w:rsidRPr="00F2794F" w:rsidRDefault="001D0BC1" w:rsidP="001D0BC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D0BC1" w:rsidRPr="00F2794F" w:rsidRDefault="001D0BC1" w:rsidP="001D0BC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0BC1" w:rsidRDefault="001D0BC1" w:rsidP="001D0BC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>"О внесении изменения в статью 16 Закона Приморского края "О государственных должностях в Приморском крае"</w:t>
      </w:r>
      <w:r w:rsidRPr="00415D04">
        <w:rPr>
          <w:szCs w:val="28"/>
        </w:rPr>
        <w:t xml:space="preserve"> </w:t>
      </w:r>
      <w:r>
        <w:rPr>
          <w:szCs w:val="28"/>
        </w:rPr>
        <w:t>в первом чтении.</w:t>
      </w:r>
    </w:p>
    <w:p w:rsidR="001D0BC1" w:rsidRDefault="001D0BC1" w:rsidP="001D0BC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D0BC1" w:rsidRDefault="001D0BC1" w:rsidP="001D0BC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13 апреля 2016 года.</w:t>
      </w:r>
    </w:p>
    <w:p w:rsidR="001D0BC1" w:rsidRDefault="001D0BC1" w:rsidP="001D0BC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D0BC1" w:rsidRDefault="001D0BC1" w:rsidP="001D0BC1">
      <w:pPr>
        <w:ind w:firstLine="709"/>
        <w:jc w:val="both"/>
      </w:pPr>
      <w:r>
        <w:rPr>
          <w:color w:val="000000"/>
        </w:rPr>
        <w:t>3.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</w:t>
      </w:r>
      <w:r>
        <w:t>о</w:t>
      </w:r>
      <w:r>
        <w:t>брания во втором чтении.</w:t>
      </w:r>
    </w:p>
    <w:p w:rsidR="001D0BC1" w:rsidRDefault="001D0BC1" w:rsidP="001D0BC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D0BC1" w:rsidRDefault="001D0BC1" w:rsidP="001D0BC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1D0BC1" w:rsidRDefault="001D0BC1" w:rsidP="001D0BC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D0BC1" w:rsidRDefault="001D0BC1" w:rsidP="001D0BC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D0BC1" w:rsidRPr="00F2794F" w:rsidRDefault="001D0BC1" w:rsidP="001D0BC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D0BC1" w:rsidRPr="00F2794F" w:rsidRDefault="001D0BC1" w:rsidP="001D0BC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1D0BC1" w:rsidRPr="00D964B6" w:rsidRDefault="001D0BC1" w:rsidP="001D0BC1">
      <w:pPr>
        <w:pStyle w:val="ConsNormal"/>
        <w:tabs>
          <w:tab w:val="left" w:pos="70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00E" w:rsidRDefault="0071200E">
      <w:r>
        <w:separator/>
      </w:r>
    </w:p>
  </w:endnote>
  <w:endnote w:type="continuationSeparator" w:id="0">
    <w:p w:rsidR="0071200E" w:rsidRDefault="00712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00E" w:rsidRDefault="0071200E">
      <w:r>
        <w:separator/>
      </w:r>
    </w:p>
  </w:footnote>
  <w:footnote w:type="continuationSeparator" w:id="0">
    <w:p w:rsidR="0071200E" w:rsidRDefault="007120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0BC1"/>
    <w:rsid w:val="00057575"/>
    <w:rsid w:val="000B3FB2"/>
    <w:rsid w:val="000D628E"/>
    <w:rsid w:val="000E5228"/>
    <w:rsid w:val="00123119"/>
    <w:rsid w:val="00155F7F"/>
    <w:rsid w:val="001D0BC1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1200E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1D0BC1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2016-03-30T06:26:00Z</cp:lastPrinted>
  <dcterms:created xsi:type="dcterms:W3CDTF">2016-03-30T06:25:00Z</dcterms:created>
  <dcterms:modified xsi:type="dcterms:W3CDTF">2016-03-30T06:26:00Z</dcterms:modified>
</cp:coreProperties>
</file>