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93" w:rsidRDefault="00D76B4B" w:rsidP="00754693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754693" w:rsidRDefault="00754693" w:rsidP="00754693">
      <w:pPr>
        <w:pStyle w:val="a3"/>
        <w:rPr>
          <w:b/>
          <w:szCs w:val="28"/>
        </w:rPr>
      </w:pPr>
    </w:p>
    <w:p w:rsidR="00754693" w:rsidRDefault="00E86E7E" w:rsidP="00754693">
      <w:pPr>
        <w:pStyle w:val="a3"/>
        <w:rPr>
          <w:szCs w:val="28"/>
        </w:rPr>
      </w:pPr>
      <w:r>
        <w:rPr>
          <w:szCs w:val="28"/>
        </w:rPr>
        <w:t xml:space="preserve">проекта закона Приморского края </w:t>
      </w:r>
      <w:r w:rsidR="001C1C5D">
        <w:rPr>
          <w:szCs w:val="28"/>
        </w:rPr>
        <w:t>«</w:t>
      </w:r>
      <w:r w:rsidR="00D76B4B">
        <w:rPr>
          <w:szCs w:val="28"/>
        </w:rPr>
        <w:t>О внесении изменени</w:t>
      </w:r>
      <w:r w:rsidR="001C1C5D">
        <w:rPr>
          <w:szCs w:val="28"/>
        </w:rPr>
        <w:t>й</w:t>
      </w:r>
    </w:p>
    <w:p w:rsidR="00754693" w:rsidRDefault="00D76B4B" w:rsidP="00754693">
      <w:pPr>
        <w:pStyle w:val="a3"/>
        <w:rPr>
          <w:szCs w:val="28"/>
        </w:rPr>
      </w:pPr>
      <w:r>
        <w:rPr>
          <w:szCs w:val="28"/>
        </w:rPr>
        <w:t xml:space="preserve">в </w:t>
      </w:r>
      <w:r w:rsidRPr="00E8003C">
        <w:rPr>
          <w:szCs w:val="28"/>
        </w:rPr>
        <w:t xml:space="preserve">Закон Приморского </w:t>
      </w:r>
      <w:r w:rsidR="00063FA1">
        <w:rPr>
          <w:szCs w:val="28"/>
        </w:rPr>
        <w:t xml:space="preserve">края </w:t>
      </w:r>
      <w:r w:rsidR="001C1C5D">
        <w:rPr>
          <w:szCs w:val="28"/>
        </w:rPr>
        <w:t>«</w:t>
      </w:r>
      <w:r w:rsidRPr="00E8003C">
        <w:rPr>
          <w:szCs w:val="28"/>
        </w:rPr>
        <w:t>О</w:t>
      </w:r>
      <w:r w:rsidR="006224FF">
        <w:rPr>
          <w:szCs w:val="28"/>
        </w:rPr>
        <w:t xml:space="preserve">б особо </w:t>
      </w:r>
      <w:proofErr w:type="gramStart"/>
      <w:r w:rsidR="006224FF">
        <w:rPr>
          <w:szCs w:val="28"/>
        </w:rPr>
        <w:t>охраняемых</w:t>
      </w:r>
      <w:proofErr w:type="gramEnd"/>
      <w:r w:rsidR="006224FF">
        <w:rPr>
          <w:szCs w:val="28"/>
        </w:rPr>
        <w:t xml:space="preserve"> природных</w:t>
      </w:r>
    </w:p>
    <w:p w:rsidR="00D76B4B" w:rsidRDefault="006224FF" w:rsidP="00754693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>территориях</w:t>
      </w:r>
      <w:r w:rsidR="00D76B4B" w:rsidRPr="00E8003C">
        <w:rPr>
          <w:szCs w:val="28"/>
        </w:rPr>
        <w:t xml:space="preserve"> Приморского края</w:t>
      </w:r>
      <w:r w:rsidR="001C1C5D">
        <w:rPr>
          <w:szCs w:val="28"/>
        </w:rPr>
        <w:t>»</w:t>
      </w:r>
    </w:p>
    <w:p w:rsidR="004263A7" w:rsidRPr="00D76B4B" w:rsidRDefault="004263A7" w:rsidP="00754693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</w:rPr>
      </w:pPr>
    </w:p>
    <w:p w:rsidR="00D76B4B" w:rsidRDefault="00D76B4B" w:rsidP="00D76B4B">
      <w:pPr>
        <w:pStyle w:val="a5"/>
        <w:tabs>
          <w:tab w:val="left" w:pos="708"/>
        </w:tabs>
        <w:ind w:right="-85" w:firstLine="709"/>
        <w:jc w:val="both"/>
        <w:rPr>
          <w:sz w:val="28"/>
          <w:szCs w:val="28"/>
          <w:lang w:val="ru-RU"/>
        </w:rPr>
      </w:pPr>
    </w:p>
    <w:p w:rsidR="004263A7" w:rsidRPr="004263A7" w:rsidRDefault="00D76B4B" w:rsidP="004263A7">
      <w:pPr>
        <w:pStyle w:val="a5"/>
        <w:tabs>
          <w:tab w:val="left" w:pos="708"/>
        </w:tabs>
        <w:spacing w:line="360" w:lineRule="auto"/>
        <w:ind w:right="-83" w:firstLine="709"/>
        <w:jc w:val="both"/>
        <w:rPr>
          <w:sz w:val="28"/>
          <w:szCs w:val="28"/>
          <w:lang w:val="ru-RU"/>
        </w:rPr>
      </w:pPr>
      <w:r w:rsidRPr="00A94F4B">
        <w:rPr>
          <w:sz w:val="28"/>
          <w:szCs w:val="28"/>
        </w:rPr>
        <w:t xml:space="preserve">Принятие </w:t>
      </w:r>
      <w:r w:rsidR="00754693">
        <w:rPr>
          <w:sz w:val="28"/>
          <w:szCs w:val="28"/>
          <w:lang w:val="ru-RU"/>
        </w:rPr>
        <w:t>проекта з</w:t>
      </w:r>
      <w:r w:rsidR="0087037A">
        <w:rPr>
          <w:sz w:val="28"/>
          <w:szCs w:val="28"/>
          <w:lang w:val="ru-RU"/>
        </w:rPr>
        <w:t>акона</w:t>
      </w:r>
      <w:r w:rsidRPr="00A94F4B">
        <w:rPr>
          <w:sz w:val="28"/>
          <w:szCs w:val="28"/>
        </w:rPr>
        <w:t xml:space="preserve"> </w:t>
      </w:r>
      <w:r w:rsidRPr="00A94F4B">
        <w:rPr>
          <w:sz w:val="28"/>
          <w:szCs w:val="28"/>
          <w:lang w:val="ru-RU"/>
        </w:rPr>
        <w:t xml:space="preserve">Приморского края </w:t>
      </w:r>
      <w:r w:rsidR="001C1C5D"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О внесении изменени</w:t>
      </w:r>
      <w:r w:rsidR="001C1C5D">
        <w:rPr>
          <w:sz w:val="28"/>
          <w:szCs w:val="28"/>
          <w:lang w:val="ru-RU"/>
        </w:rPr>
        <w:t>й</w:t>
      </w:r>
      <w:r w:rsidR="006224F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</w:t>
      </w:r>
      <w:r w:rsidR="003F473D">
        <w:rPr>
          <w:sz w:val="28"/>
          <w:szCs w:val="28"/>
          <w:lang w:val="ru-RU"/>
        </w:rPr>
        <w:t>Закон</w:t>
      </w:r>
      <w:r w:rsidRPr="003F473D">
        <w:rPr>
          <w:sz w:val="28"/>
          <w:szCs w:val="28"/>
        </w:rPr>
        <w:t xml:space="preserve"> Приморского </w:t>
      </w:r>
      <w:r w:rsidR="00063FA1" w:rsidRPr="003F473D">
        <w:rPr>
          <w:sz w:val="28"/>
          <w:szCs w:val="28"/>
          <w:lang w:val="ru-RU"/>
        </w:rPr>
        <w:t xml:space="preserve">края </w:t>
      </w:r>
      <w:r w:rsidR="001C1C5D" w:rsidRPr="003F473D">
        <w:rPr>
          <w:sz w:val="28"/>
          <w:szCs w:val="28"/>
          <w:lang w:val="ru-RU"/>
        </w:rPr>
        <w:t>«</w:t>
      </w:r>
      <w:r w:rsidRPr="003F473D">
        <w:rPr>
          <w:sz w:val="28"/>
          <w:szCs w:val="28"/>
        </w:rPr>
        <w:t>О</w:t>
      </w:r>
      <w:r w:rsidR="006224FF" w:rsidRPr="003F473D">
        <w:rPr>
          <w:sz w:val="28"/>
          <w:szCs w:val="28"/>
          <w:lang w:val="ru-RU"/>
        </w:rPr>
        <w:t>б особо охраняемых природных территориях</w:t>
      </w:r>
      <w:r w:rsidRPr="003F473D">
        <w:rPr>
          <w:sz w:val="28"/>
          <w:szCs w:val="28"/>
        </w:rPr>
        <w:t xml:space="preserve"> Приморского края</w:t>
      </w:r>
      <w:r w:rsidR="001C1C5D" w:rsidRPr="003F473D">
        <w:rPr>
          <w:sz w:val="28"/>
          <w:szCs w:val="28"/>
          <w:lang w:val="ru-RU"/>
        </w:rPr>
        <w:t>»</w:t>
      </w:r>
      <w:r w:rsidRPr="003F473D">
        <w:rPr>
          <w:sz w:val="28"/>
          <w:szCs w:val="28"/>
          <w:lang w:val="ru-RU"/>
        </w:rPr>
        <w:t xml:space="preserve"> </w:t>
      </w:r>
      <w:r w:rsidRPr="003F473D">
        <w:rPr>
          <w:sz w:val="28"/>
          <w:szCs w:val="28"/>
          <w:lang w:val="ru-RU" w:eastAsia="ru-RU"/>
        </w:rPr>
        <w:t xml:space="preserve">потребует </w:t>
      </w:r>
      <w:r w:rsidR="004F1D3B">
        <w:rPr>
          <w:sz w:val="28"/>
          <w:szCs w:val="28"/>
          <w:lang w:val="ru-RU"/>
        </w:rPr>
        <w:t>затрат</w:t>
      </w:r>
      <w:r w:rsidR="004263A7">
        <w:rPr>
          <w:sz w:val="28"/>
          <w:szCs w:val="28"/>
        </w:rPr>
        <w:t xml:space="preserve"> за счет средств краевого бюджета </w:t>
      </w:r>
      <w:r w:rsidR="004263A7">
        <w:rPr>
          <w:sz w:val="28"/>
          <w:szCs w:val="28"/>
          <w:lang w:val="ru-RU"/>
        </w:rPr>
        <w:t xml:space="preserve">на </w:t>
      </w:r>
      <w:r w:rsidR="004263A7">
        <w:rPr>
          <w:rFonts w:eastAsiaTheme="minorHAnsi"/>
          <w:sz w:val="28"/>
          <w:szCs w:val="28"/>
          <w:lang w:eastAsia="en-US"/>
        </w:rPr>
        <w:t>возмещени</w:t>
      </w:r>
      <w:r w:rsidR="004263A7">
        <w:rPr>
          <w:rFonts w:eastAsiaTheme="minorHAnsi"/>
          <w:sz w:val="28"/>
          <w:szCs w:val="28"/>
          <w:lang w:val="ru-RU" w:eastAsia="en-US"/>
        </w:rPr>
        <w:t>е</w:t>
      </w:r>
      <w:r w:rsidR="004263A7">
        <w:rPr>
          <w:rFonts w:eastAsiaTheme="minorHAnsi"/>
          <w:sz w:val="28"/>
          <w:szCs w:val="28"/>
          <w:lang w:eastAsia="en-US"/>
        </w:rPr>
        <w:t xml:space="preserve"> расходов собственников, владельцев и пользователей земельных участков, на которых </w:t>
      </w:r>
      <w:r w:rsidR="00F2373B">
        <w:rPr>
          <w:rFonts w:eastAsiaTheme="minorHAnsi"/>
          <w:sz w:val="28"/>
          <w:szCs w:val="28"/>
          <w:lang w:val="ru-RU" w:eastAsia="en-US"/>
        </w:rPr>
        <w:t>находятся</w:t>
      </w:r>
      <w:r w:rsidR="004263A7">
        <w:rPr>
          <w:rFonts w:eastAsiaTheme="minorHAnsi"/>
          <w:sz w:val="28"/>
          <w:szCs w:val="28"/>
          <w:lang w:eastAsia="en-US"/>
        </w:rPr>
        <w:t xml:space="preserve"> памятники природы к</w:t>
      </w:r>
      <w:r w:rsidR="00A730FA">
        <w:rPr>
          <w:rFonts w:eastAsiaTheme="minorHAnsi"/>
          <w:sz w:val="28"/>
          <w:szCs w:val="28"/>
          <w:lang w:eastAsia="en-US"/>
        </w:rPr>
        <w:t xml:space="preserve">раевого значения, </w:t>
      </w:r>
      <w:r w:rsidR="009F3BB2">
        <w:rPr>
          <w:rFonts w:eastAsiaTheme="minorHAnsi"/>
          <w:sz w:val="28"/>
          <w:szCs w:val="28"/>
          <w:lang w:val="ru-RU" w:eastAsia="en-US"/>
        </w:rPr>
        <w:t>на</w:t>
      </w:r>
      <w:r w:rsidR="00A730FA">
        <w:rPr>
          <w:rFonts w:eastAsiaTheme="minorHAnsi"/>
          <w:sz w:val="28"/>
          <w:szCs w:val="28"/>
          <w:lang w:val="ru-RU" w:eastAsia="en-US"/>
        </w:rPr>
        <w:t xml:space="preserve"> обеспечени</w:t>
      </w:r>
      <w:r w:rsidR="009F3BB2">
        <w:rPr>
          <w:rFonts w:eastAsiaTheme="minorHAnsi"/>
          <w:sz w:val="28"/>
          <w:szCs w:val="28"/>
          <w:lang w:val="ru-RU" w:eastAsia="en-US"/>
        </w:rPr>
        <w:t>е</w:t>
      </w:r>
      <w:r w:rsidR="00A730FA">
        <w:rPr>
          <w:rFonts w:eastAsiaTheme="minorHAnsi"/>
          <w:sz w:val="28"/>
          <w:szCs w:val="28"/>
          <w:lang w:val="ru-RU" w:eastAsia="en-US"/>
        </w:rPr>
        <w:t xml:space="preserve"> </w:t>
      </w:r>
      <w:r w:rsidR="004263A7">
        <w:rPr>
          <w:rFonts w:eastAsiaTheme="minorHAnsi"/>
          <w:sz w:val="28"/>
          <w:szCs w:val="28"/>
          <w:lang w:eastAsia="en-US"/>
        </w:rPr>
        <w:t>установленного режима особой охраны</w:t>
      </w:r>
      <w:r w:rsidR="004263A7">
        <w:rPr>
          <w:rFonts w:eastAsiaTheme="minorHAnsi"/>
          <w:sz w:val="28"/>
          <w:szCs w:val="28"/>
          <w:lang w:val="ru-RU" w:eastAsia="en-US"/>
        </w:rPr>
        <w:t xml:space="preserve"> памятников природы. Необходимые средства в размере </w:t>
      </w:r>
      <w:r w:rsidR="004263A7" w:rsidRPr="004263A7">
        <w:rPr>
          <w:rFonts w:eastAsiaTheme="minorHAnsi"/>
          <w:b/>
          <w:sz w:val="28"/>
          <w:szCs w:val="28"/>
          <w:lang w:val="ru-RU" w:eastAsia="en-US"/>
        </w:rPr>
        <w:t>100 тыс. рублей</w:t>
      </w:r>
      <w:r w:rsidR="004263A7">
        <w:rPr>
          <w:rFonts w:eastAsiaTheme="minorHAnsi"/>
          <w:sz w:val="28"/>
          <w:szCs w:val="28"/>
          <w:lang w:val="ru-RU" w:eastAsia="en-US"/>
        </w:rPr>
        <w:t xml:space="preserve"> предусмотрены в бюджете Приморского края на 2016 год.</w:t>
      </w:r>
    </w:p>
    <w:p w:rsidR="004263A7" w:rsidRDefault="004263A7" w:rsidP="004263A7">
      <w:pPr>
        <w:pStyle w:val="a5"/>
        <w:tabs>
          <w:tab w:val="left" w:pos="708"/>
        </w:tabs>
        <w:spacing w:line="360" w:lineRule="auto"/>
        <w:ind w:right="-83" w:firstLine="709"/>
        <w:jc w:val="both"/>
        <w:rPr>
          <w:sz w:val="28"/>
          <w:szCs w:val="28"/>
          <w:lang w:val="ru-RU"/>
        </w:rPr>
      </w:pPr>
    </w:p>
    <w:p w:rsidR="004263A7" w:rsidRDefault="004263A7" w:rsidP="0087037A">
      <w:pPr>
        <w:pStyle w:val="a5"/>
        <w:tabs>
          <w:tab w:val="left" w:pos="708"/>
        </w:tabs>
        <w:spacing w:line="360" w:lineRule="auto"/>
        <w:ind w:right="-83"/>
        <w:jc w:val="center"/>
        <w:rPr>
          <w:sz w:val="28"/>
          <w:szCs w:val="28"/>
          <w:lang w:val="ru-RU" w:eastAsia="ru-RU"/>
        </w:rPr>
      </w:pPr>
    </w:p>
    <w:p w:rsidR="00D76B4B" w:rsidRDefault="00D76B4B" w:rsidP="00D76B4B">
      <w:pPr>
        <w:pStyle w:val="a5"/>
        <w:tabs>
          <w:tab w:val="left" w:pos="708"/>
        </w:tabs>
        <w:spacing w:line="360" w:lineRule="auto"/>
        <w:ind w:right="-83"/>
        <w:jc w:val="both"/>
        <w:rPr>
          <w:sz w:val="28"/>
          <w:szCs w:val="28"/>
          <w:lang w:val="ru-RU" w:eastAsia="ru-RU"/>
        </w:rPr>
      </w:pPr>
    </w:p>
    <w:p w:rsidR="00D76B4B" w:rsidRDefault="00D76B4B" w:rsidP="0069373A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Вице-губернатор</w:t>
      </w:r>
    </w:p>
    <w:p w:rsidR="00D76B4B" w:rsidRDefault="00D76B4B" w:rsidP="0069373A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Приморского края                                                                                </w:t>
      </w:r>
      <w:r w:rsidR="006224FF">
        <w:rPr>
          <w:sz w:val="28"/>
          <w:szCs w:val="28"/>
          <w:lang w:val="ru-RU" w:eastAsia="ru-RU"/>
        </w:rPr>
        <w:t>Е.В. Вишняков</w:t>
      </w:r>
    </w:p>
    <w:sectPr w:rsidR="00D76B4B" w:rsidSect="000C3B04">
      <w:headerReference w:type="default" r:id="rId7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8A7" w:rsidRDefault="00E128A7">
      <w:r>
        <w:separator/>
      </w:r>
    </w:p>
  </w:endnote>
  <w:endnote w:type="continuationSeparator" w:id="0">
    <w:p w:rsidR="00E128A7" w:rsidRDefault="00E1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8A7" w:rsidRDefault="00E128A7">
      <w:r>
        <w:separator/>
      </w:r>
    </w:p>
  </w:footnote>
  <w:footnote w:type="continuationSeparator" w:id="0">
    <w:p w:rsidR="00E128A7" w:rsidRDefault="00E128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D76B4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263A7">
      <w:rPr>
        <w:noProof/>
      </w:rPr>
      <w:t>2</w:t>
    </w:r>
    <w:r>
      <w:fldChar w:fldCharType="end"/>
    </w:r>
  </w:p>
  <w:p w:rsidR="00B452CD" w:rsidRDefault="00E128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4B"/>
    <w:rsid w:val="00063FA1"/>
    <w:rsid w:val="001C1C5D"/>
    <w:rsid w:val="00240A34"/>
    <w:rsid w:val="003F473D"/>
    <w:rsid w:val="004263A7"/>
    <w:rsid w:val="00476FAB"/>
    <w:rsid w:val="004873A6"/>
    <w:rsid w:val="004F1D3B"/>
    <w:rsid w:val="005E1141"/>
    <w:rsid w:val="006224FF"/>
    <w:rsid w:val="0069373A"/>
    <w:rsid w:val="007213F7"/>
    <w:rsid w:val="00754693"/>
    <w:rsid w:val="0087037A"/>
    <w:rsid w:val="008C34DE"/>
    <w:rsid w:val="008E07BB"/>
    <w:rsid w:val="009306E9"/>
    <w:rsid w:val="009846C7"/>
    <w:rsid w:val="009F3BB2"/>
    <w:rsid w:val="00A730FA"/>
    <w:rsid w:val="00A87CFA"/>
    <w:rsid w:val="00B71A6B"/>
    <w:rsid w:val="00BE5C39"/>
    <w:rsid w:val="00C85E85"/>
    <w:rsid w:val="00CB31C3"/>
    <w:rsid w:val="00D76B4B"/>
    <w:rsid w:val="00D92359"/>
    <w:rsid w:val="00DD6310"/>
    <w:rsid w:val="00E128A7"/>
    <w:rsid w:val="00E466A0"/>
    <w:rsid w:val="00E86E7E"/>
    <w:rsid w:val="00EF5FB6"/>
    <w:rsid w:val="00F2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4263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3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B4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76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D76B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D76B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4263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3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Баранов Леонид Леонидович</cp:lastModifiedBy>
  <cp:revision>5</cp:revision>
  <cp:lastPrinted>2015-11-18T00:48:00Z</cp:lastPrinted>
  <dcterms:created xsi:type="dcterms:W3CDTF">2015-11-18T05:17:00Z</dcterms:created>
  <dcterms:modified xsi:type="dcterms:W3CDTF">2016-02-16T23:17:00Z</dcterms:modified>
</cp:coreProperties>
</file>