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53" w:rsidRPr="008462C9" w:rsidRDefault="00BA7186">
      <w:pPr>
        <w:pStyle w:val="a7"/>
        <w:rPr>
          <w:szCs w:val="28"/>
        </w:rPr>
      </w:pPr>
      <w:r w:rsidRPr="008462C9">
        <w:rPr>
          <w:szCs w:val="28"/>
        </w:rPr>
        <w:t>ПОЯСНИТЕЛЬНАЯ ЗАПИСКА</w:t>
      </w:r>
    </w:p>
    <w:p w:rsidR="00CF2108" w:rsidRPr="00187144" w:rsidRDefault="007B7753" w:rsidP="00CF2108">
      <w:pPr>
        <w:jc w:val="center"/>
        <w:rPr>
          <w:sz w:val="28"/>
          <w:szCs w:val="28"/>
        </w:rPr>
      </w:pPr>
      <w:r w:rsidRPr="00187144">
        <w:rPr>
          <w:sz w:val="28"/>
          <w:szCs w:val="28"/>
        </w:rPr>
        <w:t xml:space="preserve">к проекту закона Приморского края </w:t>
      </w:r>
      <w:r w:rsidR="00F059A4" w:rsidRPr="00187144">
        <w:rPr>
          <w:sz w:val="28"/>
          <w:szCs w:val="28"/>
        </w:rPr>
        <w:t>"</w:t>
      </w:r>
      <w:r w:rsidR="00612D2F" w:rsidRPr="00187144">
        <w:rPr>
          <w:sz w:val="28"/>
          <w:szCs w:val="28"/>
        </w:rPr>
        <w:t>О внесении изменени</w:t>
      </w:r>
      <w:r w:rsidR="002973E1" w:rsidRPr="00187144">
        <w:rPr>
          <w:sz w:val="28"/>
          <w:szCs w:val="28"/>
        </w:rPr>
        <w:t>я в статью 2</w:t>
      </w:r>
      <w:r w:rsidR="002973E1" w:rsidRPr="006B1EDB">
        <w:rPr>
          <w:sz w:val="28"/>
          <w:szCs w:val="28"/>
          <w:vertAlign w:val="superscript"/>
        </w:rPr>
        <w:t>1</w:t>
      </w:r>
      <w:r w:rsidR="006B1EDB">
        <w:rPr>
          <w:sz w:val="28"/>
          <w:szCs w:val="28"/>
          <w:vertAlign w:val="superscript"/>
        </w:rPr>
        <w:br/>
      </w:r>
      <w:r w:rsidR="004A6045" w:rsidRPr="00187144">
        <w:rPr>
          <w:sz w:val="28"/>
          <w:szCs w:val="28"/>
        </w:rPr>
        <w:t xml:space="preserve"> З</w:t>
      </w:r>
      <w:r w:rsidR="00CF2108" w:rsidRPr="00187144">
        <w:rPr>
          <w:sz w:val="28"/>
          <w:szCs w:val="28"/>
        </w:rPr>
        <w:t>акон</w:t>
      </w:r>
      <w:r w:rsidR="002973E1" w:rsidRPr="00187144">
        <w:rPr>
          <w:sz w:val="28"/>
          <w:szCs w:val="28"/>
        </w:rPr>
        <w:t>а</w:t>
      </w:r>
      <w:r w:rsidR="00CF2108" w:rsidRPr="00187144">
        <w:rPr>
          <w:sz w:val="28"/>
          <w:szCs w:val="28"/>
        </w:rPr>
        <w:t xml:space="preserve"> Приморского края </w:t>
      </w:r>
      <w:r w:rsidR="00B31694">
        <w:rPr>
          <w:sz w:val="28"/>
          <w:szCs w:val="28"/>
        </w:rPr>
        <w:t>"</w:t>
      </w:r>
      <w:r w:rsidR="00CF2108" w:rsidRPr="00187144">
        <w:rPr>
          <w:sz w:val="28"/>
          <w:szCs w:val="28"/>
        </w:rPr>
        <w:t>О налоге на имущество организаций</w:t>
      </w:r>
      <w:r w:rsidR="00F059A4" w:rsidRPr="00187144">
        <w:rPr>
          <w:sz w:val="28"/>
          <w:szCs w:val="28"/>
        </w:rPr>
        <w:t>"</w:t>
      </w:r>
    </w:p>
    <w:p w:rsidR="003C756E" w:rsidRPr="00550AD7" w:rsidRDefault="003C756E" w:rsidP="0096146F">
      <w:pPr>
        <w:spacing w:line="336" w:lineRule="auto"/>
        <w:rPr>
          <w:sz w:val="28"/>
          <w:szCs w:val="28"/>
        </w:rPr>
      </w:pPr>
    </w:p>
    <w:p w:rsidR="00187144" w:rsidRPr="00B44DC9" w:rsidRDefault="000774F6" w:rsidP="009F7E26">
      <w:pPr>
        <w:pStyle w:val="ConsPlusNormal"/>
        <w:ind w:firstLine="540"/>
        <w:jc w:val="both"/>
      </w:pPr>
      <w:proofErr w:type="gramStart"/>
      <w:r w:rsidRPr="00B44DC9">
        <w:t>В настоящее время действу</w:t>
      </w:r>
      <w:r w:rsidR="00187144" w:rsidRPr="00B44DC9">
        <w:t>ю</w:t>
      </w:r>
      <w:r w:rsidRPr="00B44DC9">
        <w:t>т льгот</w:t>
      </w:r>
      <w:r w:rsidR="00187144" w:rsidRPr="00B44DC9">
        <w:t>ы</w:t>
      </w:r>
      <w:r w:rsidRPr="00B44DC9">
        <w:t xml:space="preserve"> по налогу на имущество </w:t>
      </w:r>
      <w:r w:rsidR="003B07FF" w:rsidRPr="00B44DC9">
        <w:t xml:space="preserve">организаций </w:t>
      </w:r>
      <w:r w:rsidRPr="00B44DC9">
        <w:t xml:space="preserve">в отношении </w:t>
      </w:r>
      <w:r w:rsidR="00187144" w:rsidRPr="00B44DC9">
        <w:t xml:space="preserve">построенных в рамках </w:t>
      </w:r>
      <w:hyperlink r:id="rId7" w:history="1">
        <w:r w:rsidR="00187144" w:rsidRPr="00B44DC9">
          <w:t>подпрограммы</w:t>
        </w:r>
      </w:hyperlink>
      <w:r w:rsidR="00187144" w:rsidRPr="00B44DC9">
        <w:t xml:space="preserve"> "Развитие </w:t>
      </w:r>
      <w:r w:rsidR="009F7E26">
        <w:br/>
      </w:r>
      <w:r w:rsidR="00187144" w:rsidRPr="00B44DC9">
        <w:t xml:space="preserve">г. Владивостока как центра международного сотрудничества в Азиатско-Тихоокеанском регионе" федеральной целевой программы "Экономическое и социальное развитие Дальнего Востока и Байкальского региона на период до 2018 года", утвержденной Постановлением Правительства Российской Федерации от 15 апреля 1996 года </w:t>
      </w:r>
      <w:r w:rsidR="00F12A52">
        <w:t>№</w:t>
      </w:r>
      <w:r w:rsidR="00187144" w:rsidRPr="00B44DC9">
        <w:t xml:space="preserve"> 480 (в редакции Постановления Правительства Российской Федерации</w:t>
      </w:r>
      <w:proofErr w:type="gramEnd"/>
      <w:r w:rsidR="00187144" w:rsidRPr="00B44DC9">
        <w:t xml:space="preserve"> от 25 октября 2013 года </w:t>
      </w:r>
      <w:r w:rsidR="00F12A52">
        <w:t>№</w:t>
      </w:r>
      <w:r w:rsidR="00187144" w:rsidRPr="00B44DC9">
        <w:t xml:space="preserve"> 962), источников генерации (объектов капитального строительства), объектов инженерной инфраструктуры жилищно-коммунального и коммунально-бытового назначения, предназначенных для теплоснабжения, водоснабжения, водоотведения объектов на о. Русский, строительство которых осуществлялось в рамках указанной </w:t>
      </w:r>
      <w:hyperlink r:id="rId8" w:history="1">
        <w:r w:rsidR="00187144" w:rsidRPr="00B44DC9">
          <w:t>подпрограммы</w:t>
        </w:r>
      </w:hyperlink>
      <w:r w:rsidR="00187144" w:rsidRPr="00B44DC9">
        <w:t>.</w:t>
      </w:r>
    </w:p>
    <w:p w:rsidR="00BE4911" w:rsidRPr="00B44DC9" w:rsidRDefault="000774F6" w:rsidP="003B07FF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44DC9">
        <w:rPr>
          <w:rFonts w:ascii="Times New Roman" w:hAnsi="Times New Roman"/>
          <w:sz w:val="28"/>
          <w:szCs w:val="28"/>
          <w:lang w:val="ru-RU"/>
        </w:rPr>
        <w:t xml:space="preserve">При предоставлении льготы не были учтены </w:t>
      </w:r>
      <w:r w:rsidR="00B114C4" w:rsidRPr="00B44DC9">
        <w:rPr>
          <w:rFonts w:ascii="Times New Roman" w:hAnsi="Times New Roman"/>
          <w:sz w:val="28"/>
          <w:szCs w:val="28"/>
          <w:lang w:val="ru-RU"/>
        </w:rPr>
        <w:t>объекты инфраструктуры</w:t>
      </w:r>
      <w:r w:rsidR="002907DF" w:rsidRPr="00B44DC9">
        <w:rPr>
          <w:rFonts w:ascii="Times New Roman" w:hAnsi="Times New Roman"/>
          <w:sz w:val="28"/>
          <w:szCs w:val="28"/>
          <w:lang w:val="ru-RU"/>
        </w:rPr>
        <w:t>,</w:t>
      </w:r>
      <w:r w:rsidR="003B07FF" w:rsidRPr="00B44D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B07FF" w:rsidRPr="00B44DC9">
        <w:rPr>
          <w:rFonts w:ascii="Times New Roman" w:hAnsi="Times New Roman"/>
          <w:sz w:val="28"/>
          <w:szCs w:val="28"/>
          <w:lang w:val="ru-RU"/>
        </w:rPr>
        <w:br/>
      </w:r>
      <w:r w:rsidR="002907DF" w:rsidRPr="00B44DC9">
        <w:rPr>
          <w:rFonts w:ascii="Times New Roman" w:hAnsi="Times New Roman"/>
          <w:sz w:val="28"/>
          <w:szCs w:val="28"/>
          <w:lang w:val="ru-RU"/>
        </w:rPr>
        <w:t>построенные для обеспечения функционирования нового аэров</w:t>
      </w:r>
      <w:r w:rsidR="009F7E26">
        <w:rPr>
          <w:rFonts w:ascii="Times New Roman" w:hAnsi="Times New Roman"/>
          <w:sz w:val="28"/>
          <w:szCs w:val="28"/>
          <w:lang w:val="ru-RU"/>
        </w:rPr>
        <w:t xml:space="preserve">окзального комплекса аэропорта </w:t>
      </w:r>
      <w:r w:rsidR="002907DF" w:rsidRPr="00B44DC9">
        <w:rPr>
          <w:rFonts w:ascii="Times New Roman" w:hAnsi="Times New Roman"/>
          <w:sz w:val="28"/>
          <w:szCs w:val="28"/>
          <w:lang w:val="ru-RU"/>
        </w:rPr>
        <w:t xml:space="preserve">Владивосток, </w:t>
      </w:r>
      <w:r w:rsidRPr="00B44DC9">
        <w:rPr>
          <w:rFonts w:ascii="Times New Roman" w:hAnsi="Times New Roman"/>
          <w:sz w:val="28"/>
          <w:szCs w:val="28"/>
          <w:lang w:val="ru-RU"/>
        </w:rPr>
        <w:t>строительство котор</w:t>
      </w:r>
      <w:r w:rsidR="002907DF" w:rsidRPr="00B44DC9">
        <w:rPr>
          <w:rFonts w:ascii="Times New Roman" w:hAnsi="Times New Roman"/>
          <w:sz w:val="28"/>
          <w:szCs w:val="28"/>
          <w:lang w:val="ru-RU"/>
        </w:rPr>
        <w:t>ого</w:t>
      </w:r>
      <w:r w:rsidRPr="00B44DC9">
        <w:rPr>
          <w:rFonts w:ascii="Times New Roman" w:hAnsi="Times New Roman"/>
          <w:sz w:val="28"/>
          <w:szCs w:val="28"/>
          <w:lang w:val="ru-RU"/>
        </w:rPr>
        <w:t xml:space="preserve"> осуществлял</w:t>
      </w:r>
      <w:r w:rsidR="002907DF" w:rsidRPr="00B44DC9">
        <w:rPr>
          <w:rFonts w:ascii="Times New Roman" w:hAnsi="Times New Roman"/>
          <w:sz w:val="28"/>
          <w:szCs w:val="28"/>
          <w:lang w:val="ru-RU"/>
        </w:rPr>
        <w:t>ось</w:t>
      </w:r>
      <w:r w:rsidRPr="00B44DC9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3B07FF" w:rsidRPr="00B44DC9">
        <w:rPr>
          <w:rFonts w:ascii="Times New Roman" w:hAnsi="Times New Roman"/>
          <w:sz w:val="28"/>
          <w:szCs w:val="28"/>
          <w:lang w:val="ru-RU"/>
        </w:rPr>
        <w:t xml:space="preserve">связи с </w:t>
      </w:r>
      <w:r w:rsidRPr="00B44DC9">
        <w:rPr>
          <w:rFonts w:ascii="Times New Roman" w:hAnsi="Times New Roman"/>
          <w:sz w:val="28"/>
          <w:szCs w:val="28"/>
          <w:lang w:val="ru-RU"/>
        </w:rPr>
        <w:t>подготовк</w:t>
      </w:r>
      <w:r w:rsidR="003B07FF" w:rsidRPr="00B44DC9">
        <w:rPr>
          <w:rFonts w:ascii="Times New Roman" w:hAnsi="Times New Roman"/>
          <w:sz w:val="28"/>
          <w:szCs w:val="28"/>
          <w:lang w:val="ru-RU"/>
        </w:rPr>
        <w:t>ой</w:t>
      </w:r>
      <w:r w:rsidRPr="00B44DC9">
        <w:rPr>
          <w:rFonts w:ascii="Times New Roman" w:hAnsi="Times New Roman"/>
          <w:sz w:val="28"/>
          <w:szCs w:val="28"/>
          <w:lang w:val="ru-RU"/>
        </w:rPr>
        <w:t xml:space="preserve"> к проведению</w:t>
      </w:r>
      <w:r w:rsidR="00BE4911" w:rsidRPr="00B44DC9">
        <w:rPr>
          <w:rFonts w:ascii="Times New Roman" w:hAnsi="Times New Roman"/>
          <w:sz w:val="28"/>
          <w:szCs w:val="28"/>
          <w:lang w:val="ru-RU"/>
        </w:rPr>
        <w:t xml:space="preserve"> в 2012 году в г. Владивостоке саммита в рамках форума "Азиатско-тихоокеанское экономическое сотрудничество" </w:t>
      </w:r>
      <w:r w:rsidR="00BE4911" w:rsidRPr="00B44DC9">
        <w:rPr>
          <w:rFonts w:ascii="Times New Roman" w:hAnsi="Times New Roman"/>
          <w:sz w:val="28"/>
          <w:szCs w:val="28"/>
          <w:lang w:val="ru-RU"/>
        </w:rPr>
        <w:br/>
      </w:r>
      <w:r w:rsidRPr="00B44DC9">
        <w:rPr>
          <w:rFonts w:ascii="Times New Roman" w:hAnsi="Times New Roman"/>
          <w:sz w:val="28"/>
          <w:szCs w:val="28"/>
          <w:lang w:val="ru-RU"/>
        </w:rPr>
        <w:t xml:space="preserve">в соответствии с </w:t>
      </w:r>
      <w:hyperlink r:id="rId9" w:history="1">
        <w:r w:rsidR="00BE4911" w:rsidRPr="00B44DC9">
          <w:rPr>
            <w:rFonts w:ascii="Times New Roman" w:hAnsi="Times New Roman"/>
            <w:sz w:val="28"/>
            <w:szCs w:val="28"/>
            <w:lang w:val="ru-RU"/>
          </w:rPr>
          <w:t>подпрограммой</w:t>
        </w:r>
      </w:hyperlink>
      <w:r w:rsidR="00BE4911" w:rsidRPr="00B44DC9">
        <w:rPr>
          <w:rFonts w:ascii="Times New Roman" w:hAnsi="Times New Roman"/>
          <w:sz w:val="28"/>
          <w:szCs w:val="28"/>
          <w:lang w:val="ru-RU"/>
        </w:rPr>
        <w:t xml:space="preserve"> "Развитие г. Владивостока как центра международного сотрудничества в Азиатско-Тихоокеанском регионе" </w:t>
      </w:r>
      <w:r w:rsidRPr="00B44DC9">
        <w:rPr>
          <w:rFonts w:ascii="Times New Roman" w:hAnsi="Times New Roman"/>
          <w:sz w:val="28"/>
          <w:szCs w:val="28"/>
          <w:lang w:val="ru-RU"/>
        </w:rPr>
        <w:t>федеральной целевой программ</w:t>
      </w:r>
      <w:r w:rsidR="00BE4911" w:rsidRPr="00B44DC9">
        <w:rPr>
          <w:rFonts w:ascii="Times New Roman" w:hAnsi="Times New Roman"/>
          <w:sz w:val="28"/>
          <w:szCs w:val="28"/>
          <w:lang w:val="ru-RU"/>
        </w:rPr>
        <w:t>ы</w:t>
      </w:r>
      <w:r w:rsidRPr="00B44D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E4911" w:rsidRPr="00B44DC9">
        <w:rPr>
          <w:rFonts w:ascii="Times New Roman" w:hAnsi="Times New Roman"/>
          <w:sz w:val="28"/>
          <w:szCs w:val="28"/>
          <w:lang w:val="ru-RU"/>
        </w:rPr>
        <w:t>"Экономическое и социальное развитие</w:t>
      </w:r>
      <w:proofErr w:type="gramEnd"/>
      <w:r w:rsidR="00BE4911" w:rsidRPr="00B44DC9">
        <w:rPr>
          <w:rFonts w:ascii="Times New Roman" w:hAnsi="Times New Roman"/>
          <w:sz w:val="28"/>
          <w:szCs w:val="28"/>
          <w:lang w:val="ru-RU"/>
        </w:rPr>
        <w:t xml:space="preserve"> Дальнего Востока и Забайкалья на период до 2013 года".</w:t>
      </w:r>
    </w:p>
    <w:p w:rsidR="000774F6" w:rsidRPr="00B44DC9" w:rsidRDefault="000774F6" w:rsidP="0034052E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B44DC9">
        <w:rPr>
          <w:rFonts w:ascii="Times New Roman" w:hAnsi="Times New Roman"/>
          <w:sz w:val="28"/>
          <w:szCs w:val="28"/>
          <w:lang w:val="ru-RU"/>
        </w:rPr>
        <w:t xml:space="preserve">Данным законопроектом вводится льгота в отношении объектов </w:t>
      </w:r>
      <w:r w:rsidR="0034052E" w:rsidRPr="00B44DC9">
        <w:rPr>
          <w:rFonts w:ascii="Times New Roman" w:hAnsi="Times New Roman"/>
          <w:sz w:val="28"/>
          <w:szCs w:val="28"/>
          <w:lang w:val="ru-RU"/>
        </w:rPr>
        <w:t>теплоснабжения, работающи</w:t>
      </w:r>
      <w:r w:rsidR="003B07FF" w:rsidRPr="00B44DC9">
        <w:rPr>
          <w:rFonts w:ascii="Times New Roman" w:hAnsi="Times New Roman"/>
          <w:sz w:val="28"/>
          <w:szCs w:val="28"/>
          <w:lang w:val="ru-RU"/>
        </w:rPr>
        <w:t>х</w:t>
      </w:r>
      <w:r w:rsidR="0034052E" w:rsidRPr="00B44DC9">
        <w:rPr>
          <w:rFonts w:ascii="Times New Roman" w:hAnsi="Times New Roman"/>
          <w:sz w:val="28"/>
          <w:szCs w:val="28"/>
          <w:lang w:val="ru-RU"/>
        </w:rPr>
        <w:t xml:space="preserve"> на сжиженном </w:t>
      </w:r>
      <w:r w:rsidR="00B114C4" w:rsidRPr="00B44DC9">
        <w:rPr>
          <w:rFonts w:ascii="Times New Roman" w:hAnsi="Times New Roman"/>
          <w:sz w:val="28"/>
          <w:szCs w:val="28"/>
          <w:lang w:val="ru-RU"/>
        </w:rPr>
        <w:t>углеводородном газе, и очистны</w:t>
      </w:r>
      <w:r w:rsidR="003B07FF" w:rsidRPr="00B44DC9">
        <w:rPr>
          <w:rFonts w:ascii="Times New Roman" w:hAnsi="Times New Roman"/>
          <w:sz w:val="28"/>
          <w:szCs w:val="28"/>
          <w:lang w:val="ru-RU"/>
        </w:rPr>
        <w:t>х</w:t>
      </w:r>
      <w:r w:rsidR="00B114C4" w:rsidRPr="00B44DC9">
        <w:rPr>
          <w:rFonts w:ascii="Times New Roman" w:hAnsi="Times New Roman"/>
          <w:sz w:val="28"/>
          <w:szCs w:val="28"/>
          <w:lang w:val="ru-RU"/>
        </w:rPr>
        <w:t xml:space="preserve"> сооружени</w:t>
      </w:r>
      <w:r w:rsidR="003B07FF" w:rsidRPr="00B44DC9">
        <w:rPr>
          <w:rFonts w:ascii="Times New Roman" w:hAnsi="Times New Roman"/>
          <w:sz w:val="28"/>
          <w:szCs w:val="28"/>
          <w:lang w:val="ru-RU"/>
        </w:rPr>
        <w:t>й</w:t>
      </w:r>
      <w:r w:rsidR="00B114C4" w:rsidRPr="00B44DC9">
        <w:rPr>
          <w:rFonts w:ascii="Times New Roman" w:hAnsi="Times New Roman"/>
          <w:sz w:val="28"/>
          <w:szCs w:val="28"/>
          <w:lang w:val="ru-RU"/>
        </w:rPr>
        <w:t xml:space="preserve"> биологической очистки, построенны</w:t>
      </w:r>
      <w:r w:rsidR="003B07FF" w:rsidRPr="00B44DC9">
        <w:rPr>
          <w:rFonts w:ascii="Times New Roman" w:hAnsi="Times New Roman"/>
          <w:sz w:val="28"/>
          <w:szCs w:val="28"/>
          <w:lang w:val="ru-RU"/>
        </w:rPr>
        <w:t>х</w:t>
      </w:r>
      <w:r w:rsidR="00B114C4" w:rsidRPr="00B44DC9">
        <w:rPr>
          <w:rFonts w:ascii="Times New Roman" w:hAnsi="Times New Roman"/>
          <w:sz w:val="28"/>
          <w:szCs w:val="28"/>
          <w:lang w:val="ru-RU"/>
        </w:rPr>
        <w:t xml:space="preserve"> для обеспечения функционирования </w:t>
      </w:r>
      <w:r w:rsidR="00B114C4" w:rsidRPr="001F5836">
        <w:rPr>
          <w:rFonts w:ascii="Times New Roman" w:hAnsi="Times New Roman"/>
          <w:sz w:val="28"/>
          <w:szCs w:val="28"/>
          <w:lang w:val="ru-RU"/>
        </w:rPr>
        <w:t>аэропортов</w:t>
      </w:r>
      <w:r w:rsidRPr="001F5836">
        <w:rPr>
          <w:rFonts w:ascii="Times New Roman" w:hAnsi="Times New Roman"/>
          <w:sz w:val="28"/>
          <w:szCs w:val="28"/>
          <w:lang w:val="ru-RU"/>
        </w:rPr>
        <w:t>.</w:t>
      </w:r>
    </w:p>
    <w:p w:rsidR="0008250F" w:rsidRPr="00B44DC9" w:rsidRDefault="00680F24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  <w:r w:rsidRPr="00B44DC9">
        <w:rPr>
          <w:rFonts w:ascii="Times New Roman" w:hAnsi="Times New Roman"/>
          <w:sz w:val="28"/>
          <w:szCs w:val="28"/>
          <w:lang w:val="ru-RU"/>
        </w:rPr>
        <w:t xml:space="preserve">В результате принятия объектов на баланс произошло увеличение налоговой базы для расчета налога на имущество </w:t>
      </w:r>
      <w:r w:rsidR="006D2908" w:rsidRPr="00B44DC9">
        <w:rPr>
          <w:rFonts w:ascii="Times New Roman" w:hAnsi="Times New Roman"/>
          <w:sz w:val="28"/>
          <w:szCs w:val="28"/>
          <w:lang w:val="ru-RU"/>
        </w:rPr>
        <w:t>организаций,</w:t>
      </w:r>
      <w:r w:rsidRPr="00B44DC9">
        <w:rPr>
          <w:rFonts w:ascii="Times New Roman" w:hAnsi="Times New Roman"/>
          <w:sz w:val="28"/>
          <w:szCs w:val="28"/>
          <w:lang w:val="ru-RU"/>
        </w:rPr>
        <w:t xml:space="preserve"> что привело </w:t>
      </w:r>
      <w:r w:rsidR="00BD3F64" w:rsidRPr="00B44DC9">
        <w:rPr>
          <w:rFonts w:ascii="Times New Roman" w:hAnsi="Times New Roman"/>
          <w:sz w:val="28"/>
          <w:szCs w:val="28"/>
          <w:lang w:val="ru-RU"/>
        </w:rPr>
        <w:t>к увеличени</w:t>
      </w:r>
      <w:r w:rsidR="00FB4413" w:rsidRPr="00B44DC9">
        <w:rPr>
          <w:rFonts w:ascii="Times New Roman" w:hAnsi="Times New Roman"/>
          <w:sz w:val="28"/>
          <w:szCs w:val="28"/>
          <w:lang w:val="ru-RU"/>
        </w:rPr>
        <w:t>ю</w:t>
      </w:r>
      <w:r w:rsidR="00BD3F64" w:rsidRPr="00B44DC9">
        <w:rPr>
          <w:rFonts w:ascii="Times New Roman" w:hAnsi="Times New Roman"/>
          <w:sz w:val="28"/>
          <w:szCs w:val="28"/>
          <w:lang w:val="ru-RU"/>
        </w:rPr>
        <w:t xml:space="preserve"> тарифов </w:t>
      </w:r>
      <w:r w:rsidR="006B1EDB" w:rsidRPr="00B44DC9">
        <w:rPr>
          <w:rFonts w:ascii="Times New Roman" w:hAnsi="Times New Roman"/>
          <w:sz w:val="28"/>
          <w:szCs w:val="28"/>
          <w:lang w:val="ru-RU"/>
        </w:rPr>
        <w:t>на услуги теплоснабжения и водоотведения для потребителей аэровокзального комплекса аэропорта Владивосток.</w:t>
      </w:r>
    </w:p>
    <w:p w:rsidR="00B8790B" w:rsidRDefault="0096146F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B44DC9">
        <w:rPr>
          <w:rFonts w:ascii="Times New Roman" w:hAnsi="Times New Roman"/>
          <w:sz w:val="28"/>
          <w:szCs w:val="28"/>
          <w:lang w:val="ru-RU"/>
        </w:rPr>
        <w:t xml:space="preserve">Принятие проекта закона Приморского края </w:t>
      </w:r>
      <w:r w:rsidR="006B1EDB" w:rsidRPr="00B44DC9">
        <w:rPr>
          <w:rFonts w:ascii="Times New Roman" w:hAnsi="Times New Roman"/>
          <w:sz w:val="28"/>
          <w:szCs w:val="28"/>
          <w:lang w:val="ru-RU"/>
        </w:rPr>
        <w:t>"О внесении изменения в статью 2</w:t>
      </w:r>
      <w:r w:rsidR="006B1EDB" w:rsidRPr="00B44DC9">
        <w:rPr>
          <w:rFonts w:ascii="Times New Roman" w:hAnsi="Times New Roman"/>
          <w:sz w:val="28"/>
          <w:szCs w:val="28"/>
          <w:vertAlign w:val="superscript"/>
          <w:lang w:val="ru-RU"/>
        </w:rPr>
        <w:t>1</w:t>
      </w:r>
      <w:r w:rsidR="006B1EDB" w:rsidRPr="00B44DC9">
        <w:rPr>
          <w:rFonts w:ascii="Times New Roman" w:hAnsi="Times New Roman"/>
          <w:sz w:val="28"/>
          <w:szCs w:val="28"/>
          <w:lang w:val="ru-RU"/>
        </w:rPr>
        <w:t xml:space="preserve"> Закона Приморского края </w:t>
      </w:r>
      <w:r w:rsidR="006208E5" w:rsidRPr="00B44DC9">
        <w:rPr>
          <w:rFonts w:ascii="Times New Roman" w:hAnsi="Times New Roman"/>
          <w:sz w:val="28"/>
          <w:szCs w:val="28"/>
          <w:lang w:val="ru-RU"/>
        </w:rPr>
        <w:t>"</w:t>
      </w:r>
      <w:r w:rsidR="006B1EDB" w:rsidRPr="00B44DC9">
        <w:rPr>
          <w:rFonts w:ascii="Times New Roman" w:hAnsi="Times New Roman"/>
          <w:sz w:val="28"/>
          <w:szCs w:val="28"/>
          <w:lang w:val="ru-RU"/>
        </w:rPr>
        <w:t xml:space="preserve">О налоге на имущество организаций" </w:t>
      </w:r>
      <w:r w:rsidRPr="00B44DC9">
        <w:rPr>
          <w:rFonts w:ascii="Times New Roman" w:hAnsi="Times New Roman"/>
          <w:sz w:val="28"/>
          <w:szCs w:val="28"/>
          <w:lang w:val="ru-RU"/>
        </w:rPr>
        <w:t xml:space="preserve">позволит </w:t>
      </w:r>
      <w:r w:rsidR="000774F6" w:rsidRPr="00B44DC9">
        <w:rPr>
          <w:rFonts w:ascii="Times New Roman" w:hAnsi="Times New Roman"/>
          <w:sz w:val="28"/>
          <w:szCs w:val="28"/>
          <w:lang w:val="ru-RU"/>
        </w:rPr>
        <w:t xml:space="preserve">снизить </w:t>
      </w:r>
      <w:r w:rsidRPr="00B44DC9">
        <w:rPr>
          <w:rFonts w:ascii="Times New Roman" w:hAnsi="Times New Roman"/>
          <w:sz w:val="28"/>
          <w:szCs w:val="28"/>
          <w:lang w:val="ru-RU"/>
        </w:rPr>
        <w:t>тариф</w:t>
      </w:r>
      <w:r w:rsidR="000774F6" w:rsidRPr="00B44DC9">
        <w:rPr>
          <w:rFonts w:ascii="Times New Roman" w:hAnsi="Times New Roman"/>
          <w:sz w:val="28"/>
          <w:szCs w:val="28"/>
          <w:lang w:val="ru-RU"/>
        </w:rPr>
        <w:t xml:space="preserve">ы </w:t>
      </w:r>
      <w:r w:rsidR="006B1EDB" w:rsidRPr="00B44DC9">
        <w:rPr>
          <w:rFonts w:ascii="Times New Roman" w:hAnsi="Times New Roman"/>
          <w:sz w:val="28"/>
          <w:szCs w:val="28"/>
          <w:lang w:val="ru-RU"/>
        </w:rPr>
        <w:t xml:space="preserve">для </w:t>
      </w:r>
      <w:r w:rsidR="00B8790B">
        <w:rPr>
          <w:rFonts w:ascii="Times New Roman" w:hAnsi="Times New Roman"/>
          <w:sz w:val="28"/>
          <w:szCs w:val="28"/>
          <w:lang w:val="ru-RU"/>
        </w:rPr>
        <w:t xml:space="preserve">вышеуказанных </w:t>
      </w:r>
      <w:r w:rsidR="006B1EDB" w:rsidRPr="00B44DC9">
        <w:rPr>
          <w:rFonts w:ascii="Times New Roman" w:hAnsi="Times New Roman"/>
          <w:sz w:val="28"/>
          <w:szCs w:val="28"/>
          <w:lang w:val="ru-RU"/>
        </w:rPr>
        <w:t>потребителей</w:t>
      </w:r>
      <w:r w:rsidR="006B1EDB" w:rsidRPr="00261E4C">
        <w:rPr>
          <w:rFonts w:ascii="Times New Roman" w:hAnsi="Times New Roman"/>
          <w:sz w:val="28"/>
          <w:szCs w:val="28"/>
          <w:lang w:val="ru-RU"/>
        </w:rPr>
        <w:t>.</w:t>
      </w:r>
    </w:p>
    <w:p w:rsidR="00DF73CF" w:rsidRDefault="00DF73CF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8790B" w:rsidRDefault="00B8790B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F5836" w:rsidRDefault="001F5836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73CF" w:rsidRPr="00DF73CF" w:rsidRDefault="00DF73CF" w:rsidP="00DF73CF">
      <w:pPr>
        <w:rPr>
          <w:sz w:val="28"/>
          <w:szCs w:val="28"/>
        </w:rPr>
      </w:pPr>
      <w:r w:rsidRPr="00DF73CF">
        <w:rPr>
          <w:sz w:val="28"/>
          <w:szCs w:val="28"/>
        </w:rPr>
        <w:t xml:space="preserve">Председатель комитета </w:t>
      </w:r>
    </w:p>
    <w:p w:rsidR="00DF73CF" w:rsidRPr="00DF73CF" w:rsidRDefault="00DF73CF" w:rsidP="00DF73CF">
      <w:pPr>
        <w:pStyle w:val="1"/>
        <w:rPr>
          <w:rFonts w:ascii="Times New Roman" w:hAnsi="Times New Roman"/>
          <w:sz w:val="28"/>
          <w:szCs w:val="28"/>
          <w:lang w:val="ru-RU"/>
        </w:rPr>
      </w:pPr>
      <w:r w:rsidRPr="00DF73CF">
        <w:rPr>
          <w:rFonts w:ascii="Times New Roman" w:hAnsi="Times New Roman"/>
          <w:sz w:val="28"/>
          <w:szCs w:val="28"/>
          <w:lang w:val="ru-RU"/>
        </w:rPr>
        <w:t>Законодательного Собрания по</w:t>
      </w:r>
      <w:r w:rsidRPr="00DF73CF">
        <w:rPr>
          <w:rFonts w:ascii="Times New Roman" w:hAnsi="Times New Roman"/>
          <w:sz w:val="28"/>
          <w:szCs w:val="28"/>
          <w:lang w:val="ru-RU"/>
        </w:rPr>
        <w:br/>
        <w:t xml:space="preserve">бюджетно-налоговой политике и </w:t>
      </w:r>
      <w:r w:rsidRPr="00DF73CF">
        <w:rPr>
          <w:rFonts w:ascii="Times New Roman" w:hAnsi="Times New Roman"/>
          <w:sz w:val="28"/>
          <w:szCs w:val="28"/>
          <w:lang w:val="ru-RU"/>
        </w:rPr>
        <w:br/>
        <w:t xml:space="preserve">финансовым ресурсам </w:t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  <w:t xml:space="preserve">          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F73CF">
        <w:rPr>
          <w:rFonts w:ascii="Times New Roman" w:hAnsi="Times New Roman"/>
          <w:sz w:val="28"/>
          <w:szCs w:val="28"/>
          <w:lang w:val="ru-RU"/>
        </w:rPr>
        <w:t xml:space="preserve">          Г.Ц. Ахоян</w:t>
      </w:r>
    </w:p>
    <w:sectPr w:rsidR="00DF73CF" w:rsidRPr="00DF73CF" w:rsidSect="000A2A5C">
      <w:headerReference w:type="even" r:id="rId10"/>
      <w:headerReference w:type="default" r:id="rId11"/>
      <w:type w:val="oddPage"/>
      <w:pgSz w:w="11907" w:h="16840" w:code="9"/>
      <w:pgMar w:top="851" w:right="851" w:bottom="851" w:left="1701" w:header="567" w:footer="567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892" w:rsidRDefault="00E81892">
      <w:r>
        <w:separator/>
      </w:r>
    </w:p>
  </w:endnote>
  <w:endnote w:type="continuationSeparator" w:id="0">
    <w:p w:rsidR="00E81892" w:rsidRDefault="00E81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892" w:rsidRDefault="00E81892">
      <w:r>
        <w:separator/>
      </w:r>
    </w:p>
  </w:footnote>
  <w:footnote w:type="continuationSeparator" w:id="0">
    <w:p w:rsidR="00E81892" w:rsidRDefault="00E818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29" w:rsidRDefault="005D282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5D2829" w:rsidRDefault="005D28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631686"/>
      <w:docPartObj>
        <w:docPartGallery w:val="Page Numbers (Top of Page)"/>
        <w:docPartUnique/>
      </w:docPartObj>
    </w:sdtPr>
    <w:sdtEndPr/>
    <w:sdtContent>
      <w:p w:rsidR="00550AD7" w:rsidRDefault="00550AD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90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186"/>
    <w:rsid w:val="00002E9A"/>
    <w:rsid w:val="000640DE"/>
    <w:rsid w:val="00067F16"/>
    <w:rsid w:val="000774F6"/>
    <w:rsid w:val="0008250F"/>
    <w:rsid w:val="000A2A5C"/>
    <w:rsid w:val="000A585D"/>
    <w:rsid w:val="000D0EE7"/>
    <w:rsid w:val="00125E34"/>
    <w:rsid w:val="00131383"/>
    <w:rsid w:val="001452C1"/>
    <w:rsid w:val="0017449D"/>
    <w:rsid w:val="00187144"/>
    <w:rsid w:val="00192461"/>
    <w:rsid w:val="001E5856"/>
    <w:rsid w:val="001E7851"/>
    <w:rsid w:val="001F5836"/>
    <w:rsid w:val="00213D66"/>
    <w:rsid w:val="00231544"/>
    <w:rsid w:val="00232252"/>
    <w:rsid w:val="00246F12"/>
    <w:rsid w:val="00261E4C"/>
    <w:rsid w:val="002661AE"/>
    <w:rsid w:val="00283CCC"/>
    <w:rsid w:val="002907DF"/>
    <w:rsid w:val="002973E1"/>
    <w:rsid w:val="002A4A2D"/>
    <w:rsid w:val="002C521A"/>
    <w:rsid w:val="00324E03"/>
    <w:rsid w:val="0034052E"/>
    <w:rsid w:val="00355ECC"/>
    <w:rsid w:val="0037326E"/>
    <w:rsid w:val="003B07FF"/>
    <w:rsid w:val="003B3338"/>
    <w:rsid w:val="003C756E"/>
    <w:rsid w:val="003F53D9"/>
    <w:rsid w:val="00457D9A"/>
    <w:rsid w:val="00460E87"/>
    <w:rsid w:val="00477E49"/>
    <w:rsid w:val="004A6045"/>
    <w:rsid w:val="004B6139"/>
    <w:rsid w:val="004B72B3"/>
    <w:rsid w:val="00550AD7"/>
    <w:rsid w:val="005519E4"/>
    <w:rsid w:val="00583DF9"/>
    <w:rsid w:val="00590995"/>
    <w:rsid w:val="005B5492"/>
    <w:rsid w:val="005B73E6"/>
    <w:rsid w:val="005D15FA"/>
    <w:rsid w:val="005D2829"/>
    <w:rsid w:val="005E330E"/>
    <w:rsid w:val="005F7DE8"/>
    <w:rsid w:val="006049D3"/>
    <w:rsid w:val="00607A2F"/>
    <w:rsid w:val="0061293F"/>
    <w:rsid w:val="00612D2F"/>
    <w:rsid w:val="006168E9"/>
    <w:rsid w:val="006208E5"/>
    <w:rsid w:val="00626893"/>
    <w:rsid w:val="00636171"/>
    <w:rsid w:val="00680F24"/>
    <w:rsid w:val="006831BA"/>
    <w:rsid w:val="00693DFB"/>
    <w:rsid w:val="006A78EE"/>
    <w:rsid w:val="006B1EDB"/>
    <w:rsid w:val="006D0FDC"/>
    <w:rsid w:val="006D2908"/>
    <w:rsid w:val="006E7BD4"/>
    <w:rsid w:val="00701CCC"/>
    <w:rsid w:val="00716FB1"/>
    <w:rsid w:val="007261A1"/>
    <w:rsid w:val="00742165"/>
    <w:rsid w:val="00773A1C"/>
    <w:rsid w:val="007B7753"/>
    <w:rsid w:val="007D2B35"/>
    <w:rsid w:val="007E1BF4"/>
    <w:rsid w:val="008035F5"/>
    <w:rsid w:val="008133FE"/>
    <w:rsid w:val="00820E7D"/>
    <w:rsid w:val="008462C9"/>
    <w:rsid w:val="00847F2A"/>
    <w:rsid w:val="00870249"/>
    <w:rsid w:val="00881A2B"/>
    <w:rsid w:val="008A6D77"/>
    <w:rsid w:val="008B470F"/>
    <w:rsid w:val="008D14E3"/>
    <w:rsid w:val="008F263C"/>
    <w:rsid w:val="0096146F"/>
    <w:rsid w:val="00976D23"/>
    <w:rsid w:val="0099200F"/>
    <w:rsid w:val="009A7502"/>
    <w:rsid w:val="009D083D"/>
    <w:rsid w:val="009F7E26"/>
    <w:rsid w:val="00A051F4"/>
    <w:rsid w:val="00A60D82"/>
    <w:rsid w:val="00A96CC6"/>
    <w:rsid w:val="00B011A8"/>
    <w:rsid w:val="00B114C4"/>
    <w:rsid w:val="00B1747C"/>
    <w:rsid w:val="00B31694"/>
    <w:rsid w:val="00B44DC9"/>
    <w:rsid w:val="00B56BE0"/>
    <w:rsid w:val="00B8790B"/>
    <w:rsid w:val="00B9519C"/>
    <w:rsid w:val="00BA7186"/>
    <w:rsid w:val="00BD3F64"/>
    <w:rsid w:val="00BE4911"/>
    <w:rsid w:val="00C1730B"/>
    <w:rsid w:val="00C2129C"/>
    <w:rsid w:val="00C41203"/>
    <w:rsid w:val="00C51B3C"/>
    <w:rsid w:val="00C52F3B"/>
    <w:rsid w:val="00CA69FF"/>
    <w:rsid w:val="00CA7399"/>
    <w:rsid w:val="00CB6053"/>
    <w:rsid w:val="00CC2A34"/>
    <w:rsid w:val="00CD0B55"/>
    <w:rsid w:val="00CE1A89"/>
    <w:rsid w:val="00CE3643"/>
    <w:rsid w:val="00CF2108"/>
    <w:rsid w:val="00D0194D"/>
    <w:rsid w:val="00D5256F"/>
    <w:rsid w:val="00DA434D"/>
    <w:rsid w:val="00DF73CF"/>
    <w:rsid w:val="00E81892"/>
    <w:rsid w:val="00EC0FD9"/>
    <w:rsid w:val="00EC2066"/>
    <w:rsid w:val="00ED0AEB"/>
    <w:rsid w:val="00F05672"/>
    <w:rsid w:val="00F059A4"/>
    <w:rsid w:val="00F06F42"/>
    <w:rsid w:val="00F12A52"/>
    <w:rsid w:val="00F22FAF"/>
    <w:rsid w:val="00F411CE"/>
    <w:rsid w:val="00F61F60"/>
    <w:rsid w:val="00F6683C"/>
    <w:rsid w:val="00F83596"/>
    <w:rsid w:val="00F8644F"/>
    <w:rsid w:val="00FA238D"/>
    <w:rsid w:val="00FB11CC"/>
    <w:rsid w:val="00FB226D"/>
    <w:rsid w:val="00FB4413"/>
    <w:rsid w:val="00FC57EA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A56BDA51A4041B4889EB7B8A4B45068F318C85E2A5DAC727FE0C17B70451EE6710DE0E6342115303hE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A56BDA51A4041B4889EB7B8A4B45068F318C85E2A5DAC727FE0C17B70451EE6710DE0E6342115303hE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5EB73677FB50CD7C6902BFBE003FD28E6A7BEE6035B149DA68882C9CBC3048E8FECBCF79CF0077n5S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cp:lastModifiedBy>Евдокимова</cp:lastModifiedBy>
  <cp:revision>32</cp:revision>
  <cp:lastPrinted>2016-03-10T04:21:00Z</cp:lastPrinted>
  <dcterms:created xsi:type="dcterms:W3CDTF">2014-10-01T00:38:00Z</dcterms:created>
  <dcterms:modified xsi:type="dcterms:W3CDTF">2016-03-11T02:32:00Z</dcterms:modified>
</cp:coreProperties>
</file>