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E954D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</w:t>
            </w:r>
            <w:r w:rsidR="00E954DD">
              <w:t xml:space="preserve">                      </w:t>
            </w:r>
            <w:r w:rsidR="00FD11AC">
              <w:t xml:space="preserve">"О </w:t>
            </w:r>
            <w:r w:rsidR="00B73436">
              <w:t>регулировании земельных отношений в</w:t>
            </w:r>
            <w:r w:rsidR="00C74F5D">
              <w:t xml:space="preserve"> Приморско</w:t>
            </w:r>
            <w:r w:rsidR="00B73436">
              <w:t>м</w:t>
            </w:r>
            <w:r w:rsidR="00C74F5D">
              <w:t xml:space="preserve"> кра</w:t>
            </w:r>
            <w:r w:rsidR="00B73436">
              <w:t>е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Закон Приморского края </w:t>
      </w:r>
      <w:r w:rsidR="00C82AFC">
        <w:t xml:space="preserve">"О </w:t>
      </w:r>
      <w:r w:rsidR="00B73436">
        <w:t xml:space="preserve">регулировании земельных отношений в </w:t>
      </w:r>
      <w:r w:rsidR="00C82AFC">
        <w:t>Приморско</w:t>
      </w:r>
      <w:r w:rsidR="00B73436">
        <w:t>м</w:t>
      </w:r>
      <w:r w:rsidR="00C82AFC">
        <w:t xml:space="preserve"> кра</w:t>
      </w:r>
      <w:r w:rsidR="00B73436">
        <w:t>е</w:t>
      </w:r>
      <w:r w:rsidR="00C82AFC">
        <w:t xml:space="preserve">" </w:t>
      </w:r>
      <w:r>
        <w:t xml:space="preserve">в </w:t>
      </w:r>
      <w:r w:rsidR="00FD11AC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A25570">
      <w:pPr>
        <w:tabs>
          <w:tab w:val="left" w:pos="709"/>
        </w:tabs>
        <w:jc w:val="both"/>
      </w:pPr>
      <w:r>
        <w:tab/>
        <w:t>2.</w:t>
      </w:r>
      <w:bookmarkStart w:id="0" w:name="_GoBack"/>
      <w:bookmarkEnd w:id="0"/>
      <w:r w:rsidR="00052363" w:rsidRPr="00052363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AA63E3">
        <w:t>15</w:t>
      </w:r>
      <w:r w:rsidR="00052363" w:rsidRPr="00052363">
        <w:t xml:space="preserve"> </w:t>
      </w:r>
      <w:r w:rsidR="00052363">
        <w:t>апреля</w:t>
      </w:r>
      <w:r w:rsidR="00052363" w:rsidRPr="00052363">
        <w:t xml:space="preserve"> 2016 года.</w:t>
      </w:r>
    </w:p>
    <w:p w:rsidR="00052363" w:rsidRDefault="00052363" w:rsidP="00A25570">
      <w:pPr>
        <w:tabs>
          <w:tab w:val="left" w:pos="709"/>
        </w:tabs>
        <w:jc w:val="both"/>
      </w:pPr>
    </w:p>
    <w:p w:rsidR="00052363" w:rsidRDefault="00052363" w:rsidP="00052363">
      <w:pPr>
        <w:tabs>
          <w:tab w:val="left" w:pos="709"/>
        </w:tabs>
        <w:ind w:firstLine="709"/>
        <w:jc w:val="both"/>
      </w:pPr>
      <w:r>
        <w:t>3.</w:t>
      </w:r>
      <w:r w:rsidRPr="00052363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052363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9C" w:rsidRDefault="00BB739C">
      <w:r>
        <w:separator/>
      </w:r>
    </w:p>
  </w:endnote>
  <w:endnote w:type="continuationSeparator" w:id="0">
    <w:p w:rsidR="00BB739C" w:rsidRDefault="00BB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9C" w:rsidRDefault="00BB739C">
      <w:r>
        <w:separator/>
      </w:r>
    </w:p>
  </w:footnote>
  <w:footnote w:type="continuationSeparator" w:id="0">
    <w:p w:rsidR="00BB739C" w:rsidRDefault="00BB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2363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A63E3"/>
    <w:rsid w:val="00AE5EE6"/>
    <w:rsid w:val="00B55A17"/>
    <w:rsid w:val="00B73436"/>
    <w:rsid w:val="00BA58C7"/>
    <w:rsid w:val="00BB739C"/>
    <w:rsid w:val="00C05C63"/>
    <w:rsid w:val="00C20E8F"/>
    <w:rsid w:val="00C74F5D"/>
    <w:rsid w:val="00C82AFC"/>
    <w:rsid w:val="00CA7E54"/>
    <w:rsid w:val="00CE19DF"/>
    <w:rsid w:val="00CF6ADF"/>
    <w:rsid w:val="00D02716"/>
    <w:rsid w:val="00DF01B2"/>
    <w:rsid w:val="00E93A7F"/>
    <w:rsid w:val="00E954DD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9</cp:revision>
  <cp:lastPrinted>2015-04-06T00:19:00Z</cp:lastPrinted>
  <dcterms:created xsi:type="dcterms:W3CDTF">2015-06-26T01:06:00Z</dcterms:created>
  <dcterms:modified xsi:type="dcterms:W3CDTF">2016-03-02T05:05:00Z</dcterms:modified>
</cp:coreProperties>
</file>