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127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C031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C031E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C031E" w:rsidRPr="008C031E">
              <w:rPr>
                <w:szCs w:val="28"/>
              </w:rPr>
              <w:t>2391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C031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C031E" w:rsidP="0094344A">
            <w:pPr>
              <w:ind w:left="-108"/>
              <w:jc w:val="both"/>
            </w:pPr>
            <w:r w:rsidRPr="008C031E">
              <w:rPr>
                <w:bCs/>
                <w:szCs w:val="28"/>
              </w:rPr>
              <w:t xml:space="preserve">О </w:t>
            </w:r>
            <w:proofErr w:type="gramStart"/>
            <w:r w:rsidRPr="008C031E">
              <w:rPr>
                <w:bCs/>
                <w:szCs w:val="28"/>
              </w:rPr>
              <w:t>Положении</w:t>
            </w:r>
            <w:proofErr w:type="gramEnd"/>
            <w:r w:rsidRPr="008C031E">
              <w:rPr>
                <w:bCs/>
                <w:szCs w:val="28"/>
              </w:rPr>
              <w:t xml:space="preserve"> об основаниях и порядке сообщения депутатом Законодательного Собрания При-морского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      </w:r>
          </w:p>
          <w:p w:rsidR="000B3FB2" w:rsidRPr="008C031E" w:rsidRDefault="000B3FB2" w:rsidP="0094344A">
            <w:pPr>
              <w:ind w:left="-108"/>
              <w:jc w:val="both"/>
            </w:pPr>
          </w:p>
        </w:tc>
      </w:tr>
    </w:tbl>
    <w:p w:rsidR="008C031E" w:rsidRPr="008C031E" w:rsidRDefault="008C031E" w:rsidP="008C031E">
      <w:pPr>
        <w:ind w:firstLine="720"/>
        <w:rPr>
          <w:szCs w:val="28"/>
        </w:rPr>
      </w:pPr>
      <w:r w:rsidRPr="008C031E">
        <w:rPr>
          <w:szCs w:val="28"/>
        </w:rPr>
        <w:t xml:space="preserve">Законодательное Собрание Приморского края </w:t>
      </w:r>
    </w:p>
    <w:p w:rsidR="008C031E" w:rsidRPr="008C031E" w:rsidRDefault="008C031E" w:rsidP="008C031E">
      <w:pPr>
        <w:rPr>
          <w:szCs w:val="28"/>
        </w:rPr>
      </w:pPr>
    </w:p>
    <w:p w:rsidR="008C031E" w:rsidRPr="008C031E" w:rsidRDefault="008C031E" w:rsidP="008C031E">
      <w:pPr>
        <w:rPr>
          <w:szCs w:val="28"/>
        </w:rPr>
      </w:pPr>
      <w:r w:rsidRPr="008C031E">
        <w:rPr>
          <w:szCs w:val="28"/>
        </w:rPr>
        <w:t>ПОСТАНОВЛЯЕТ:</w:t>
      </w:r>
    </w:p>
    <w:p w:rsidR="008C031E" w:rsidRPr="008C031E" w:rsidRDefault="008C031E" w:rsidP="008C031E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C031E" w:rsidRPr="008C031E" w:rsidRDefault="008C031E" w:rsidP="008C031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C031E">
        <w:rPr>
          <w:szCs w:val="28"/>
        </w:rPr>
        <w:t xml:space="preserve">1.Утвердить </w:t>
      </w:r>
      <w:hyperlink r:id="rId8" w:history="1">
        <w:r w:rsidRPr="008C031E">
          <w:rPr>
            <w:szCs w:val="28"/>
          </w:rPr>
          <w:t>Положение</w:t>
        </w:r>
      </w:hyperlink>
      <w:r w:rsidRPr="008C031E">
        <w:rPr>
          <w:szCs w:val="28"/>
        </w:rPr>
        <w:t xml:space="preserve"> </w:t>
      </w:r>
      <w:r w:rsidRPr="008C031E">
        <w:rPr>
          <w:bCs/>
          <w:szCs w:val="28"/>
        </w:rPr>
        <w:t xml:space="preserve">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</w:t>
      </w:r>
      <w:proofErr w:type="gramStart"/>
      <w:r w:rsidRPr="008C031E">
        <w:rPr>
          <w:bCs/>
          <w:szCs w:val="28"/>
        </w:rPr>
        <w:t>которая</w:t>
      </w:r>
      <w:proofErr w:type="gramEnd"/>
      <w:r w:rsidRPr="008C031E">
        <w:rPr>
          <w:bCs/>
          <w:szCs w:val="28"/>
        </w:rPr>
        <w:t xml:space="preserve"> приводит или может привести к конфликту интересов</w:t>
      </w:r>
      <w:r w:rsidRPr="008C031E">
        <w:rPr>
          <w:szCs w:val="28"/>
        </w:rPr>
        <w:t xml:space="preserve"> (прилагается).</w:t>
      </w:r>
    </w:p>
    <w:p w:rsidR="008C031E" w:rsidRPr="008C031E" w:rsidRDefault="008C031E" w:rsidP="008C031E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C031E" w:rsidRPr="008C031E" w:rsidRDefault="008C031E" w:rsidP="008C031E">
      <w:pPr>
        <w:ind w:firstLine="708"/>
        <w:jc w:val="both"/>
        <w:rPr>
          <w:szCs w:val="28"/>
        </w:rPr>
      </w:pPr>
      <w:r w:rsidRPr="008C031E">
        <w:rPr>
          <w:szCs w:val="28"/>
        </w:rPr>
        <w:t>2.Настоящее постановление вступает в силу со дня его принятия.</w:t>
      </w:r>
    </w:p>
    <w:p w:rsidR="008C031E" w:rsidRPr="008C031E" w:rsidRDefault="008C031E" w:rsidP="008C031E">
      <w:pPr>
        <w:ind w:firstLine="720"/>
        <w:jc w:val="both"/>
        <w:rPr>
          <w:szCs w:val="28"/>
        </w:rPr>
      </w:pPr>
    </w:p>
    <w:p w:rsidR="008C031E" w:rsidRPr="008C031E" w:rsidRDefault="008C031E" w:rsidP="008C031E">
      <w:pPr>
        <w:ind w:firstLine="720"/>
        <w:jc w:val="both"/>
        <w:rPr>
          <w:szCs w:val="28"/>
        </w:rPr>
      </w:pPr>
    </w:p>
    <w:p w:rsidR="008C031E" w:rsidRPr="008C031E" w:rsidRDefault="008C031E" w:rsidP="008C031E">
      <w:pPr>
        <w:ind w:firstLine="720"/>
        <w:jc w:val="both"/>
        <w:rPr>
          <w:szCs w:val="28"/>
        </w:rPr>
      </w:pPr>
      <w:bookmarkStart w:id="0" w:name="_GoBack"/>
      <w:bookmarkEnd w:id="0"/>
    </w:p>
    <w:p w:rsidR="008C031E" w:rsidRPr="008C031E" w:rsidRDefault="008C031E" w:rsidP="008C031E">
      <w:pPr>
        <w:jc w:val="both"/>
      </w:pPr>
      <w:r w:rsidRPr="008C031E">
        <w:t>Председатель</w:t>
      </w:r>
    </w:p>
    <w:p w:rsidR="008C031E" w:rsidRPr="008C031E" w:rsidRDefault="008C031E" w:rsidP="008C031E">
      <w:pPr>
        <w:jc w:val="both"/>
        <w:rPr>
          <w:szCs w:val="28"/>
        </w:rPr>
      </w:pPr>
      <w:r w:rsidRPr="008C031E">
        <w:t>Законодательного Собрания</w:t>
      </w:r>
      <w:r w:rsidRPr="008C031E">
        <w:tab/>
      </w:r>
      <w:r w:rsidRPr="008C031E">
        <w:tab/>
      </w:r>
      <w:r w:rsidRPr="008C031E">
        <w:tab/>
      </w:r>
      <w:r w:rsidRPr="008C031E">
        <w:tab/>
      </w:r>
      <w:r w:rsidRPr="008C031E">
        <w:tab/>
      </w:r>
      <w:r w:rsidRPr="008C031E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06B" w:rsidRDefault="005B306B">
      <w:r>
        <w:separator/>
      </w:r>
    </w:p>
  </w:endnote>
  <w:endnote w:type="continuationSeparator" w:id="0">
    <w:p w:rsidR="005B306B" w:rsidRDefault="005B3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06B" w:rsidRDefault="005B306B">
      <w:r>
        <w:separator/>
      </w:r>
    </w:p>
  </w:footnote>
  <w:footnote w:type="continuationSeparator" w:id="0">
    <w:p w:rsidR="005B306B" w:rsidRDefault="005B30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031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B306B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031E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A540824E6EF0E37D23270985011420CD44FFD8A06B059C4BBD56C72769BED21864B003E4DFCB25194846i3eEF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2016-02-25T03:39:00Z</cp:lastPrinted>
  <dcterms:created xsi:type="dcterms:W3CDTF">2016-02-25T03:33:00Z</dcterms:created>
  <dcterms:modified xsi:type="dcterms:W3CDTF">2016-02-25T03:39:00Z</dcterms:modified>
</cp:coreProperties>
</file>