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47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69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6951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6951" w:rsidRPr="005A6951">
              <w:rPr>
                <w:szCs w:val="28"/>
              </w:rPr>
              <w:t>2357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69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6951" w:rsidP="0094344A">
            <w:pPr>
              <w:ind w:left="-108"/>
              <w:jc w:val="both"/>
            </w:pPr>
            <w:r w:rsidRPr="005A6951">
              <w:t>О Законе Приморского края "О внесении 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</w:p>
          <w:p w:rsidR="000B3FB2" w:rsidRPr="005A6951" w:rsidRDefault="000B3FB2" w:rsidP="0094344A">
            <w:pPr>
              <w:ind w:left="-108"/>
              <w:jc w:val="both"/>
            </w:pPr>
          </w:p>
        </w:tc>
      </w:tr>
    </w:tbl>
    <w:p w:rsidR="005A6951" w:rsidRPr="009E27DC" w:rsidRDefault="005A6951" w:rsidP="005A695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A6951" w:rsidRPr="009E27DC" w:rsidRDefault="005A6951" w:rsidP="005A6951">
      <w:pPr>
        <w:rPr>
          <w:szCs w:val="28"/>
        </w:rPr>
      </w:pPr>
    </w:p>
    <w:p w:rsidR="005A6951" w:rsidRPr="009E27DC" w:rsidRDefault="005A6951" w:rsidP="005A695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A6951" w:rsidRPr="009E27DC" w:rsidRDefault="005A6951" w:rsidP="005A6951">
      <w:pPr>
        <w:rPr>
          <w:szCs w:val="28"/>
        </w:rPr>
      </w:pPr>
    </w:p>
    <w:p w:rsidR="005A6951" w:rsidRDefault="005A6951" w:rsidP="005A6951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 w:rsidRPr="002D7B55">
        <w:rPr>
          <w:szCs w:val="28"/>
        </w:rPr>
        <w:t xml:space="preserve">О внесении </w:t>
      </w:r>
      <w:r>
        <w:rPr>
          <w:szCs w:val="28"/>
        </w:rPr>
        <w:t>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>
        <w:rPr>
          <w:bCs/>
          <w:color w:val="000000"/>
          <w:szCs w:val="28"/>
        </w:rPr>
        <w:t>"</w:t>
      </w:r>
      <w:r>
        <w:t>.</w:t>
      </w:r>
    </w:p>
    <w:p w:rsidR="005A6951" w:rsidRDefault="005A6951" w:rsidP="005A6951">
      <w:pPr>
        <w:jc w:val="both"/>
      </w:pPr>
    </w:p>
    <w:p w:rsidR="005A6951" w:rsidRDefault="005A6951" w:rsidP="005A695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A6951" w:rsidRDefault="005A6951" w:rsidP="005A6951">
      <w:pPr>
        <w:jc w:val="both"/>
      </w:pPr>
    </w:p>
    <w:p w:rsidR="005A6951" w:rsidRDefault="005A6951" w:rsidP="005A6951">
      <w:pPr>
        <w:jc w:val="both"/>
      </w:pPr>
      <w:r>
        <w:tab/>
        <w:t>3.Настоящее постановление вступает в силу со дня его принятия.</w:t>
      </w:r>
    </w:p>
    <w:p w:rsidR="005A6951" w:rsidRDefault="005A6951" w:rsidP="005A6951">
      <w:pPr>
        <w:jc w:val="both"/>
      </w:pPr>
      <w:bookmarkStart w:id="0" w:name="_GoBack"/>
      <w:bookmarkEnd w:id="0"/>
    </w:p>
    <w:p w:rsidR="005A6951" w:rsidRPr="009E27DC" w:rsidRDefault="005A6951" w:rsidP="005A69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A6951" w:rsidRPr="009E27DC" w:rsidRDefault="005A6951" w:rsidP="005A69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A6951" w:rsidRPr="009E27DC" w:rsidRDefault="005A6951" w:rsidP="005A69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A6951" w:rsidRPr="009E27DC" w:rsidRDefault="005A6951" w:rsidP="005A69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5A6951" w:rsidRPr="009E27DC" w:rsidRDefault="005A6951" w:rsidP="005A6951">
      <w:pPr>
        <w:rPr>
          <w:szCs w:val="28"/>
        </w:rPr>
      </w:pPr>
    </w:p>
    <w:p w:rsidR="005A6951" w:rsidRPr="009E27DC" w:rsidRDefault="005A6951" w:rsidP="005A6951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E18" w:rsidRDefault="00912E18">
      <w:r>
        <w:separator/>
      </w:r>
    </w:p>
  </w:endnote>
  <w:endnote w:type="continuationSeparator" w:id="0">
    <w:p w:rsidR="00912E18" w:rsidRDefault="0091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E18" w:rsidRDefault="00912E18">
      <w:r>
        <w:separator/>
      </w:r>
    </w:p>
  </w:footnote>
  <w:footnote w:type="continuationSeparator" w:id="0">
    <w:p w:rsidR="00912E18" w:rsidRDefault="00912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69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A695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2E1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2016-02-25T01:27:00Z</cp:lastPrinted>
  <dcterms:created xsi:type="dcterms:W3CDTF">2016-02-25T01:26:00Z</dcterms:created>
  <dcterms:modified xsi:type="dcterms:W3CDTF">2016-02-25T01:27:00Z</dcterms:modified>
</cp:coreProperties>
</file>