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44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C5B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C5B5F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C5B5F" w:rsidRPr="00FC5B5F">
              <w:rPr>
                <w:szCs w:val="28"/>
              </w:rPr>
              <w:t>2354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C5B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C5B5F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                     в статью 2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</w:t>
            </w:r>
            <w:proofErr w:type="gramStart"/>
            <w:r>
              <w:t>тер</w:t>
            </w:r>
            <w:r>
              <w:t>-</w:t>
            </w:r>
            <w:proofErr w:type="spellStart"/>
            <w:r>
              <w:t>ритории</w:t>
            </w:r>
            <w:proofErr w:type="spellEnd"/>
            <w:proofErr w:type="gramEnd"/>
            <w:r>
              <w:t xml:space="preserve"> Приморского края"</w:t>
            </w:r>
          </w:p>
          <w:p w:rsidR="000B3FB2" w:rsidRPr="00FC5B5F" w:rsidRDefault="000B3FB2" w:rsidP="0094344A">
            <w:pPr>
              <w:ind w:left="-108"/>
              <w:jc w:val="both"/>
            </w:pPr>
          </w:p>
        </w:tc>
      </w:tr>
    </w:tbl>
    <w:p w:rsidR="00FC5B5F" w:rsidRDefault="00FC5B5F" w:rsidP="00FC5B5F">
      <w:pPr>
        <w:ind w:firstLine="709"/>
        <w:jc w:val="both"/>
      </w:pPr>
      <w:r>
        <w:t>Законодательное Собрание Приморского края</w:t>
      </w:r>
    </w:p>
    <w:p w:rsidR="00FC5B5F" w:rsidRDefault="00FC5B5F" w:rsidP="00FC5B5F">
      <w:pPr>
        <w:ind w:firstLine="709"/>
      </w:pPr>
    </w:p>
    <w:p w:rsidR="00FC5B5F" w:rsidRDefault="00FC5B5F" w:rsidP="00FC5B5F">
      <w:pPr>
        <w:jc w:val="both"/>
      </w:pPr>
      <w:r>
        <w:t>ПОСТАНОВЛЯЕТ:</w:t>
      </w:r>
    </w:p>
    <w:p w:rsidR="00FC5B5F" w:rsidRDefault="00FC5B5F" w:rsidP="00FC5B5F">
      <w:pPr>
        <w:jc w:val="both"/>
      </w:pPr>
    </w:p>
    <w:p w:rsidR="00FC5B5F" w:rsidRDefault="00FC5B5F" w:rsidP="00FC5B5F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изменения                  в статью 2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в первом чтении.</w:t>
      </w:r>
    </w:p>
    <w:p w:rsidR="00FC5B5F" w:rsidRDefault="00FC5B5F" w:rsidP="00FC5B5F">
      <w:pPr>
        <w:ind w:firstLine="720"/>
        <w:jc w:val="both"/>
        <w:rPr>
          <w:szCs w:val="28"/>
        </w:rPr>
      </w:pPr>
    </w:p>
    <w:p w:rsidR="00FC5B5F" w:rsidRDefault="00FC5B5F" w:rsidP="00FC5B5F">
      <w:pPr>
        <w:ind w:firstLine="720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FC5B5F" w:rsidRDefault="00FC5B5F" w:rsidP="00FC5B5F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FC5B5F" w:rsidRDefault="00FC5B5F" w:rsidP="00FC5B5F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FC5B5F" w:rsidRDefault="00FC5B5F" w:rsidP="00FC5B5F">
      <w:pPr>
        <w:jc w:val="both"/>
      </w:pPr>
      <w:bookmarkStart w:id="0" w:name="_GoBack"/>
      <w:bookmarkEnd w:id="0"/>
    </w:p>
    <w:p w:rsidR="00FC5B5F" w:rsidRDefault="00FC5B5F" w:rsidP="00FC5B5F">
      <w:pPr>
        <w:jc w:val="both"/>
      </w:pPr>
    </w:p>
    <w:p w:rsidR="00FC5B5F" w:rsidRDefault="00FC5B5F" w:rsidP="00FC5B5F">
      <w:pPr>
        <w:jc w:val="both"/>
      </w:pPr>
    </w:p>
    <w:p w:rsidR="00FC5B5F" w:rsidRDefault="00FC5B5F" w:rsidP="00FC5B5F">
      <w:pPr>
        <w:jc w:val="both"/>
      </w:pPr>
      <w:r>
        <w:t>Председатель</w:t>
      </w:r>
    </w:p>
    <w:p w:rsidR="00FC5B5F" w:rsidRDefault="00FC5B5F" w:rsidP="00FC5B5F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F1A" w:rsidRDefault="00984F1A">
      <w:r>
        <w:separator/>
      </w:r>
    </w:p>
  </w:endnote>
  <w:endnote w:type="continuationSeparator" w:id="0">
    <w:p w:rsidR="00984F1A" w:rsidRDefault="0098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F1A" w:rsidRDefault="00984F1A">
      <w:r>
        <w:separator/>
      </w:r>
    </w:p>
  </w:footnote>
  <w:footnote w:type="continuationSeparator" w:id="0">
    <w:p w:rsidR="00984F1A" w:rsidRDefault="00984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5B5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F1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2016-02-25T01:21:00Z</cp:lastPrinted>
  <dcterms:created xsi:type="dcterms:W3CDTF">2016-02-25T01:20:00Z</dcterms:created>
  <dcterms:modified xsi:type="dcterms:W3CDTF">2016-02-25T01:22:00Z</dcterms:modified>
</cp:coreProperties>
</file>