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89833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7557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7557A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7557A" w:rsidRPr="0037557A">
              <w:rPr>
                <w:szCs w:val="28"/>
              </w:rPr>
              <w:t>2346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7557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7557A" w:rsidP="0094344A">
            <w:pPr>
              <w:ind w:left="-108"/>
              <w:jc w:val="both"/>
            </w:pPr>
            <w:proofErr w:type="gramStart"/>
            <w:r>
              <w:t xml:space="preserve">О Законе Приморского края </w:t>
            </w:r>
            <w:r>
              <w:br/>
            </w:r>
            <w:r w:rsidRPr="007C5CF4">
              <w:rPr>
                <w:szCs w:val="28"/>
              </w:rPr>
              <w:t>"</w:t>
            </w:r>
            <w:r>
              <w:t xml:space="preserve">О внесении изменений в Закон Приморского края </w:t>
            </w:r>
            <w:r w:rsidRPr="007C5CF4">
              <w:rPr>
                <w:szCs w:val="28"/>
              </w:rPr>
              <w:t>"</w:t>
            </w:r>
            <w:r w:rsidRPr="001C12D5">
              <w:rPr>
                <w:szCs w:val="28"/>
              </w:rPr>
              <w:t xml:space="preserve">О порядке управления находящимися в собственности Приморского края акциями открытых акционерных обществ и использования </w:t>
            </w:r>
            <w:proofErr w:type="spellStart"/>
            <w:r w:rsidRPr="001C12D5">
              <w:rPr>
                <w:szCs w:val="28"/>
              </w:rPr>
              <w:t>специ</w:t>
            </w:r>
            <w:r>
              <w:rPr>
                <w:szCs w:val="28"/>
              </w:rPr>
              <w:t>-</w:t>
            </w:r>
            <w:r w:rsidRPr="001C12D5">
              <w:rPr>
                <w:szCs w:val="28"/>
              </w:rPr>
              <w:t>ального</w:t>
            </w:r>
            <w:proofErr w:type="spellEnd"/>
            <w:r w:rsidRPr="001C12D5">
              <w:rPr>
                <w:szCs w:val="28"/>
              </w:rPr>
              <w:t xml:space="preserve"> права на участие Приморского края в управлении открытыми акционерными </w:t>
            </w:r>
            <w:proofErr w:type="spellStart"/>
            <w:r w:rsidRPr="001C12D5">
              <w:rPr>
                <w:szCs w:val="28"/>
              </w:rPr>
              <w:t>общест</w:t>
            </w:r>
            <w:proofErr w:type="spellEnd"/>
            <w:r>
              <w:rPr>
                <w:szCs w:val="28"/>
              </w:rPr>
              <w:t>-</w:t>
            </w:r>
            <w:r w:rsidRPr="001C12D5">
              <w:rPr>
                <w:szCs w:val="28"/>
              </w:rPr>
              <w:t>вами (</w:t>
            </w:r>
            <w:r w:rsidRPr="007C5CF4">
              <w:rPr>
                <w:szCs w:val="28"/>
              </w:rPr>
              <w:t>"</w:t>
            </w:r>
            <w:r w:rsidRPr="001C12D5">
              <w:rPr>
                <w:szCs w:val="28"/>
              </w:rPr>
              <w:t>золотой акции</w:t>
            </w:r>
            <w:r w:rsidRPr="007C5CF4">
              <w:rPr>
                <w:szCs w:val="28"/>
              </w:rPr>
              <w:t>"</w:t>
            </w:r>
            <w:r w:rsidRPr="001C12D5">
              <w:rPr>
                <w:szCs w:val="28"/>
              </w:rPr>
              <w:t>)</w:t>
            </w:r>
            <w:r w:rsidRPr="007C5CF4">
              <w:rPr>
                <w:szCs w:val="28"/>
              </w:rPr>
              <w:t>"</w:t>
            </w:r>
            <w:proofErr w:type="gramEnd"/>
          </w:p>
          <w:p w:rsidR="000B3FB2" w:rsidRPr="0037557A" w:rsidRDefault="000B3FB2" w:rsidP="0094344A">
            <w:pPr>
              <w:ind w:left="-108"/>
              <w:jc w:val="both"/>
            </w:pPr>
          </w:p>
        </w:tc>
      </w:tr>
    </w:tbl>
    <w:p w:rsidR="0037557A" w:rsidRDefault="0037557A" w:rsidP="0037557A">
      <w:pPr>
        <w:ind w:firstLine="720"/>
      </w:pPr>
      <w:r>
        <w:t xml:space="preserve">Законодательное Собрание Приморского края </w:t>
      </w:r>
    </w:p>
    <w:p w:rsidR="0037557A" w:rsidRDefault="0037557A" w:rsidP="0037557A"/>
    <w:p w:rsidR="0037557A" w:rsidRDefault="0037557A" w:rsidP="0037557A">
      <w:r>
        <w:t>ПОСТАНОВЛЯЕТ:</w:t>
      </w:r>
    </w:p>
    <w:p w:rsidR="0037557A" w:rsidRDefault="0037557A" w:rsidP="0037557A"/>
    <w:p w:rsidR="0037557A" w:rsidRPr="0001755E" w:rsidRDefault="0037557A" w:rsidP="0037557A">
      <w:pPr>
        <w:ind w:firstLine="709"/>
        <w:jc w:val="both"/>
      </w:pPr>
      <w:bookmarkStart w:id="0" w:name="_GoBack"/>
      <w:bookmarkEnd w:id="0"/>
      <w:proofErr w:type="gramStart"/>
      <w:r>
        <w:t xml:space="preserve">1.Принять Закон Приморского края </w:t>
      </w:r>
      <w:r w:rsidRPr="007C5CF4">
        <w:rPr>
          <w:szCs w:val="28"/>
        </w:rPr>
        <w:t>"</w:t>
      </w:r>
      <w:r>
        <w:t xml:space="preserve">О внесении изменений в Закон Приморского края </w:t>
      </w:r>
      <w:r w:rsidRPr="007C5CF4">
        <w:rPr>
          <w:szCs w:val="28"/>
        </w:rPr>
        <w:t>"</w:t>
      </w:r>
      <w:r w:rsidRPr="001C12D5">
        <w:rPr>
          <w:szCs w:val="28"/>
        </w:rPr>
        <w:t>О порядке управления находящимися в собственности Приморского края акциями открытых акционерных обществ и использования специального права на участие Приморского края в управлении открытыми акционерными обществами (</w:t>
      </w:r>
      <w:r w:rsidRPr="007C5CF4">
        <w:rPr>
          <w:szCs w:val="28"/>
        </w:rPr>
        <w:t>"</w:t>
      </w:r>
      <w:r w:rsidRPr="001C12D5">
        <w:rPr>
          <w:szCs w:val="28"/>
        </w:rPr>
        <w:t>золотой акции</w:t>
      </w:r>
      <w:r w:rsidRPr="007C5CF4">
        <w:rPr>
          <w:szCs w:val="28"/>
        </w:rPr>
        <w:t>"</w:t>
      </w:r>
      <w:r w:rsidRPr="001C12D5">
        <w:rPr>
          <w:szCs w:val="28"/>
        </w:rPr>
        <w:t>)</w:t>
      </w:r>
      <w:r w:rsidRPr="007C5CF4">
        <w:rPr>
          <w:szCs w:val="28"/>
        </w:rPr>
        <w:t>"</w:t>
      </w:r>
      <w:r w:rsidRPr="0001755E">
        <w:t>.</w:t>
      </w:r>
      <w:proofErr w:type="gramEnd"/>
    </w:p>
    <w:p w:rsidR="0037557A" w:rsidRDefault="0037557A" w:rsidP="0037557A">
      <w:pPr>
        <w:ind w:firstLine="709"/>
        <w:jc w:val="both"/>
      </w:pPr>
    </w:p>
    <w:p w:rsidR="0037557A" w:rsidRDefault="0037557A" w:rsidP="0037557A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37557A" w:rsidRDefault="0037557A" w:rsidP="0037557A">
      <w:pPr>
        <w:ind w:firstLine="709"/>
        <w:jc w:val="both"/>
      </w:pPr>
    </w:p>
    <w:p w:rsidR="0037557A" w:rsidRDefault="0037557A" w:rsidP="0037557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37557A" w:rsidRDefault="0037557A" w:rsidP="0037557A">
      <w:pPr>
        <w:jc w:val="both"/>
      </w:pPr>
    </w:p>
    <w:p w:rsidR="0037557A" w:rsidRDefault="0037557A" w:rsidP="0037557A">
      <w:pPr>
        <w:jc w:val="both"/>
      </w:pPr>
    </w:p>
    <w:p w:rsidR="0037557A" w:rsidRDefault="0037557A" w:rsidP="0037557A">
      <w:pPr>
        <w:jc w:val="both"/>
      </w:pPr>
    </w:p>
    <w:p w:rsidR="0037557A" w:rsidRDefault="0037557A" w:rsidP="0037557A">
      <w:pPr>
        <w:jc w:val="both"/>
      </w:pPr>
      <w:r>
        <w:t xml:space="preserve">Председатель </w:t>
      </w:r>
    </w:p>
    <w:p w:rsidR="0037557A" w:rsidRDefault="0037557A" w:rsidP="0037557A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37557A" w:rsidRDefault="0037557A" w:rsidP="0037557A">
      <w:pPr>
        <w:tabs>
          <w:tab w:val="right" w:pos="9356"/>
        </w:tabs>
        <w:jc w:val="both"/>
      </w:pP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872" w:rsidRDefault="00696872">
      <w:r>
        <w:separator/>
      </w:r>
    </w:p>
  </w:endnote>
  <w:endnote w:type="continuationSeparator" w:id="0">
    <w:p w:rsidR="00696872" w:rsidRDefault="00696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872" w:rsidRDefault="00696872">
      <w:r>
        <w:separator/>
      </w:r>
    </w:p>
  </w:footnote>
  <w:footnote w:type="continuationSeparator" w:id="0">
    <w:p w:rsidR="00696872" w:rsidRDefault="006968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557A"/>
    <w:rsid w:val="00057575"/>
    <w:rsid w:val="000B3FB2"/>
    <w:rsid w:val="000D628E"/>
    <w:rsid w:val="000E5228"/>
    <w:rsid w:val="00123119"/>
    <w:rsid w:val="00155F7F"/>
    <w:rsid w:val="003325F4"/>
    <w:rsid w:val="0037557A"/>
    <w:rsid w:val="00392E21"/>
    <w:rsid w:val="004B69FA"/>
    <w:rsid w:val="004D1A01"/>
    <w:rsid w:val="005A6019"/>
    <w:rsid w:val="005E6130"/>
    <w:rsid w:val="00695A4A"/>
    <w:rsid w:val="00696872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2016-02-24T23:39:00Z</cp:lastPrinted>
  <dcterms:created xsi:type="dcterms:W3CDTF">2016-02-24T23:38:00Z</dcterms:created>
  <dcterms:modified xsi:type="dcterms:W3CDTF">2016-02-24T23:39:00Z</dcterms:modified>
</cp:coreProperties>
</file>