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1636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16368" w:rsidRDefault="00016368">
            <w:pPr>
              <w:pStyle w:val="ConsPlusNormal"/>
            </w:pPr>
            <w:r>
              <w:t>30 декабря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16368" w:rsidRDefault="00016368">
            <w:pPr>
              <w:pStyle w:val="ConsPlusNormal"/>
              <w:jc w:val="right"/>
            </w:pPr>
            <w:r>
              <w:t>N 448-ФЗ</w:t>
            </w:r>
          </w:p>
        </w:tc>
      </w:tr>
    </w:tbl>
    <w:p w:rsidR="00016368" w:rsidRDefault="000163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16368" w:rsidRDefault="00016368">
      <w:pPr>
        <w:pStyle w:val="ConsPlusNormal"/>
        <w:jc w:val="both"/>
      </w:pPr>
    </w:p>
    <w:p w:rsidR="00016368" w:rsidRDefault="00016368">
      <w:pPr>
        <w:pStyle w:val="ConsPlusTitle"/>
        <w:jc w:val="center"/>
      </w:pPr>
      <w:r>
        <w:t>РОССИЙСКАЯ ФЕДЕРАЦИЯ</w:t>
      </w:r>
    </w:p>
    <w:p w:rsidR="00016368" w:rsidRDefault="00016368">
      <w:pPr>
        <w:pStyle w:val="ConsPlusTitle"/>
        <w:jc w:val="center"/>
      </w:pPr>
    </w:p>
    <w:p w:rsidR="00016368" w:rsidRDefault="00016368">
      <w:pPr>
        <w:pStyle w:val="ConsPlusTitle"/>
        <w:jc w:val="center"/>
      </w:pPr>
      <w:r>
        <w:t>ФЕДЕРАЛЬНЫЙ ЗАКОН</w:t>
      </w:r>
    </w:p>
    <w:p w:rsidR="00016368" w:rsidRDefault="00016368">
      <w:pPr>
        <w:pStyle w:val="ConsPlusTitle"/>
        <w:jc w:val="center"/>
      </w:pPr>
    </w:p>
    <w:p w:rsidR="00016368" w:rsidRDefault="00016368">
      <w:pPr>
        <w:pStyle w:val="ConsPlusTitle"/>
        <w:jc w:val="center"/>
      </w:pPr>
      <w:r>
        <w:t>О ВНЕСЕНИИ ИЗМЕНЕНИЙ</w:t>
      </w:r>
    </w:p>
    <w:p w:rsidR="00016368" w:rsidRDefault="00016368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016368" w:rsidRDefault="00016368">
      <w:pPr>
        <w:pStyle w:val="ConsPlusTitle"/>
        <w:jc w:val="center"/>
      </w:pPr>
      <w:r>
        <w:t>ПО ВОПРОСАМ ОБЕСПЕЧЕНИЯ ПОЖАРНОЙ БЕЗОПАСНОСТИ, ПОДГОТОВКИ</w:t>
      </w:r>
    </w:p>
    <w:p w:rsidR="00016368" w:rsidRDefault="00016368">
      <w:pPr>
        <w:pStyle w:val="ConsPlusTitle"/>
        <w:jc w:val="center"/>
      </w:pPr>
      <w:r>
        <w:t>НАСЕЛЕНИЯ В ОБЛАСТИ ГРАЖДАНСКОЙ ОБОРОНЫ И ЗАЩИТЫ</w:t>
      </w:r>
    </w:p>
    <w:p w:rsidR="00016368" w:rsidRDefault="00016368">
      <w:pPr>
        <w:pStyle w:val="ConsPlusTitle"/>
        <w:jc w:val="center"/>
      </w:pPr>
      <w:r>
        <w:t>ОТ ЧРЕЗВЫЧАЙНЫХ СИТУАЦИЙ</w:t>
      </w:r>
    </w:p>
    <w:p w:rsidR="00016368" w:rsidRDefault="00016368">
      <w:pPr>
        <w:pStyle w:val="ConsPlusNormal"/>
        <w:jc w:val="both"/>
      </w:pPr>
    </w:p>
    <w:p w:rsidR="00016368" w:rsidRDefault="00016368">
      <w:pPr>
        <w:pStyle w:val="ConsPlusNormal"/>
        <w:ind w:firstLine="540"/>
        <w:jc w:val="both"/>
      </w:pPr>
      <w:r>
        <w:t>Статья 1</w:t>
      </w:r>
    </w:p>
    <w:p w:rsidR="00016368" w:rsidRDefault="00016368">
      <w:pPr>
        <w:pStyle w:val="ConsPlusNormal"/>
        <w:jc w:val="both"/>
      </w:pPr>
    </w:p>
    <w:p w:rsidR="00016368" w:rsidRDefault="00016368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21 декабря 1994 года N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N 35, ст. 3648; 2002, N 44, ст. 4294; 2004, N 35, ст. 3607; 2006, N 50, ст. 5284; 2009, N 1, ст. 17;</w:t>
      </w:r>
      <w:proofErr w:type="gramEnd"/>
      <w:r>
        <w:t xml:space="preserve"> </w:t>
      </w:r>
      <w:proofErr w:type="gramStart"/>
      <w:r>
        <w:t>2010, N 21, ст. 2529; 2011, N 1, ст. 24; 2012, N 14, ст. 1549; 2013, N 7, ст. 610; N 27, ст. 3450, 3477; N 52, ст. 6969; 2014, N 42, ст. 5615; 2015, N 10, ст. 1408; N 18, ст. 2622) следующие изменения:</w:t>
      </w:r>
      <w:proofErr w:type="gramEnd"/>
    </w:p>
    <w:p w:rsidR="00016368" w:rsidRDefault="00016368">
      <w:pPr>
        <w:pStyle w:val="ConsPlusNormal"/>
        <w:ind w:firstLine="540"/>
        <w:jc w:val="both"/>
      </w:pPr>
      <w:r>
        <w:t xml:space="preserve">1) </w:t>
      </w:r>
      <w:hyperlink r:id="rId6" w:history="1">
        <w:r>
          <w:rPr>
            <w:color w:val="0000FF"/>
          </w:rPr>
          <w:t>статью 1</w:t>
        </w:r>
      </w:hyperlink>
      <w:r>
        <w:t xml:space="preserve"> дополнить частью семнадцатой следующего содержания:</w:t>
      </w:r>
    </w:p>
    <w:p w:rsidR="00016368" w:rsidRDefault="00016368">
      <w:pPr>
        <w:pStyle w:val="ConsPlusNormal"/>
        <w:ind w:firstLine="540"/>
        <w:jc w:val="both"/>
      </w:pPr>
      <w:r>
        <w:t>"Подготовка населения в области защиты от чрезвычайных ситуаций - это система мероприятий по обучению населения действиям при угрозе возникновения и возникновении чрезвычайных ситуаций природного и техногенного характера</w:t>
      </w:r>
      <w:proofErr w:type="gramStart"/>
      <w:r>
        <w:t>.";</w:t>
      </w:r>
      <w:proofErr w:type="gramEnd"/>
    </w:p>
    <w:p w:rsidR="00016368" w:rsidRDefault="00016368">
      <w:pPr>
        <w:pStyle w:val="ConsPlusNormal"/>
        <w:ind w:firstLine="540"/>
        <w:jc w:val="both"/>
      </w:pPr>
      <w:r>
        <w:t xml:space="preserve">2) </w:t>
      </w:r>
      <w:hyperlink r:id="rId7" w:history="1">
        <w:r>
          <w:rPr>
            <w:color w:val="0000FF"/>
          </w:rPr>
          <w:t>статью 4.1</w:t>
        </w:r>
      </w:hyperlink>
      <w:r>
        <w:t xml:space="preserve"> дополнить пунктом 11 следующего содержания:</w:t>
      </w:r>
    </w:p>
    <w:p w:rsidR="00016368" w:rsidRDefault="00016368">
      <w:pPr>
        <w:pStyle w:val="ConsPlusNormal"/>
        <w:ind w:firstLine="540"/>
        <w:jc w:val="both"/>
      </w:pPr>
      <w:r>
        <w:t xml:space="preserve">"11. </w:t>
      </w:r>
      <w:proofErr w:type="gramStart"/>
      <w:r>
        <w:t>Руководитель ликвидации чрезвычайной ситуации осуществляет руководство ликвидацией чрезвычайной ситуации силами и средствами органов исполнительной власти субъектов Российской Федерации, органов местного самоуправления, организаций, на территориях которых сложилась чрезвычайная ситуация, а также привлеченными силами и средствами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ситуаций.";</w:t>
      </w:r>
      <w:proofErr w:type="gramEnd"/>
    </w:p>
    <w:p w:rsidR="00016368" w:rsidRDefault="00016368">
      <w:pPr>
        <w:pStyle w:val="ConsPlusNormal"/>
        <w:ind w:firstLine="540"/>
        <w:jc w:val="both"/>
      </w:pPr>
      <w:r>
        <w:t xml:space="preserve">3) в </w:t>
      </w:r>
      <w:hyperlink r:id="rId8" w:history="1">
        <w:r>
          <w:rPr>
            <w:color w:val="0000FF"/>
          </w:rPr>
          <w:t>части первой статьи 5</w:t>
        </w:r>
      </w:hyperlink>
      <w:r>
        <w:t xml:space="preserve"> слова "руководителями работ по ликвидации чрезвычайных ситуаций" заменить словами "руководителями ликвидации чрезвычайных ситуаций";</w:t>
      </w:r>
    </w:p>
    <w:p w:rsidR="00016368" w:rsidRDefault="00016368">
      <w:pPr>
        <w:pStyle w:val="ConsPlusNormal"/>
        <w:ind w:firstLine="540"/>
        <w:jc w:val="both"/>
      </w:pPr>
      <w:r>
        <w:t xml:space="preserve">4) в </w:t>
      </w:r>
      <w:hyperlink r:id="rId9" w:history="1">
        <w:r>
          <w:rPr>
            <w:color w:val="0000FF"/>
          </w:rPr>
          <w:t>статье 11</w:t>
        </w:r>
      </w:hyperlink>
      <w:r>
        <w:t>:</w:t>
      </w:r>
    </w:p>
    <w:p w:rsidR="00016368" w:rsidRDefault="00016368">
      <w:pPr>
        <w:pStyle w:val="ConsPlusNormal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подпункт "б" пункта 1</w:t>
        </w:r>
      </w:hyperlink>
      <w:r>
        <w:t xml:space="preserve"> изложить в следующей редакции:</w:t>
      </w:r>
    </w:p>
    <w:p w:rsidR="00016368" w:rsidRDefault="00016368">
      <w:pPr>
        <w:pStyle w:val="ConsPlusNormal"/>
        <w:ind w:firstLine="540"/>
        <w:jc w:val="both"/>
      </w:pPr>
      <w:r>
        <w:t xml:space="preserve">"б) осуществляют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</w:t>
      </w:r>
      <w:r>
        <w:lastRenderedPageBreak/>
        <w:t>ситуаций</w:t>
      </w:r>
      <w:proofErr w:type="gramStart"/>
      <w:r>
        <w:t>;"</w:t>
      </w:r>
      <w:proofErr w:type="gramEnd"/>
      <w:r>
        <w:t>;</w:t>
      </w:r>
    </w:p>
    <w:p w:rsidR="00016368" w:rsidRDefault="00016368">
      <w:pPr>
        <w:pStyle w:val="ConsPlusNormal"/>
        <w:ind w:firstLine="540"/>
        <w:jc w:val="both"/>
      </w:pPr>
      <w:r>
        <w:t xml:space="preserve">б) </w:t>
      </w:r>
      <w:hyperlink r:id="rId11" w:history="1">
        <w:r>
          <w:rPr>
            <w:color w:val="0000FF"/>
          </w:rPr>
          <w:t>подпункт "а" пункта 2</w:t>
        </w:r>
      </w:hyperlink>
      <w:r>
        <w:t xml:space="preserve"> изложить в следующей редакции:</w:t>
      </w:r>
    </w:p>
    <w:p w:rsidR="00016368" w:rsidRDefault="00016368">
      <w:pPr>
        <w:pStyle w:val="ConsPlusNormal"/>
        <w:ind w:firstLine="540"/>
        <w:jc w:val="both"/>
      </w:pPr>
      <w:r>
        <w:t>"а) осуществляют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</w:t>
      </w:r>
      <w:proofErr w:type="gramStart"/>
      <w:r>
        <w:t>;"</w:t>
      </w:r>
      <w:proofErr w:type="gramEnd"/>
      <w:r>
        <w:t>;</w:t>
      </w:r>
    </w:p>
    <w:p w:rsidR="00016368" w:rsidRDefault="00016368">
      <w:pPr>
        <w:pStyle w:val="ConsPlusNormal"/>
        <w:ind w:firstLine="540"/>
        <w:jc w:val="both"/>
      </w:pPr>
      <w:r>
        <w:t xml:space="preserve">5) в </w:t>
      </w:r>
      <w:hyperlink r:id="rId12" w:history="1">
        <w:r>
          <w:rPr>
            <w:color w:val="0000FF"/>
          </w:rPr>
          <w:t>подпункте "в" части первой статьи 14</w:t>
        </w:r>
      </w:hyperlink>
      <w:r>
        <w:t xml:space="preserve"> слова "обучение работников организаций способам защиты и действиям в чрезвычайных ситуациях" заменить словами "подготовку работников организаций в области защиты от чрезвычайных ситуаций";</w:t>
      </w:r>
    </w:p>
    <w:p w:rsidR="00016368" w:rsidRDefault="00016368">
      <w:pPr>
        <w:pStyle w:val="ConsPlusNormal"/>
        <w:ind w:firstLine="540"/>
        <w:jc w:val="both"/>
      </w:pPr>
      <w:r>
        <w:t xml:space="preserve">6) в </w:t>
      </w:r>
      <w:hyperlink r:id="rId13" w:history="1">
        <w:r>
          <w:rPr>
            <w:color w:val="0000FF"/>
          </w:rPr>
          <w:t>статье 20</w:t>
        </w:r>
      </w:hyperlink>
      <w:r>
        <w:t>:</w:t>
      </w:r>
    </w:p>
    <w:p w:rsidR="00016368" w:rsidRDefault="00016368">
      <w:pPr>
        <w:pStyle w:val="ConsPlusNormal"/>
        <w:ind w:firstLine="540"/>
        <w:jc w:val="both"/>
      </w:pPr>
      <w:r>
        <w:t xml:space="preserve">а) в </w:t>
      </w:r>
      <w:hyperlink r:id="rId14" w:history="1">
        <w:r>
          <w:rPr>
            <w:color w:val="0000FF"/>
          </w:rPr>
          <w:t>части второй</w:t>
        </w:r>
      </w:hyperlink>
      <w:r>
        <w:t xml:space="preserve"> слова "образовательных организациях" заменить словами "организациях, осуществляющих образовательную деятельность";</w:t>
      </w:r>
    </w:p>
    <w:p w:rsidR="00016368" w:rsidRDefault="00016368">
      <w:pPr>
        <w:pStyle w:val="ConsPlusNormal"/>
        <w:ind w:firstLine="540"/>
        <w:jc w:val="both"/>
      </w:pPr>
      <w:r>
        <w:t xml:space="preserve">б) </w:t>
      </w:r>
      <w:hyperlink r:id="rId15" w:history="1">
        <w:r>
          <w:rPr>
            <w:color w:val="0000FF"/>
          </w:rPr>
          <w:t>часть четвертую</w:t>
        </w:r>
      </w:hyperlink>
      <w:r>
        <w:t xml:space="preserve"> изложить в следующей редакции:</w:t>
      </w:r>
    </w:p>
    <w:p w:rsidR="00016368" w:rsidRDefault="00016368">
      <w:pPr>
        <w:pStyle w:val="ConsPlusNormal"/>
        <w:ind w:firstLine="540"/>
        <w:jc w:val="both"/>
      </w:pPr>
      <w:r>
        <w:t>"Руководители и другие работники органов государственной власти, органов местного самоуправления и организаций проходят подготовку к действиям в чрезвычайных ситуациях в образовательных организациях по основным профессиональным образовательным программам</w:t>
      </w:r>
      <w:proofErr w:type="gramStart"/>
      <w:r>
        <w:t>.".</w:t>
      </w:r>
      <w:proofErr w:type="gramEnd"/>
    </w:p>
    <w:p w:rsidR="00016368" w:rsidRDefault="00016368">
      <w:pPr>
        <w:pStyle w:val="ConsPlusNormal"/>
        <w:jc w:val="both"/>
      </w:pPr>
    </w:p>
    <w:p w:rsidR="00016368" w:rsidRDefault="00016368">
      <w:pPr>
        <w:pStyle w:val="ConsPlusNormal"/>
        <w:ind w:firstLine="540"/>
        <w:jc w:val="both"/>
      </w:pPr>
      <w:r>
        <w:t>Статья 2</w:t>
      </w:r>
    </w:p>
    <w:p w:rsidR="00016368" w:rsidRDefault="00016368">
      <w:pPr>
        <w:pStyle w:val="ConsPlusNormal"/>
      </w:pPr>
      <w:hyperlink r:id="rId16" w:history="1">
        <w:r>
          <w:rPr>
            <w:i/>
            <w:color w:val="0000FF"/>
          </w:rPr>
          <w:br/>
          <w:t>Федеральный закон от 30.12.2015 N 448-ФЗ "О внесении изменений в отдельные законодательные акты Российской Федерации по вопросам обеспечения пожарной безопасности, подготовки населения в области гражданской обороны и защиты от чрезвычайных ситуаций"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F40E4E" w:rsidRDefault="00F40E4E">
      <w:bookmarkStart w:id="0" w:name="_GoBack"/>
      <w:bookmarkEnd w:id="0"/>
    </w:p>
    <w:sectPr w:rsidR="00F40E4E" w:rsidSect="003E582C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368"/>
    <w:rsid w:val="00016368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6368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016368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636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6368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016368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636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D00FCBDF534821D4961A0D0CBE90B8C3794B1582DCA5EC2C7F6D864324F9441BE6EF59D74A5A613A59A" TargetMode="External"/><Relationship Id="rId13" Type="http://schemas.openxmlformats.org/officeDocument/2006/relationships/hyperlink" Target="consultantplus://offline/ref=3DD00FCBDF534821D4961A0D0CBE90B8C3794B1582DCA5EC2C7F6D864324F9441BE6EF59D74A58673A59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D00FCBDF534821D4961A0D0CBE90B8C3794B1582DCA5EC2C7F6D864324F9441BE6EF59D63453A" TargetMode="External"/><Relationship Id="rId12" Type="http://schemas.openxmlformats.org/officeDocument/2006/relationships/hyperlink" Target="consultantplus://offline/ref=3DD00FCBDF534821D4961A0D0CBE90B8C3794B1582DCA5EC2C7F6D864324F9441BE6EF59D74A5B6C3A5A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DD00FCBDF534821D4961A0D0CBE90B8C378431683D4A5EC2C7F6D864324F9441BE6EF59D74A5A653A58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D00FCBDF534821D4961A0D0CBE90B8C3794B1582DCA5EC2C7F6D864324F9441BE6EF59D74A5A643A59A" TargetMode="External"/><Relationship Id="rId11" Type="http://schemas.openxmlformats.org/officeDocument/2006/relationships/hyperlink" Target="consultantplus://offline/ref=3DD00FCBDF534821D4961A0D0CBE90B8C3794B1582DCA5EC2C7F6D864324F9441BE6EF59D74A5A6D3A51A" TargetMode="External"/><Relationship Id="rId5" Type="http://schemas.openxmlformats.org/officeDocument/2006/relationships/hyperlink" Target="consultantplus://offline/ref=3DD00FCBDF534821D4961A0D0CBE90B8C3794B1582DCA5EC2C7F6D86433254A" TargetMode="External"/><Relationship Id="rId15" Type="http://schemas.openxmlformats.org/officeDocument/2006/relationships/hyperlink" Target="consultantplus://offline/ref=3DD00FCBDF534821D4961A0D0CBE90B8C3794B1582DCA5EC2C7F6D864324F9441BE6EF513D5FA" TargetMode="External"/><Relationship Id="rId10" Type="http://schemas.openxmlformats.org/officeDocument/2006/relationships/hyperlink" Target="consultantplus://offline/ref=3DD00FCBDF534821D4961A0D0CBE90B8C3794B1582DCA5EC2C7F6D864324F9441BE6EF59D74A5A623A5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D00FCBDF534821D4961A0D0CBE90B8C3794B1582DCA5EC2C7F6D864324F9441BE6EF59D74A5A623A5FA" TargetMode="External"/><Relationship Id="rId14" Type="http://schemas.openxmlformats.org/officeDocument/2006/relationships/hyperlink" Target="consultantplus://offline/ref=3DD00FCBDF534821D4961A0D0CBE90B8C3794B1582DCA5EC2C7F6D864324F9441BE6EF513D5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cp:lastPrinted>2016-01-14T00:58:00Z</cp:lastPrinted>
  <dcterms:created xsi:type="dcterms:W3CDTF">2016-01-14T00:57:00Z</dcterms:created>
  <dcterms:modified xsi:type="dcterms:W3CDTF">2016-01-14T00:58:00Z</dcterms:modified>
</cp:coreProperties>
</file>