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E49D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E49D1" w:rsidRDefault="00CE49D1">
            <w:pPr>
              <w:pStyle w:val="ConsPlusNormal"/>
            </w:pPr>
            <w:r>
              <w:t>13 июля 1998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E49D1" w:rsidRDefault="00CE49D1">
            <w:pPr>
              <w:pStyle w:val="ConsPlusNormal"/>
              <w:jc w:val="right"/>
            </w:pPr>
            <w:r>
              <w:t>N 14-КЗ</w:t>
            </w:r>
          </w:p>
        </w:tc>
      </w:tr>
    </w:tbl>
    <w:p w:rsidR="00CE49D1" w:rsidRDefault="00CE49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Title"/>
        <w:jc w:val="center"/>
      </w:pPr>
      <w:r>
        <w:t>ЗАКОН</w:t>
      </w:r>
    </w:p>
    <w:p w:rsidR="00CE49D1" w:rsidRDefault="00CE49D1">
      <w:pPr>
        <w:pStyle w:val="ConsPlusTitle"/>
        <w:jc w:val="center"/>
      </w:pPr>
      <w:r>
        <w:t>ПРИМОРСКОГО КРАЯ</w:t>
      </w:r>
    </w:p>
    <w:p w:rsidR="00CE49D1" w:rsidRDefault="00CE49D1">
      <w:pPr>
        <w:pStyle w:val="ConsPlusTitle"/>
        <w:jc w:val="center"/>
      </w:pPr>
    </w:p>
    <w:p w:rsidR="00CE49D1" w:rsidRDefault="00CE49D1">
      <w:pPr>
        <w:pStyle w:val="ConsPlusTitle"/>
        <w:jc w:val="center"/>
      </w:pPr>
      <w:r>
        <w:t>О ПОЖАРНОЙ БЕЗОПАСНОСТИ В ПРИМОРСКОМ КРАЕ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jc w:val="right"/>
      </w:pPr>
      <w:proofErr w:type="gramStart"/>
      <w:r>
        <w:t>Принят</w:t>
      </w:r>
      <w:proofErr w:type="gramEnd"/>
    </w:p>
    <w:p w:rsidR="00CE49D1" w:rsidRDefault="00CE49D1">
      <w:pPr>
        <w:pStyle w:val="ConsPlusNormal"/>
        <w:ind w:firstLine="540"/>
        <w:jc w:val="both"/>
      </w:pPr>
      <w:r>
        <w:t>Статья 1. Основные понятия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>В отношении настоящего Закона действуют следующие основные понятия:</w:t>
      </w:r>
    </w:p>
    <w:p w:rsidR="00CE49D1" w:rsidRDefault="00CE49D1">
      <w:pPr>
        <w:pStyle w:val="ConsPlusNormal"/>
        <w:ind w:firstLine="540"/>
        <w:jc w:val="both"/>
      </w:pPr>
      <w:r>
        <w:t>пожарная безопасность - состояние защищенности личности, имущества, общества и государства от пожаров;</w:t>
      </w:r>
    </w:p>
    <w:p w:rsidR="00CE49D1" w:rsidRDefault="00CE49D1">
      <w:pPr>
        <w:pStyle w:val="ConsPlusNormal"/>
        <w:ind w:firstLine="540"/>
        <w:jc w:val="both"/>
      </w:pPr>
      <w:r>
        <w:t>система обеспечения пожарной безопасности - совокупность сил и средств, а также мер правового, организационного, экономического, социального и научно-технического характера, направленных на борьбу с пожарами;</w:t>
      </w:r>
    </w:p>
    <w:p w:rsidR="00CE49D1" w:rsidRDefault="00CE49D1">
      <w:pPr>
        <w:pStyle w:val="ConsPlusNormal"/>
        <w:ind w:firstLine="540"/>
        <w:jc w:val="both"/>
      </w:pPr>
      <w:r>
        <w:t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CE49D1" w:rsidRDefault="00CE49D1">
      <w:pPr>
        <w:pStyle w:val="ConsPlusNormal"/>
        <w:ind w:firstLine="540"/>
        <w:jc w:val="both"/>
      </w:pPr>
      <w:r>
        <w:t>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CE49D1" w:rsidRDefault="00CE49D1">
      <w:pPr>
        <w:pStyle w:val="ConsPlusNormal"/>
        <w:ind w:firstLine="540"/>
        <w:jc w:val="both"/>
      </w:pPr>
      <w:r>
        <w:t>нарушение требований пожарной безопасности - невыполнение или ненадлежащее выполнение требований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противопожарный режим -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безопасности;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CE49D1" w:rsidRDefault="00CE49D1">
      <w:pPr>
        <w:pStyle w:val="ConsPlusNormal"/>
        <w:ind w:firstLine="540"/>
        <w:jc w:val="both"/>
      </w:pPr>
      <w:r>
        <w:t>меры пожарной безопасности - действия по обеспечению пожарной безопасности, в том числе по выполнению требований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пожарная охрана -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работ;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ind w:firstLine="540"/>
        <w:jc w:val="both"/>
      </w:pPr>
      <w:r>
        <w:t xml:space="preserve">абзацы десятый - пятнадцатый утратили силу. - </w:t>
      </w:r>
      <w:hyperlink r:id="rId7" w:history="1">
        <w:proofErr w:type="gramStart"/>
        <w:r>
          <w:rPr>
            <w:color w:val="0000FF"/>
          </w:rPr>
          <w:t>Закон</w:t>
        </w:r>
      </w:hyperlink>
      <w:r>
        <w:t xml:space="preserve"> Приморского края от 29.12.2004 N 213-КЗ;</w:t>
      </w:r>
      <w:proofErr w:type="gramEnd"/>
    </w:p>
    <w:p w:rsidR="00CE49D1" w:rsidRDefault="00CE49D1">
      <w:pPr>
        <w:pStyle w:val="ConsPlusNormal"/>
        <w:ind w:firstLine="540"/>
        <w:jc w:val="both"/>
      </w:pPr>
      <w:r>
        <w:t xml:space="preserve">пожарно-техническая продукция - специальная техническая, научно-техническая и интеллектуальная продукция, предназначенная для обеспечения пожарной безопасности, в том числе пожарная техника и </w:t>
      </w:r>
      <w:r>
        <w:lastRenderedPageBreak/>
        <w:t>оборудование, пожарное снаряжение, огнетушащие и огнезащитные вещества, средства специальной связи и управления, программы для электронных вычислительных машин и базы данных, а также иные средства предупреждения и тушения пожаров.</w:t>
      </w:r>
    </w:p>
    <w:p w:rsidR="00CE49D1" w:rsidRDefault="00CE49D1">
      <w:pPr>
        <w:pStyle w:val="ConsPlusNormal"/>
        <w:ind w:firstLine="540"/>
        <w:jc w:val="both"/>
      </w:pPr>
      <w:r>
        <w:t xml:space="preserve">подтверждение соответствия в области пожарной безопасности </w:t>
      </w:r>
      <w:proofErr w:type="gramStart"/>
      <w:r>
        <w:t>-д</w:t>
      </w:r>
      <w:proofErr w:type="gramEnd"/>
      <w:r>
        <w:t>окументальное удостоверение соответствия продукции или иных объектов, выполнения работ и оказания услуг требованиям технических регламентов, стандартов, норм пожарной безопасности или условиям договоров;</w:t>
      </w:r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8" w:history="1">
        <w:r>
          <w:rPr>
            <w:color w:val="0000FF"/>
          </w:rPr>
          <w:t>Законом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ind w:firstLine="540"/>
        <w:jc w:val="both"/>
      </w:pPr>
      <w:r>
        <w:t>нормативные документы по пожарной безопасности - национальные стандарты, своды правил, содержащие требования пожарной безопасности (нормы и правила), правила пожарной безопасности, а также действовавшие до дня вступления в силу соответствующих технических регламентов нормы пожарной безопасности, стандарты, инструкции иные документы, содержащие требования пожарной безопасности;</w:t>
      </w:r>
    </w:p>
    <w:p w:rsidR="00CE49D1" w:rsidRDefault="00CE49D1">
      <w:pPr>
        <w:pStyle w:val="ConsPlusNormal"/>
        <w:jc w:val="both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9" w:history="1">
        <w:r>
          <w:rPr>
            <w:color w:val="0000FF"/>
          </w:rPr>
          <w:t>Законом</w:t>
        </w:r>
      </w:hyperlink>
      <w:r>
        <w:t xml:space="preserve"> Приморского края от 29.12.2004 N 213-КЗ, 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CE49D1" w:rsidRDefault="00CE49D1">
      <w:pPr>
        <w:pStyle w:val="ConsPlusNormal"/>
        <w:ind w:firstLine="540"/>
        <w:jc w:val="both"/>
      </w:pPr>
      <w: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Законом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ind w:firstLine="540"/>
        <w:jc w:val="both"/>
      </w:pPr>
      <w: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пожаров;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Приморского края от 17.03.2008 N 222-КЗ)</w:t>
      </w:r>
    </w:p>
    <w:p w:rsidR="00CE49D1" w:rsidRDefault="00CE49D1">
      <w:pPr>
        <w:pStyle w:val="ConsPlusNormal"/>
        <w:ind w:firstLine="540"/>
        <w:jc w:val="both"/>
      </w:pPr>
      <w:r>
        <w:t>пожарно-спасательный гарнизон - совокупность расположенных на определенной территории органов управления, подразделений и организаций, независимо от их ведомственной принадлежности и форм собственности, к функциям которых отнесены профилактика и тушение пожаров, а также проведение аварийно-спасательных работ;</w:t>
      </w:r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Законом</w:t>
        </w:r>
      </w:hyperlink>
      <w:r>
        <w:t xml:space="preserve"> Приморского края от 17.03.2008 N 222-КЗ; 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Приморского края от 06.10.2015 N 675-КЗ)</w:t>
      </w:r>
    </w:p>
    <w:p w:rsidR="00CE49D1" w:rsidRDefault="00CE49D1">
      <w:pPr>
        <w:pStyle w:val="ConsPlusNormal"/>
        <w:ind w:firstLine="540"/>
        <w:jc w:val="both"/>
      </w:pPr>
      <w:r>
        <w:t>организация тушения пожаров - совокупность оперативно-тактических и инженерно-технических мероприятий (за исключением мероприятий по обеспечению первичных мер пожарной безопасности), направленных на спасение людей и имущества от опасных факторов пожара, ликвидацию пожаров и проведение аварийно-спасательных работ.</w:t>
      </w:r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Законом</w:t>
        </w:r>
      </w:hyperlink>
      <w:r>
        <w:t xml:space="preserve"> Приморского края от 17.03.2008 N 222-КЗ)</w:t>
      </w:r>
    </w:p>
    <w:p w:rsidR="00CE49D1" w:rsidRDefault="00CE49D1">
      <w:pPr>
        <w:pStyle w:val="ConsPlusNormal"/>
      </w:pPr>
      <w:hyperlink r:id="rId16" w:history="1">
        <w:r>
          <w:rPr>
            <w:i/>
            <w:color w:val="0000FF"/>
          </w:rPr>
          <w:br/>
          <w:t>ст. 1, Закон Приморского края от 13.07.1998 N 14-КЗ (ред. от 06.10.2015) "О пожарной безопасности в Приморском крае" (принят Думой Приморского края 30.06.1998) {КонсультантПлюс}</w:t>
        </w:r>
      </w:hyperlink>
      <w:r>
        <w:br/>
      </w:r>
    </w:p>
    <w:p w:rsidR="00CE49D1" w:rsidRDefault="00CE49D1">
      <w:pPr>
        <w:pStyle w:val="ConsPlusNormal"/>
        <w:ind w:firstLine="540"/>
        <w:jc w:val="both"/>
      </w:pPr>
      <w:r>
        <w:t>Статья 3. Полномочия органов государственной власти Приморского края в области пожарной безопасности</w:t>
      </w:r>
    </w:p>
    <w:p w:rsidR="00CE49D1" w:rsidRDefault="00CE49D1">
      <w:pPr>
        <w:pStyle w:val="ConsPlusNormal"/>
        <w:ind w:firstLine="540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>К полномочиям органов государственной власти Приморского края в области пожарной безопасности относятся:</w:t>
      </w:r>
    </w:p>
    <w:p w:rsidR="00CE49D1" w:rsidRDefault="00CE49D1">
      <w:pPr>
        <w:pStyle w:val="ConsPlusNormal"/>
        <w:ind w:firstLine="540"/>
        <w:jc w:val="both"/>
      </w:pPr>
      <w:r>
        <w:t>нормативное правовое регулирование в пределах их компетенции;</w:t>
      </w:r>
    </w:p>
    <w:p w:rsidR="00CE49D1" w:rsidRDefault="00CE49D1">
      <w:pPr>
        <w:pStyle w:val="ConsPlusNormal"/>
        <w:ind w:firstLine="540"/>
        <w:jc w:val="both"/>
      </w:pPr>
      <w:r>
        <w:t>организация выполнения и осуществление мер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разработка, утверждение и исполнение краевого бюджета в части расходов на пожарную безопасность, в том числе на содержание пожарной охраны;</w:t>
      </w:r>
    </w:p>
    <w:p w:rsidR="00CE49D1" w:rsidRDefault="00CE49D1">
      <w:pPr>
        <w:pStyle w:val="ConsPlusNormal"/>
        <w:ind w:firstLine="540"/>
        <w:jc w:val="both"/>
      </w:pPr>
      <w:r>
        <w:t>организация обучения населения мерам пожарной безопасности, а также информирование населения о мерах пожарной безопасности;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Приморского края от 17.03.2008 N 222-КЗ)</w:t>
      </w:r>
    </w:p>
    <w:p w:rsidR="00CE49D1" w:rsidRDefault="00CE49D1">
      <w:pPr>
        <w:pStyle w:val="ConsPlusNormal"/>
        <w:ind w:firstLine="540"/>
        <w:jc w:val="both"/>
      </w:pPr>
      <w:r>
        <w:t>разработка, организация выполнения и финансирование государственных программ Приморского края, предусматривающих мероприятия в области пожарной безопасности;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Приморского края от 13.08.2013 N 242-КЗ)</w:t>
      </w:r>
    </w:p>
    <w:p w:rsidR="00CE49D1" w:rsidRDefault="00CE49D1">
      <w:pPr>
        <w:pStyle w:val="ConsPlusNormal"/>
        <w:ind w:firstLine="540"/>
        <w:jc w:val="both"/>
      </w:pPr>
      <w:r>
        <w:t>осуществление в пределах их компетенции социального и экономического стимулирования обеспечения пожарной безопасности, в том числе производства и закупок пожарно-технической продукции, а также участия населения в борьбе с пожарами;</w:t>
      </w:r>
    </w:p>
    <w:p w:rsidR="00CE49D1" w:rsidRDefault="00CE49D1">
      <w:pPr>
        <w:pStyle w:val="ConsPlusNormal"/>
        <w:ind w:firstLine="540"/>
        <w:jc w:val="both"/>
      </w:pPr>
      <w:r>
        <w:t>осуществление мер по правовой и социальной защите личного состава пожарной охраны, находящейся в ведении органов исполнительной власти Приморского края, и членов их семей;</w:t>
      </w:r>
    </w:p>
    <w:p w:rsidR="00CE49D1" w:rsidRDefault="00CE49D1">
      <w:pPr>
        <w:pStyle w:val="ConsPlusNormal"/>
        <w:ind w:firstLine="540"/>
        <w:jc w:val="both"/>
      </w:pPr>
      <w:r>
        <w:t>создание, реорганизация и ликвидация органов управления и подразделений пожарной охраны, содержащихся за счет сре</w:t>
      </w:r>
      <w:proofErr w:type="gramStart"/>
      <w:r>
        <w:t>дств кр</w:t>
      </w:r>
      <w:proofErr w:type="gramEnd"/>
      <w:r>
        <w:t>аевого бюджета;</w:t>
      </w:r>
    </w:p>
    <w:p w:rsidR="00CE49D1" w:rsidRDefault="00CE49D1">
      <w:pPr>
        <w:pStyle w:val="ConsPlusNormal"/>
        <w:ind w:firstLine="540"/>
        <w:jc w:val="both"/>
      </w:pPr>
      <w:proofErr w:type="gramStart"/>
      <w:r>
        <w:t>организация тушения пожаров силами Государственной противопожарной службы (за исключением лесных пожаров, пожаров в закрытых административно-территориальных образованиях, на объектах, входящих в утверждаемый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а также при проведении мероприятий федерального уровня с массовым сосредоточением людей);</w:t>
      </w:r>
      <w:proofErr w:type="gramEnd"/>
    </w:p>
    <w:p w:rsidR="00CE49D1" w:rsidRDefault="00CE49D1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Приморского края от 09.04.2007 N 49-КЗ)</w:t>
      </w:r>
    </w:p>
    <w:p w:rsidR="00CE49D1" w:rsidRDefault="00CE49D1">
      <w:pPr>
        <w:pStyle w:val="ConsPlusNormal"/>
        <w:ind w:firstLine="540"/>
        <w:jc w:val="both"/>
      </w:pPr>
      <w:r>
        <w:t>утверждение перечня организаций, в которых в обязательном порядке создается пожарная охрана, содержащаяся за счет сре</w:t>
      </w:r>
      <w:proofErr w:type="gramStart"/>
      <w:r>
        <w:t>дств кр</w:t>
      </w:r>
      <w:proofErr w:type="gramEnd"/>
      <w:r>
        <w:t>аевого бюджета;</w:t>
      </w:r>
    </w:p>
    <w:p w:rsidR="00CE49D1" w:rsidRDefault="00CE49D1">
      <w:pPr>
        <w:pStyle w:val="ConsPlusNormal"/>
        <w:ind w:firstLine="540"/>
        <w:jc w:val="both"/>
      </w:pPr>
      <w:r>
        <w:t>оперативное управление подразделениями территориального органа федерального органа исполнительной власти, уполномоченного на решение задач в области пожарной безопасности, осуществляемое в порядке делегирования полномочий без предоставления субвенций;</w:t>
      </w:r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Законом</w:t>
        </w:r>
      </w:hyperlink>
      <w:r>
        <w:t xml:space="preserve"> Приморского края от 09.04.2007 N 49-КЗ)</w:t>
      </w:r>
    </w:p>
    <w:p w:rsidR="00CE49D1" w:rsidRDefault="00CE49D1">
      <w:pPr>
        <w:pStyle w:val="ConsPlusNormal"/>
        <w:ind w:firstLine="540"/>
        <w:jc w:val="both"/>
      </w:pPr>
      <w:r>
        <w:t xml:space="preserve">обеспечение соблюдения прав и законных интересов добровольных пожарных и общественных объединений пожарной охраны, в том числе установление системы мер правовой и социальной защиты добровольных пожарных и оказание поддержки общественным объединениям пожарной </w:t>
      </w:r>
      <w:r>
        <w:lastRenderedPageBreak/>
        <w:t>охраны при осуществлении ими своей деятельности.</w:t>
      </w:r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Законом</w:t>
        </w:r>
      </w:hyperlink>
      <w:r>
        <w:t xml:space="preserve"> Приморского края от 27.10.2011 N 832-КЗ)</w:t>
      </w:r>
    </w:p>
    <w:p w:rsidR="00CE49D1" w:rsidRDefault="00CE49D1">
      <w:pPr>
        <w:pStyle w:val="ConsPlusNormal"/>
        <w:ind w:firstLine="540"/>
        <w:jc w:val="both"/>
      </w:pPr>
      <w:r>
        <w:t>Вопросы организационно-правового, финансового, материально-технического обеспечения устанавливаются законодательными и иными нормативными правовыми актами Приморского края.</w:t>
      </w:r>
    </w:p>
    <w:p w:rsidR="00CE49D1" w:rsidRDefault="00CE49D1">
      <w:pPr>
        <w:pStyle w:val="ConsPlusNormal"/>
      </w:pPr>
      <w:hyperlink r:id="rId23" w:history="1">
        <w:r>
          <w:rPr>
            <w:i/>
            <w:color w:val="0000FF"/>
          </w:rPr>
          <w:br/>
          <w:t>ст. 3, Закон Приморского края от 13.07.1998 N 14-КЗ (ред. от 06.10.2015) "О пожарной безопасности в Приморском крае" (принят Думой Приморского края 30.06.1998) {КонсультантПлюс}</w:t>
        </w:r>
      </w:hyperlink>
      <w:r>
        <w:br/>
      </w:r>
    </w:p>
    <w:p w:rsidR="00CE49D1" w:rsidRDefault="00CE49D1">
      <w:pPr>
        <w:pStyle w:val="ConsPlusNormal"/>
        <w:ind w:firstLine="540"/>
        <w:jc w:val="both"/>
      </w:pPr>
      <w:r>
        <w:t>Статья 9. Противопожарная пропаганда и обучение мерам пожарной безопасности, информационное обеспечение в области пожарной безопасности</w:t>
      </w:r>
    </w:p>
    <w:p w:rsidR="00CE49D1" w:rsidRDefault="00CE49D1">
      <w:pPr>
        <w:pStyle w:val="ConsPlusNormal"/>
        <w:ind w:firstLine="540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</w:t>
      </w:r>
      <w:proofErr w:type="gramStart"/>
      <w:r>
        <w:t>других</w:t>
      </w:r>
      <w:proofErr w:type="gramEnd"/>
      <w:r>
        <w:t xml:space="preserve">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органы местного самоуправления, пожарная охрана и организации.</w:t>
      </w:r>
    </w:p>
    <w:p w:rsidR="00CE49D1" w:rsidRDefault="00CE49D1">
      <w:pPr>
        <w:pStyle w:val="ConsPlusNormal"/>
        <w:ind w:firstLine="540"/>
        <w:jc w:val="both"/>
      </w:pPr>
      <w:r>
        <w:t>Обучение мерам пожарной безопасности работников организаций проводится администрацией (собственниками) этих организаций в соответствии с законодательством Российской Федерации по пожарной безопасности по специальным программам, утвержденными соответствующими руководителями федеральных органов исполнительной власти и согласованными в порядке, установленном федеральным органом исполнительной власти, уполномоченным на решение задач в области пожарной безопасности.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CE49D1" w:rsidRDefault="00CE49D1">
      <w:pPr>
        <w:pStyle w:val="ConsPlusNormal"/>
        <w:ind w:firstLine="540"/>
        <w:jc w:val="both"/>
      </w:pPr>
      <w:r>
        <w:t>В образовательных организациях осуществляется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пожарных.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Приморского края от 12.11.2013 N 292-КЗ)</w:t>
      </w:r>
    </w:p>
    <w:p w:rsidR="00CE49D1" w:rsidRDefault="00CE49D1">
      <w:pPr>
        <w:pStyle w:val="ConsPlusNormal"/>
        <w:ind w:firstLine="540"/>
        <w:jc w:val="both"/>
      </w:pPr>
      <w:r>
        <w:t>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данных, необходимых для выполнения поставленных задач.</w:t>
      </w:r>
    </w:p>
    <w:p w:rsidR="00CE49D1" w:rsidRDefault="00CE49D1">
      <w:pPr>
        <w:pStyle w:val="ConsPlusNormal"/>
        <w:ind w:firstLine="540"/>
        <w:jc w:val="both"/>
      </w:pPr>
      <w:r>
        <w:t>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информацию, направленную на обеспечение безопасности населения по вопросам пожарной безопасности.</w:t>
      </w:r>
    </w:p>
    <w:p w:rsidR="00CE49D1" w:rsidRDefault="00CE49D1">
      <w:pPr>
        <w:pStyle w:val="ConsPlusNormal"/>
        <w:ind w:firstLine="540"/>
        <w:jc w:val="both"/>
      </w:pPr>
      <w:r>
        <w:lastRenderedPageBreak/>
        <w:t>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пожарно-технических знаний.</w:t>
      </w:r>
    </w:p>
    <w:p w:rsidR="00CE49D1" w:rsidRDefault="00CE49D1">
      <w:pPr>
        <w:pStyle w:val="ConsPlusNormal"/>
      </w:pPr>
      <w:hyperlink r:id="rId27" w:history="1">
        <w:r>
          <w:rPr>
            <w:i/>
            <w:color w:val="0000FF"/>
          </w:rPr>
          <w:br/>
          <w:t>ст. 9, Закон Приморского края от 13.07.1998 N 14-КЗ (ред. от 06.10.2015) "О пожарной безопасности в Приморском крае" (принят Думой Приморского края 30.06.1998) {КонсультантПлюс}</w:t>
        </w:r>
      </w:hyperlink>
      <w:r>
        <w:br/>
      </w:r>
    </w:p>
    <w:p w:rsidR="00CE49D1" w:rsidRDefault="00CE49D1">
      <w:pPr>
        <w:pStyle w:val="ConsPlusNormal"/>
        <w:ind w:firstLine="540"/>
        <w:jc w:val="both"/>
      </w:pPr>
      <w:r>
        <w:t>Статья 11. Руководство тушением пожара</w:t>
      </w:r>
    </w:p>
    <w:p w:rsidR="00CE49D1" w:rsidRDefault="00CE49D1">
      <w:pPr>
        <w:pStyle w:val="ConsPlusNormal"/>
        <w:ind w:firstLine="540"/>
        <w:jc w:val="both"/>
      </w:pPr>
      <w:r>
        <w:t xml:space="preserve">(в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>Непосредственное руководство тушением пожара осуществляется руководителем тушения пожара - прибывшим на пожар старшим оперативным должностным лицом пожарной охраны (если не установлено иное), - который управляет на принципах единоначалия личным составом пожарной охраны, участвующим в тушении пожара, а также привлеченными к тушению пожара силами.</w:t>
      </w:r>
    </w:p>
    <w:p w:rsidR="00CE49D1" w:rsidRDefault="00CE49D1">
      <w:pPr>
        <w:pStyle w:val="ConsPlusNormal"/>
        <w:ind w:firstLine="540"/>
        <w:jc w:val="both"/>
      </w:pPr>
      <w:r>
        <w:t>Руководитель тушения пожара отвечает за выполнение задачи, за безопасность личного состава пожарной охраны, участвующего в тушении пожара, и привлеченных к тушению пожара сил.</w:t>
      </w:r>
    </w:p>
    <w:p w:rsidR="00CE49D1" w:rsidRDefault="00CE49D1">
      <w:pPr>
        <w:pStyle w:val="ConsPlusNormal"/>
        <w:ind w:firstLine="540"/>
        <w:jc w:val="both"/>
      </w:pPr>
      <w:r>
        <w:t>Руководитель тушения пожара устанавливает границы территории, на которой осуществляются действия по тушению пожара, порядок и особенности указанных действий, а также принимает решения о спасении людей, имущества при пожаре. При необходимости руководитель тушения пожара принимает иные решения, в том числе ограничивающие права должностных лиц и граждан на указанной территории.</w:t>
      </w:r>
    </w:p>
    <w:p w:rsidR="00CE49D1" w:rsidRDefault="00CE49D1">
      <w:pPr>
        <w:pStyle w:val="ConsPlusNormal"/>
        <w:ind w:firstLine="540"/>
        <w:jc w:val="both"/>
      </w:pPr>
      <w:r>
        <w:t>Указания руководителя тушения пожара обязательны для исполнения всеми должностными лицами и гражданами на территории, на которой осуществляются действия по тушению пожара.</w:t>
      </w:r>
    </w:p>
    <w:p w:rsidR="00CE49D1" w:rsidRDefault="00CE49D1">
      <w:pPr>
        <w:pStyle w:val="ConsPlusNormal"/>
        <w:ind w:firstLine="540"/>
        <w:jc w:val="both"/>
      </w:pPr>
      <w:r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>Статья 12. Права работников пожарной охраны при осуществлении действий по тушению пожара и проведении аварийно-спасательных работ</w:t>
      </w:r>
    </w:p>
    <w:p w:rsidR="00CE49D1" w:rsidRDefault="00CE49D1">
      <w:pPr>
        <w:pStyle w:val="ConsPlusNormal"/>
        <w:ind w:firstLine="540"/>
        <w:jc w:val="both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>При тушении пожаров и проведении аварийно-спасательных работ проводятся необходимые действия по обеспечению безопасности людей, спасению имущества, в том числе:</w:t>
      </w:r>
    </w:p>
    <w:p w:rsidR="00CE49D1" w:rsidRDefault="00CE49D1">
      <w:pPr>
        <w:pStyle w:val="ConsPlusNormal"/>
        <w:ind w:firstLine="540"/>
        <w:jc w:val="both"/>
      </w:pPr>
      <w:r>
        <w:t>проникновение в места распространения (возможного распространения) опасных факторов пожаров, а также опасных проявлений аварий, катастроф и иных чрезвычайных ситуаций;</w:t>
      </w:r>
    </w:p>
    <w:p w:rsidR="00CE49D1" w:rsidRDefault="00CE49D1">
      <w:pPr>
        <w:pStyle w:val="ConsPlusNormal"/>
        <w:ind w:firstLine="540"/>
        <w:jc w:val="both"/>
      </w:pPr>
      <w:r>
        <w:t>создание условий, препятствующих развитию пожаров, а также аварий, катастроф и иных чрезвычайных ситуаций и обеспечивающих их ликвидацию;</w:t>
      </w:r>
    </w:p>
    <w:p w:rsidR="00CE49D1" w:rsidRDefault="00CE49D1">
      <w:pPr>
        <w:pStyle w:val="ConsPlusNormal"/>
        <w:ind w:firstLine="540"/>
        <w:jc w:val="both"/>
      </w:pPr>
      <w:r>
        <w:lastRenderedPageBreak/>
        <w:t>использование при необходимости дополнительно имеющихся в наличии у собственника сре</w:t>
      </w:r>
      <w:proofErr w:type="gramStart"/>
      <w:r>
        <w:t>дств св</w:t>
      </w:r>
      <w:proofErr w:type="gramEnd"/>
      <w:r>
        <w:t>язи, транспорта, оборудования, средств пожаротушения и огнетушащих веществ с последующим урегулированием вопросов, связанных с их использованием, в установленном порядке;</w:t>
      </w:r>
    </w:p>
    <w:p w:rsidR="00CE49D1" w:rsidRDefault="00CE49D1">
      <w:pPr>
        <w:pStyle w:val="ConsPlusNormal"/>
        <w:ind w:firstLine="540"/>
        <w:jc w:val="both"/>
      </w:pPr>
      <w:r>
        <w:t>ограничение или запрещение доступа к местам пожаров, а также зонам аварий, катастроф и иных чрезвычайных ситуаций, ограничение или запрещение движения транспорта и пешеходов на прилегающих к ним территориях;</w:t>
      </w:r>
    </w:p>
    <w:p w:rsidR="00CE49D1" w:rsidRDefault="00CE49D1">
      <w:pPr>
        <w:pStyle w:val="ConsPlusNormal"/>
        <w:ind w:firstLine="540"/>
        <w:jc w:val="both"/>
      </w:pPr>
      <w:r>
        <w:t>охрана мест тушения пожаров, а также зон аварий, катастроф и иных чрезвычайных ситуаций (в том числе на время расследования обстоятельств и причин их возникновения);</w:t>
      </w:r>
    </w:p>
    <w:p w:rsidR="00CE49D1" w:rsidRDefault="00CE49D1">
      <w:pPr>
        <w:pStyle w:val="ConsPlusNormal"/>
        <w:ind w:firstLine="540"/>
        <w:jc w:val="both"/>
      </w:pPr>
      <w:r>
        <w:t>эвакуация с мест пожаров, аварий, катастроф и иных чрезвычайных ситуаций людей и имущества, оказание первой помощи.</w:t>
      </w:r>
    </w:p>
    <w:p w:rsidR="00CE49D1" w:rsidRDefault="00CE49D1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Приморского края от 29.03.2010 N 588-КЗ)</w:t>
      </w:r>
    </w:p>
    <w:p w:rsidR="00CE49D1" w:rsidRDefault="00CE49D1">
      <w:pPr>
        <w:pStyle w:val="ConsPlusNormal"/>
        <w:ind w:firstLine="540"/>
        <w:jc w:val="both"/>
      </w:pPr>
      <w:r>
        <w:t>Личный состав пожарной охраны, иные участники тушения пожара, ликвидации аварии, катастрофы, иной чрезвычайной ситуации, действовавшие в условиях крайней необходимости и (или) обоснованного риска, от возмещения причиненного ущерба освобождаются.</w:t>
      </w:r>
    </w:p>
    <w:p w:rsidR="00CE49D1" w:rsidRDefault="00CE49D1">
      <w:pPr>
        <w:pStyle w:val="ConsPlusNormal"/>
        <w:ind w:firstLine="540"/>
        <w:jc w:val="both"/>
      </w:pPr>
      <w:r>
        <w:t>При тушении пожара личный состав пожарной охраны должен принимать меры по сохранению вещественных доказательств и имущества.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</w:pPr>
      <w:hyperlink r:id="rId31" w:history="1">
        <w:r>
          <w:rPr>
            <w:i/>
            <w:color w:val="0000FF"/>
          </w:rPr>
          <w:br/>
          <w:t>гл. II, Закон Приморского края от 13.07.1998 N 14-КЗ (ред. от 06.10.2015) "О пожарной безопасности в Приморском крае" (принят Думой Приморского края 30.06.1998) {КонсультантПлюс}</w:t>
        </w:r>
      </w:hyperlink>
      <w:r>
        <w:br/>
      </w:r>
    </w:p>
    <w:p w:rsidR="00CE49D1" w:rsidRDefault="00CE49D1">
      <w:pPr>
        <w:pStyle w:val="ConsPlusNormal"/>
        <w:ind w:firstLine="540"/>
        <w:jc w:val="both"/>
      </w:pPr>
      <w:r>
        <w:t>Статья 23. Права и обязанности организаций в области пожарной безопасности</w:t>
      </w:r>
    </w:p>
    <w:p w:rsidR="00CE49D1" w:rsidRDefault="00CE49D1">
      <w:pPr>
        <w:pStyle w:val="ConsPlusNormal"/>
        <w:ind w:firstLine="540"/>
        <w:jc w:val="both"/>
      </w:pPr>
      <w:r>
        <w:t xml:space="preserve">(в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Приморского края от 29.12.2004 N 213-КЗ)</w:t>
      </w:r>
    </w:p>
    <w:p w:rsidR="00CE49D1" w:rsidRDefault="00CE49D1">
      <w:pPr>
        <w:pStyle w:val="ConsPlusNormal"/>
        <w:jc w:val="both"/>
      </w:pPr>
    </w:p>
    <w:p w:rsidR="00CE49D1" w:rsidRDefault="00CE49D1">
      <w:pPr>
        <w:pStyle w:val="ConsPlusNormal"/>
        <w:ind w:firstLine="540"/>
        <w:jc w:val="both"/>
      </w:pPr>
      <w:r>
        <w:t>Руководители организаций имеют право:</w:t>
      </w:r>
    </w:p>
    <w:p w:rsidR="00CE49D1" w:rsidRDefault="00CE49D1">
      <w:pPr>
        <w:pStyle w:val="ConsPlusNormal"/>
        <w:ind w:firstLine="540"/>
        <w:jc w:val="both"/>
      </w:pPr>
      <w:r>
        <w:t>создавать, реорганизовывать и ликвидировать в установленном порядке подразделения пожарной охраны, которые они содержат за счет собственных средств;</w:t>
      </w:r>
    </w:p>
    <w:p w:rsidR="00CE49D1" w:rsidRDefault="00CE49D1">
      <w:pPr>
        <w:pStyle w:val="ConsPlusNormal"/>
        <w:ind w:firstLine="540"/>
        <w:jc w:val="both"/>
      </w:pPr>
      <w:r>
        <w:t>вносить в органы государственной власти Приморского края и органы местного самоуправления предложения по обеспечению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проводить работы по установлению причин и обстоятельств пожаров, происшедших на предприятиях;</w:t>
      </w:r>
    </w:p>
    <w:p w:rsidR="00CE49D1" w:rsidRDefault="00CE49D1">
      <w:pPr>
        <w:pStyle w:val="ConsPlusNormal"/>
        <w:ind w:firstLine="540"/>
        <w:jc w:val="both"/>
      </w:pPr>
      <w:r>
        <w:t>устанавливать меры социального и экономического стимулирования обеспечения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получать информацию по вопросам пожарной безопасности, в том числе в установленном порядке от органов управления и подразделений пожарной охраны.</w:t>
      </w:r>
    </w:p>
    <w:p w:rsidR="00CE49D1" w:rsidRDefault="00CE49D1">
      <w:pPr>
        <w:pStyle w:val="ConsPlusNormal"/>
        <w:ind w:firstLine="540"/>
        <w:jc w:val="both"/>
      </w:pPr>
      <w:r>
        <w:t>Руководители организаций обязаны:</w:t>
      </w:r>
    </w:p>
    <w:p w:rsidR="00CE49D1" w:rsidRDefault="00CE49D1">
      <w:pPr>
        <w:pStyle w:val="ConsPlusNormal"/>
        <w:ind w:firstLine="540"/>
        <w:jc w:val="both"/>
      </w:pPr>
      <w:r>
        <w:t xml:space="preserve">соблюдать требования пожарной безопасности, а также выполнять </w:t>
      </w:r>
      <w:r>
        <w:lastRenderedPageBreak/>
        <w:t>предписания, постановления и иные законные требования должностных лиц пожарной охраны;</w:t>
      </w:r>
    </w:p>
    <w:p w:rsidR="00CE49D1" w:rsidRDefault="00CE49D1">
      <w:pPr>
        <w:pStyle w:val="ConsPlusNormal"/>
        <w:ind w:firstLine="540"/>
        <w:jc w:val="both"/>
      </w:pPr>
      <w:r>
        <w:t>разрабатывать и осуществлять меры по обеспечению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проводить противопожарную пропаганду, а также обучать своих работников мерам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включать в коллективный договор (соглашение) вопросы пожарной безопасности;</w:t>
      </w:r>
    </w:p>
    <w:p w:rsidR="00CE49D1" w:rsidRDefault="00CE49D1">
      <w:pPr>
        <w:pStyle w:val="ConsPlusNormal"/>
        <w:ind w:firstLine="540"/>
        <w:jc w:val="both"/>
      </w:pPr>
      <w: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использование не по назначению;</w:t>
      </w:r>
    </w:p>
    <w:p w:rsidR="00CE49D1" w:rsidRDefault="00CE49D1">
      <w:pPr>
        <w:pStyle w:val="ConsPlusNormal"/>
        <w:ind w:firstLine="540"/>
        <w:jc w:val="both"/>
      </w:pPr>
      <w: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:rsidR="00CE49D1" w:rsidRDefault="00CE49D1">
      <w:pPr>
        <w:pStyle w:val="ConsPlusNormal"/>
        <w:ind w:firstLine="540"/>
        <w:jc w:val="both"/>
      </w:pPr>
      <w:r>
        <w:t>предоставлять в установленном порядке при тушении пожаров на территориях предприятий необходимые силы и средства;</w:t>
      </w:r>
    </w:p>
    <w:p w:rsidR="00CE49D1" w:rsidRDefault="00CE49D1">
      <w:pPr>
        <w:pStyle w:val="ConsPlusNormal"/>
        <w:ind w:firstLine="540"/>
        <w:jc w:val="both"/>
      </w:pPr>
      <w:r>
        <w:t>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предприятий;</w:t>
      </w:r>
    </w:p>
    <w:p w:rsidR="00CE49D1" w:rsidRDefault="00CE49D1">
      <w:pPr>
        <w:pStyle w:val="ConsPlusNormal"/>
        <w:ind w:firstLine="540"/>
        <w:jc w:val="both"/>
      </w:pPr>
      <w:r>
        <w:t>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в том числе о пожарной опасности производимой ими продукции, а также о происшедших на их территориях пожарах и их последствиях;</w:t>
      </w:r>
    </w:p>
    <w:p w:rsidR="00CE49D1" w:rsidRDefault="00CE49D1">
      <w:pPr>
        <w:pStyle w:val="ConsPlusNormal"/>
        <w:ind w:firstLine="540"/>
        <w:jc w:val="both"/>
      </w:pPr>
      <w:r>
        <w:t>незамедлительно сообщать в пожарную охрану о возникших пожарах, неисправностях имеющихся систем и сре</w:t>
      </w:r>
      <w:proofErr w:type="gramStart"/>
      <w:r>
        <w:t>дств пр</w:t>
      </w:r>
      <w:proofErr w:type="gramEnd"/>
      <w:r>
        <w:t>отивопожарной защиты, об изменении состояния дорог и проездов;</w:t>
      </w:r>
    </w:p>
    <w:p w:rsidR="00CE49D1" w:rsidRDefault="00CE49D1">
      <w:pPr>
        <w:pStyle w:val="ConsPlusNormal"/>
        <w:ind w:firstLine="540"/>
        <w:jc w:val="both"/>
      </w:pPr>
      <w:r>
        <w:t>содействовать деятельности добровольных пожарных;</w:t>
      </w:r>
    </w:p>
    <w:p w:rsidR="00CE49D1" w:rsidRDefault="00CE49D1">
      <w:pPr>
        <w:pStyle w:val="ConsPlusNormal"/>
        <w:ind w:firstLine="540"/>
        <w:jc w:val="both"/>
      </w:pPr>
      <w:proofErr w:type="gramStart"/>
      <w:r>
        <w:t>обеспечивать создание и содержание подразделений пожарной охраны на объектах, входящих в утверждаемый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на которых в обязательном порядке создается пожарная охрана (за исключением объектов, на которых создаются объектовые, специальные и воинские подразделения федеральной противопожарной службы).</w:t>
      </w:r>
      <w:proofErr w:type="gramEnd"/>
    </w:p>
    <w:p w:rsidR="00CE49D1" w:rsidRDefault="00CE49D1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Законом</w:t>
        </w:r>
      </w:hyperlink>
      <w:r>
        <w:t xml:space="preserve"> Приморского края от 09.04.2007 N 49-КЗ)</w:t>
      </w:r>
    </w:p>
    <w:p w:rsidR="00CE49D1" w:rsidRDefault="00CE49D1">
      <w:pPr>
        <w:pStyle w:val="ConsPlusNormal"/>
        <w:ind w:firstLine="540"/>
        <w:jc w:val="both"/>
      </w:pPr>
      <w:r>
        <w:t>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соблюдением требований пожарной безопасности.</w:t>
      </w:r>
    </w:p>
    <w:p w:rsidR="00CE49D1" w:rsidRDefault="00CE49D1">
      <w:pPr>
        <w:pStyle w:val="ConsPlusNormal"/>
      </w:pPr>
      <w:hyperlink r:id="rId34" w:history="1">
        <w:r>
          <w:rPr>
            <w:i/>
            <w:color w:val="0000FF"/>
          </w:rPr>
          <w:br/>
          <w:t>ст. 23, Закон Приморского края от 13.07.1998 N 14-КЗ (ред. от 06.10.2015) "О пожарной безопасности в Приморском крае" (принят Думой Приморского края 30.06.1998) {КонсультантПлюс}</w:t>
        </w:r>
      </w:hyperlink>
      <w:r>
        <w:br/>
      </w:r>
    </w:p>
    <w:p w:rsidR="00F40E4E" w:rsidRDefault="00F40E4E">
      <w:bookmarkStart w:id="0" w:name="_GoBack"/>
      <w:bookmarkEnd w:id="0"/>
    </w:p>
    <w:sectPr w:rsidR="00F40E4E" w:rsidSect="00C7434C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9D1"/>
    <w:rsid w:val="00655E4C"/>
    <w:rsid w:val="00CE49D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9D1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CE49D1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9D1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CE49D1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0D70061950C3309C63B989C107F1EAB487991854C0335E0B09B3B9BD7D857A76A4B4DB3541A3F0F6F280EDD2B" TargetMode="External"/><Relationship Id="rId13" Type="http://schemas.openxmlformats.org/officeDocument/2006/relationships/hyperlink" Target="consultantplus://offline/ref=4E0D70061950C3309C63B989C107F1EAB487991857C230580909B3B9BD7D857A76A4B4DB3541A3F0F6F280EDD6B" TargetMode="External"/><Relationship Id="rId18" Type="http://schemas.openxmlformats.org/officeDocument/2006/relationships/hyperlink" Target="consultantplus://offline/ref=4E0D70061950C3309C63B989C107F1EAB487991857C230580909B3B9BD7D857A76A4B4DB3541A3F0F6F280EDD5B" TargetMode="External"/><Relationship Id="rId26" Type="http://schemas.openxmlformats.org/officeDocument/2006/relationships/hyperlink" Target="consultantplus://offline/ref=4E0D70061950C3309C63B989C107F1EAB487991853C6365A0809B3B9BD7D857A76A4B4DB3541A3F0F6F280EDD6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E0D70061950C3309C63B989C107F1EAB487991854C731590909B3B9BD7D857A76A4B4DB3541A3F0F6F280EDD7B" TargetMode="External"/><Relationship Id="rId34" Type="http://schemas.openxmlformats.org/officeDocument/2006/relationships/hyperlink" Target="consultantplus://offline/ref=4E0D70061950C3309C63B989C107F1EAB48799185DC737550D09B3B9BD7D857A76A4B4DB3541A3F0F6F781EDD6B" TargetMode="External"/><Relationship Id="rId7" Type="http://schemas.openxmlformats.org/officeDocument/2006/relationships/hyperlink" Target="consultantplus://offline/ref=4E0D70061950C3309C63B989C107F1EAB487991854C0335E0B09B3B9BD7D857A76A4B4DB3541A3F0F6F280EDD5B" TargetMode="External"/><Relationship Id="rId12" Type="http://schemas.openxmlformats.org/officeDocument/2006/relationships/hyperlink" Target="consultantplus://offline/ref=4E0D70061950C3309C63B989C107F1EAB487991857C230580909B3B9BD7D857A76A4B4DB3541A3F0F6F281EDDFB" TargetMode="External"/><Relationship Id="rId17" Type="http://schemas.openxmlformats.org/officeDocument/2006/relationships/hyperlink" Target="consultantplus://offline/ref=4E0D70061950C3309C63B989C107F1EAB487991854C0335E0B09B3B9BD7D857A76A4B4DB3541A3F0F6F283EDD4B" TargetMode="External"/><Relationship Id="rId25" Type="http://schemas.openxmlformats.org/officeDocument/2006/relationships/hyperlink" Target="consultantplus://offline/ref=4E0D70061950C3309C63B989C107F1EAB487991856C53E590D09B3B9BD7D857A76A4B4DB3541A3F0F6F280EDD5B" TargetMode="External"/><Relationship Id="rId33" Type="http://schemas.openxmlformats.org/officeDocument/2006/relationships/hyperlink" Target="consultantplus://offline/ref=4E0D70061950C3309C63B989C107F1EAB487991854C731590909B3B9BD7D857A76A4B4DB3541A3F0F6F280EDDE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E0D70061950C3309C63B989C107F1EAB48799185DC737550D09B3B9BD7D857A76A4B4DB3541A3F0F6F281EDDEB" TargetMode="External"/><Relationship Id="rId20" Type="http://schemas.openxmlformats.org/officeDocument/2006/relationships/hyperlink" Target="consultantplus://offline/ref=4E0D70061950C3309C63B989C107F1EAB487991854C731590909B3B9BD7D857A76A4B4DB3541A3F0F6F281EDDFB" TargetMode="External"/><Relationship Id="rId29" Type="http://schemas.openxmlformats.org/officeDocument/2006/relationships/hyperlink" Target="consultantplus://offline/ref=4E0D70061950C3309C63B989C107F1EAB487991854C0335E0B09B3B9BD7D857A76A4B4DB3541A3F0F6F289EDD4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E0D70061950C3309C63B989C107F1EAB487991854C0335E0B09B3B9BD7D857A76A4B4DB3541A3F0F6F280EDD7B" TargetMode="External"/><Relationship Id="rId11" Type="http://schemas.openxmlformats.org/officeDocument/2006/relationships/hyperlink" Target="consultantplus://offline/ref=4E0D70061950C3309C63B989C107F1EAB487991854C0335E0B09B3B9BD7D857A76A4B4DB3541A3F0F6F280EDD2B" TargetMode="External"/><Relationship Id="rId24" Type="http://schemas.openxmlformats.org/officeDocument/2006/relationships/hyperlink" Target="consultantplus://offline/ref=4E0D70061950C3309C63B989C107F1EAB487991854C0335E0B09B3B9BD7D857A76A4B4DB3541A3F0F6F284EDD4B" TargetMode="External"/><Relationship Id="rId32" Type="http://schemas.openxmlformats.org/officeDocument/2006/relationships/hyperlink" Target="consultantplus://offline/ref=4E0D70061950C3309C63B989C107F1EAB487991854C0335E0B09B3B9BD7D857A76A4B4DB3541A3F0F6F382EDD5B" TargetMode="External"/><Relationship Id="rId5" Type="http://schemas.openxmlformats.org/officeDocument/2006/relationships/hyperlink" Target="consultantplus://offline/ref=4E0D70061950C3309C63B989C107F1EAB487991856C53E590D09B3B9BD7D857A76A4B4DB3541A3F0F6F281EDDFB" TargetMode="External"/><Relationship Id="rId15" Type="http://schemas.openxmlformats.org/officeDocument/2006/relationships/hyperlink" Target="consultantplus://offline/ref=4E0D70061950C3309C63B989C107F1EAB487991857C230580909B3B9BD7D857A76A4B4DB3541A3F0F6F280EDD6B" TargetMode="External"/><Relationship Id="rId23" Type="http://schemas.openxmlformats.org/officeDocument/2006/relationships/hyperlink" Target="consultantplus://offline/ref=4E0D70061950C3309C63B989C107F1EAB48799185DC737550D09B3B9BD7D857A76A4B4DB3541A3F0F6F681EDD1B" TargetMode="External"/><Relationship Id="rId28" Type="http://schemas.openxmlformats.org/officeDocument/2006/relationships/hyperlink" Target="consultantplus://offline/ref=4E0D70061950C3309C63B989C107F1EAB487991854C0335E0B09B3B9BD7D857A76A4B4DB3541A3F0F6F286EDD3B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4E0D70061950C3309C63B989C107F1EAB487991856C53E590D09B3B9BD7D857A76A4B4DB3541A3F0F6F280EDD7B" TargetMode="External"/><Relationship Id="rId19" Type="http://schemas.openxmlformats.org/officeDocument/2006/relationships/hyperlink" Target="consultantplus://offline/ref=4E0D70061950C3309C63B989C107F1EAB487991853C3315F0109B3B9BD7D857A76A4B4DB3541A3F0F6F281EDDEB" TargetMode="External"/><Relationship Id="rId31" Type="http://schemas.openxmlformats.org/officeDocument/2006/relationships/hyperlink" Target="consultantplus://offline/ref=4E0D70061950C3309C63B989C107F1EAB48799185DC737550D09B3B9BD7D857A76A4B4DB3541A3F0F6F684EDD6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0D70061950C3309C63B989C107F1EAB487991854C0335E0B09B3B9BD7D857A76A4B4DB3541A3F0F6F280EDD2B" TargetMode="External"/><Relationship Id="rId14" Type="http://schemas.openxmlformats.org/officeDocument/2006/relationships/hyperlink" Target="consultantplus://offline/ref=4E0D70061950C3309C63B989C107F1EAB48799185DC63F550809B3B9BD7D857A76A4B4DB3541A3F0F6F281EDDEB" TargetMode="External"/><Relationship Id="rId22" Type="http://schemas.openxmlformats.org/officeDocument/2006/relationships/hyperlink" Target="consultantplus://offline/ref=4E0D70061950C3309C63B989C107F1EAB487991851C73E5E0009B3B9BD7D857A76A4B4DB3541A3F0F6F281EDDEB" TargetMode="External"/><Relationship Id="rId27" Type="http://schemas.openxmlformats.org/officeDocument/2006/relationships/hyperlink" Target="consultantplus://offline/ref=4E0D70061950C3309C63B989C107F1EAB48799185DC737550D09B3B9BD7D857A76A4B4DB3541A3F0F6F683EDDFB" TargetMode="External"/><Relationship Id="rId30" Type="http://schemas.openxmlformats.org/officeDocument/2006/relationships/hyperlink" Target="consultantplus://offline/ref=4E0D70061950C3309C63B989C107F1EAB487991856C53E590D09B3B9BD7D857A76A4B4DB3541A3F0F6F280EDD3B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3140</Words>
  <Characters>17899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2016-01-14T01:03:00Z</dcterms:created>
  <dcterms:modified xsi:type="dcterms:W3CDTF">2016-01-14T01:03:00Z</dcterms:modified>
</cp:coreProperties>
</file>