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168" w:rsidRDefault="00C20168" w:rsidP="005E2058">
      <w:pPr>
        <w:pStyle w:val="a3"/>
        <w:ind w:firstLine="0"/>
        <w:rPr>
          <w:szCs w:val="28"/>
        </w:rPr>
      </w:pPr>
      <w:r>
        <w:rPr>
          <w:szCs w:val="28"/>
        </w:rPr>
        <w:t>ПЕРЕЧЕНЬ</w:t>
      </w:r>
    </w:p>
    <w:p w:rsidR="009B6A7E" w:rsidRDefault="009B6A7E" w:rsidP="005E2058">
      <w:pPr>
        <w:pStyle w:val="a3"/>
        <w:ind w:firstLine="0"/>
        <w:rPr>
          <w:szCs w:val="28"/>
        </w:rPr>
      </w:pPr>
    </w:p>
    <w:p w:rsidR="00BD21FF" w:rsidRDefault="00C20168" w:rsidP="005E2058">
      <w:pPr>
        <w:pStyle w:val="a4"/>
        <w:ind w:firstLine="0"/>
        <w:jc w:val="center"/>
        <w:rPr>
          <w:szCs w:val="28"/>
        </w:rPr>
      </w:pPr>
      <w:r>
        <w:rPr>
          <w:szCs w:val="28"/>
        </w:rPr>
        <w:t>законодательных актов Приморского края,</w:t>
      </w:r>
    </w:p>
    <w:p w:rsidR="004E77CF" w:rsidRDefault="00C20168" w:rsidP="005E2058">
      <w:pPr>
        <w:pStyle w:val="a4"/>
        <w:ind w:firstLine="0"/>
        <w:jc w:val="center"/>
        <w:rPr>
          <w:szCs w:val="28"/>
        </w:rPr>
      </w:pPr>
      <w:r>
        <w:rPr>
          <w:szCs w:val="28"/>
        </w:rPr>
        <w:t xml:space="preserve">подлежащих признанию </w:t>
      </w:r>
      <w:proofErr w:type="gramStart"/>
      <w:r>
        <w:rPr>
          <w:szCs w:val="28"/>
        </w:rPr>
        <w:t>утративши</w:t>
      </w:r>
      <w:r w:rsidR="009B6A7E">
        <w:rPr>
          <w:szCs w:val="28"/>
        </w:rPr>
        <w:t>ми</w:t>
      </w:r>
      <w:proofErr w:type="gramEnd"/>
      <w:r w:rsidR="009B6A7E">
        <w:rPr>
          <w:szCs w:val="28"/>
        </w:rPr>
        <w:t xml:space="preserve"> </w:t>
      </w:r>
      <w:r>
        <w:rPr>
          <w:szCs w:val="28"/>
        </w:rPr>
        <w:t>силу, приостановлению, изменению</w:t>
      </w:r>
      <w:r w:rsidR="009B6A7E">
        <w:rPr>
          <w:szCs w:val="28"/>
        </w:rPr>
        <w:t xml:space="preserve"> </w:t>
      </w:r>
      <w:r>
        <w:rPr>
          <w:szCs w:val="28"/>
        </w:rPr>
        <w:t>или</w:t>
      </w:r>
      <w:r w:rsidR="009B6A7E">
        <w:rPr>
          <w:szCs w:val="28"/>
        </w:rPr>
        <w:t xml:space="preserve"> </w:t>
      </w:r>
      <w:r>
        <w:rPr>
          <w:szCs w:val="28"/>
        </w:rPr>
        <w:t>принятию в связи с принятием</w:t>
      </w:r>
      <w:r w:rsidR="00EC25F9">
        <w:rPr>
          <w:szCs w:val="28"/>
        </w:rPr>
        <w:t xml:space="preserve"> </w:t>
      </w:r>
      <w:r w:rsidRPr="0013475B">
        <w:rPr>
          <w:szCs w:val="28"/>
        </w:rPr>
        <w:t>проект</w:t>
      </w:r>
      <w:r>
        <w:rPr>
          <w:szCs w:val="28"/>
        </w:rPr>
        <w:t>а</w:t>
      </w:r>
      <w:r w:rsidRPr="0013475B">
        <w:rPr>
          <w:szCs w:val="28"/>
        </w:rPr>
        <w:t xml:space="preserve"> </w:t>
      </w:r>
      <w:r w:rsidR="00BD21FF" w:rsidRPr="00BD21FF">
        <w:rPr>
          <w:szCs w:val="28"/>
        </w:rPr>
        <w:t>постановления Законодательного Собрания Приморского края "</w:t>
      </w:r>
      <w:r w:rsidR="00275152" w:rsidRPr="00275152">
        <w:rPr>
          <w:szCs w:val="28"/>
        </w:rPr>
        <w:t>О составе молодежного парламента Приморского края мол</w:t>
      </w:r>
      <w:r w:rsidR="004E77CF">
        <w:rPr>
          <w:szCs w:val="28"/>
        </w:rPr>
        <w:t>одежной парламентской ассамблеи</w:t>
      </w:r>
    </w:p>
    <w:p w:rsidR="00104015" w:rsidRDefault="00275152" w:rsidP="005E2058">
      <w:pPr>
        <w:pStyle w:val="a4"/>
        <w:ind w:firstLine="0"/>
        <w:jc w:val="center"/>
        <w:rPr>
          <w:szCs w:val="28"/>
        </w:rPr>
      </w:pPr>
      <w:r w:rsidRPr="00275152">
        <w:rPr>
          <w:szCs w:val="28"/>
        </w:rPr>
        <w:t>при Законодательном Собрании Приморского края</w:t>
      </w:r>
      <w:r w:rsidR="00BD21FF" w:rsidRPr="00BD21FF">
        <w:rPr>
          <w:szCs w:val="28"/>
        </w:rPr>
        <w:t>"</w:t>
      </w:r>
    </w:p>
    <w:p w:rsidR="00BD21FF" w:rsidRDefault="00BD21FF" w:rsidP="00BD21FF">
      <w:pPr>
        <w:pStyle w:val="a4"/>
        <w:jc w:val="center"/>
        <w:rPr>
          <w:szCs w:val="28"/>
        </w:rPr>
      </w:pPr>
    </w:p>
    <w:p w:rsidR="00104015" w:rsidRDefault="00BD21FF" w:rsidP="00665261">
      <w:pPr>
        <w:pStyle w:val="a7"/>
        <w:tabs>
          <w:tab w:val="clear" w:pos="4153"/>
          <w:tab w:val="clear" w:pos="8306"/>
        </w:tabs>
        <w:ind w:firstLine="720"/>
        <w:jc w:val="both"/>
      </w:pPr>
      <w:r>
        <w:t>П</w:t>
      </w:r>
      <w:r w:rsidR="00104015">
        <w:t xml:space="preserve">ринятие </w:t>
      </w:r>
      <w:r w:rsidR="007014CF">
        <w:t xml:space="preserve">проекта </w:t>
      </w:r>
      <w:r w:rsidRPr="00BD21FF">
        <w:t>постановления Законодательного Собрания Приморского края "</w:t>
      </w:r>
      <w:r w:rsidR="00275152" w:rsidRPr="00275152">
        <w:t>О составе молодежного парламента Приморского края молодежной парламентской ассамблеи при Законодательном Собрании Приморского края</w:t>
      </w:r>
      <w:r w:rsidRPr="00BD21FF">
        <w:t>"</w:t>
      </w:r>
      <w:r>
        <w:t xml:space="preserve"> </w:t>
      </w:r>
      <w:r w:rsidR="00C20168">
        <w:rPr>
          <w:szCs w:val="28"/>
        </w:rPr>
        <w:t xml:space="preserve">не повлечет признания </w:t>
      </w:r>
      <w:proofErr w:type="gramStart"/>
      <w:r w:rsidR="00C20168">
        <w:rPr>
          <w:szCs w:val="28"/>
        </w:rPr>
        <w:t>утратившими</w:t>
      </w:r>
      <w:proofErr w:type="gramEnd"/>
      <w:r w:rsidR="00C20168">
        <w:rPr>
          <w:szCs w:val="28"/>
        </w:rPr>
        <w:t xml:space="preserve"> силу, приостановлени</w:t>
      </w:r>
      <w:r w:rsidR="00AA0CF9">
        <w:rPr>
          <w:szCs w:val="28"/>
        </w:rPr>
        <w:t>я</w:t>
      </w:r>
      <w:r w:rsidR="00C20168">
        <w:rPr>
          <w:szCs w:val="28"/>
        </w:rPr>
        <w:t>, изменени</w:t>
      </w:r>
      <w:r w:rsidR="00AA0CF9">
        <w:rPr>
          <w:szCs w:val="28"/>
        </w:rPr>
        <w:t>я</w:t>
      </w:r>
      <w:r w:rsidR="00C20168">
        <w:rPr>
          <w:szCs w:val="28"/>
        </w:rPr>
        <w:t xml:space="preserve"> или приняти</w:t>
      </w:r>
      <w:r w:rsidR="00AA0CF9">
        <w:rPr>
          <w:szCs w:val="28"/>
        </w:rPr>
        <w:t>я</w:t>
      </w:r>
      <w:r w:rsidR="00C20168">
        <w:rPr>
          <w:szCs w:val="28"/>
        </w:rPr>
        <w:t xml:space="preserve"> законодательных</w:t>
      </w:r>
      <w:r w:rsidR="00C20168" w:rsidRPr="00EB1CBC">
        <w:rPr>
          <w:szCs w:val="28"/>
        </w:rPr>
        <w:t xml:space="preserve"> актов</w:t>
      </w:r>
      <w:r w:rsidR="004F67C6">
        <w:rPr>
          <w:szCs w:val="28"/>
        </w:rPr>
        <w:t xml:space="preserve"> Приморского края</w:t>
      </w:r>
      <w:r w:rsidR="00C20168">
        <w:rPr>
          <w:szCs w:val="28"/>
        </w:rPr>
        <w:t>.</w:t>
      </w:r>
    </w:p>
    <w:p w:rsidR="00104015" w:rsidRDefault="00104015" w:rsidP="00A1438E">
      <w:pPr>
        <w:pStyle w:val="a4"/>
        <w:ind w:firstLine="0"/>
        <w:jc w:val="left"/>
      </w:pPr>
    </w:p>
    <w:p w:rsidR="00C20168" w:rsidRDefault="00C20168" w:rsidP="00A1438E">
      <w:pPr>
        <w:pStyle w:val="a4"/>
        <w:ind w:firstLine="0"/>
        <w:jc w:val="left"/>
      </w:pPr>
    </w:p>
    <w:p w:rsidR="009462E3" w:rsidRDefault="009462E3" w:rsidP="00A1438E">
      <w:pPr>
        <w:pStyle w:val="a4"/>
        <w:ind w:firstLine="0"/>
        <w:jc w:val="left"/>
      </w:pPr>
    </w:p>
    <w:p w:rsidR="00A1438E" w:rsidRDefault="00A1438E" w:rsidP="00A1438E">
      <w:pPr>
        <w:pStyle w:val="a4"/>
        <w:ind w:firstLine="0"/>
        <w:jc w:val="left"/>
      </w:pPr>
      <w:r>
        <w:t>Председатель комитета</w:t>
      </w:r>
    </w:p>
    <w:p w:rsidR="00A1438E" w:rsidRDefault="00A1438E" w:rsidP="00A1438E">
      <w:pPr>
        <w:pStyle w:val="a4"/>
        <w:ind w:firstLine="0"/>
        <w:jc w:val="left"/>
      </w:pPr>
      <w:r w:rsidRPr="00A1438E">
        <w:t>Законодател</w:t>
      </w:r>
      <w:r>
        <w:t xml:space="preserve">ьного Собрания </w:t>
      </w:r>
    </w:p>
    <w:p w:rsidR="004F67C6" w:rsidRDefault="00A1438E" w:rsidP="00A1438E">
      <w:pPr>
        <w:pStyle w:val="a4"/>
        <w:ind w:firstLine="0"/>
        <w:jc w:val="left"/>
      </w:pPr>
      <w:r w:rsidRPr="00A1438E">
        <w:t xml:space="preserve">по социальной политике </w:t>
      </w:r>
    </w:p>
    <w:p w:rsidR="00A1438E" w:rsidRDefault="00A1438E" w:rsidP="00A1438E">
      <w:pPr>
        <w:pStyle w:val="a4"/>
        <w:ind w:firstLine="0"/>
        <w:jc w:val="left"/>
      </w:pPr>
      <w:r w:rsidRPr="00A1438E">
        <w:t xml:space="preserve">и защите прав граждан </w:t>
      </w:r>
      <w:r>
        <w:t xml:space="preserve">                        </w:t>
      </w:r>
      <w:r w:rsidR="004F67C6">
        <w:t xml:space="preserve">                                           </w:t>
      </w:r>
      <w:bookmarkStart w:id="0" w:name="_GoBack"/>
      <w:bookmarkEnd w:id="0"/>
      <w:r>
        <w:t xml:space="preserve">   </w:t>
      </w:r>
      <w:r w:rsidRPr="00A1438E">
        <w:t>И.С.</w:t>
      </w:r>
      <w:r>
        <w:t xml:space="preserve"> </w:t>
      </w:r>
      <w:proofErr w:type="spellStart"/>
      <w:r w:rsidRPr="00A1438E">
        <w:t>Чемерис</w:t>
      </w:r>
      <w:proofErr w:type="spellEnd"/>
      <w:r w:rsidRPr="00A1438E">
        <w:t xml:space="preserve"> </w:t>
      </w:r>
    </w:p>
    <w:sectPr w:rsidR="00A1438E">
      <w:pgSz w:w="11906" w:h="16838"/>
      <w:pgMar w:top="851" w:right="851" w:bottom="851" w:left="1701" w:header="680" w:footer="680" w:gutter="0"/>
      <w:cols w:space="72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54D"/>
    <w:rsid w:val="000429EC"/>
    <w:rsid w:val="00055BFA"/>
    <w:rsid w:val="00060D6D"/>
    <w:rsid w:val="00070AE3"/>
    <w:rsid w:val="000A001A"/>
    <w:rsid w:val="000C1FBA"/>
    <w:rsid w:val="000E48A4"/>
    <w:rsid w:val="00104015"/>
    <w:rsid w:val="0014079E"/>
    <w:rsid w:val="00186DB2"/>
    <w:rsid w:val="00275152"/>
    <w:rsid w:val="00385627"/>
    <w:rsid w:val="003C0263"/>
    <w:rsid w:val="004149E6"/>
    <w:rsid w:val="00487412"/>
    <w:rsid w:val="0049554D"/>
    <w:rsid w:val="004E77CF"/>
    <w:rsid w:val="004F67C6"/>
    <w:rsid w:val="005139CE"/>
    <w:rsid w:val="00576CD9"/>
    <w:rsid w:val="005E2058"/>
    <w:rsid w:val="00665261"/>
    <w:rsid w:val="00686507"/>
    <w:rsid w:val="007014CF"/>
    <w:rsid w:val="007053C3"/>
    <w:rsid w:val="008250FB"/>
    <w:rsid w:val="008546C5"/>
    <w:rsid w:val="009462E3"/>
    <w:rsid w:val="00966C01"/>
    <w:rsid w:val="009B6A7E"/>
    <w:rsid w:val="009E5A9E"/>
    <w:rsid w:val="00A1438E"/>
    <w:rsid w:val="00A94358"/>
    <w:rsid w:val="00AA0CF9"/>
    <w:rsid w:val="00B20041"/>
    <w:rsid w:val="00BD21FF"/>
    <w:rsid w:val="00C20168"/>
    <w:rsid w:val="00C20756"/>
    <w:rsid w:val="00C269A6"/>
    <w:rsid w:val="00CB5851"/>
    <w:rsid w:val="00CF744A"/>
    <w:rsid w:val="00D14817"/>
    <w:rsid w:val="00D267E3"/>
    <w:rsid w:val="00D310E8"/>
    <w:rsid w:val="00D44D54"/>
    <w:rsid w:val="00DA4BEA"/>
    <w:rsid w:val="00DB34EC"/>
    <w:rsid w:val="00DE4483"/>
    <w:rsid w:val="00DE6F8D"/>
    <w:rsid w:val="00DF0FE0"/>
    <w:rsid w:val="00E215C8"/>
    <w:rsid w:val="00E37E51"/>
    <w:rsid w:val="00E423F3"/>
    <w:rsid w:val="00EC25F9"/>
    <w:rsid w:val="00F53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ind w:firstLine="720"/>
      <w:jc w:val="both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</w:rPr>
  </w:style>
  <w:style w:type="paragraph" w:styleId="a4">
    <w:name w:val="Body Text Indent"/>
    <w:basedOn w:val="a"/>
  </w:style>
  <w:style w:type="paragraph" w:styleId="2">
    <w:name w:val="Body Text Indent 2"/>
    <w:basedOn w:val="a"/>
  </w:style>
  <w:style w:type="paragraph" w:styleId="a5">
    <w:name w:val="Body Text"/>
    <w:basedOn w:val="a"/>
    <w:pPr>
      <w:ind w:firstLine="0"/>
      <w:jc w:val="center"/>
    </w:pPr>
  </w:style>
  <w:style w:type="paragraph" w:styleId="20">
    <w:name w:val="Body Text 2"/>
    <w:basedOn w:val="a"/>
    <w:pPr>
      <w:ind w:firstLine="0"/>
    </w:pPr>
    <w:rPr>
      <w:sz w:val="26"/>
    </w:rPr>
  </w:style>
  <w:style w:type="paragraph" w:styleId="a6">
    <w:name w:val="Balloon Text"/>
    <w:basedOn w:val="a"/>
    <w:semiHidden/>
    <w:rsid w:val="00966C01"/>
    <w:rPr>
      <w:rFonts w:ascii="Tahoma" w:hAnsi="Tahoma" w:cs="Tahoma"/>
      <w:sz w:val="16"/>
      <w:szCs w:val="16"/>
    </w:rPr>
  </w:style>
  <w:style w:type="paragraph" w:styleId="a7">
    <w:name w:val="header"/>
    <w:basedOn w:val="a"/>
    <w:rsid w:val="00665261"/>
    <w:pPr>
      <w:tabs>
        <w:tab w:val="center" w:pos="4153"/>
        <w:tab w:val="right" w:pos="8306"/>
      </w:tabs>
      <w:ind w:firstLine="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ind w:firstLine="720"/>
      <w:jc w:val="both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</w:rPr>
  </w:style>
  <w:style w:type="paragraph" w:styleId="a4">
    <w:name w:val="Body Text Indent"/>
    <w:basedOn w:val="a"/>
  </w:style>
  <w:style w:type="paragraph" w:styleId="2">
    <w:name w:val="Body Text Indent 2"/>
    <w:basedOn w:val="a"/>
  </w:style>
  <w:style w:type="paragraph" w:styleId="a5">
    <w:name w:val="Body Text"/>
    <w:basedOn w:val="a"/>
    <w:pPr>
      <w:ind w:firstLine="0"/>
      <w:jc w:val="center"/>
    </w:pPr>
  </w:style>
  <w:style w:type="paragraph" w:styleId="20">
    <w:name w:val="Body Text 2"/>
    <w:basedOn w:val="a"/>
    <w:pPr>
      <w:ind w:firstLine="0"/>
    </w:pPr>
    <w:rPr>
      <w:sz w:val="26"/>
    </w:rPr>
  </w:style>
  <w:style w:type="paragraph" w:styleId="a6">
    <w:name w:val="Balloon Text"/>
    <w:basedOn w:val="a"/>
    <w:semiHidden/>
    <w:rsid w:val="00966C01"/>
    <w:rPr>
      <w:rFonts w:ascii="Tahoma" w:hAnsi="Tahoma" w:cs="Tahoma"/>
      <w:sz w:val="16"/>
      <w:szCs w:val="16"/>
    </w:rPr>
  </w:style>
  <w:style w:type="paragraph" w:styleId="a7">
    <w:name w:val="header"/>
    <w:basedOn w:val="a"/>
    <w:rsid w:val="00665261"/>
    <w:pPr>
      <w:tabs>
        <w:tab w:val="center" w:pos="4153"/>
        <w:tab w:val="right" w:pos="8306"/>
      </w:tabs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ЗС ПК</Company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Бирюкова</dc:creator>
  <cp:lastModifiedBy>Леонкина Ирина Альгирдо</cp:lastModifiedBy>
  <cp:revision>4</cp:revision>
  <cp:lastPrinted>2016-01-18T00:03:00Z</cp:lastPrinted>
  <dcterms:created xsi:type="dcterms:W3CDTF">2016-01-17T23:58:00Z</dcterms:created>
  <dcterms:modified xsi:type="dcterms:W3CDTF">2016-01-18T00:03:00Z</dcterms:modified>
</cp:coreProperties>
</file>