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4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5C7E" w:rsidRPr="00BC5C7E" w:rsidRDefault="00BC5C7E" w:rsidP="00BC5C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C5C7E">
        <w:rPr>
          <w:b/>
          <w:bCs/>
          <w:szCs w:val="28"/>
        </w:rPr>
        <w:t>О ПРОМЫШЛЕННОЙ ПОЛИТИКЕ В ПРИМОРСКОМ КРАЕ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Принят</w:t>
      </w:r>
      <w:proofErr w:type="gramEnd"/>
      <w:r w:rsidRPr="00BC5C7E">
        <w:rPr>
          <w:szCs w:val="28"/>
        </w:rPr>
        <w:t xml:space="preserve"> Законодательным Собранием Приморского края 27 января </w:t>
      </w:r>
      <w:r w:rsidRPr="00BC5C7E">
        <w:rPr>
          <w:szCs w:val="28"/>
        </w:rPr>
        <w:br/>
        <w:t xml:space="preserve">2016 года 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Par15"/>
      <w:bookmarkEnd w:id="0"/>
      <w:r w:rsidRPr="00BC5C7E">
        <w:rPr>
          <w:szCs w:val="28"/>
        </w:rPr>
        <w:t>СТАТЬЯ 1. ОБЩИЕ ПОЛОЖЕНИЯ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 xml:space="preserve">1.Настоящий Закон регулирует отношения, возникающие </w:t>
      </w:r>
      <w:proofErr w:type="gramStart"/>
      <w:r w:rsidRPr="00BC5C7E">
        <w:rPr>
          <w:szCs w:val="24"/>
        </w:rPr>
        <w:t>между</w:t>
      </w:r>
      <w:proofErr w:type="gramEnd"/>
      <w:r w:rsidRPr="00BC5C7E">
        <w:rPr>
          <w:szCs w:val="24"/>
        </w:rPr>
        <w:t xml:space="preserve"> субъектами, осуществляющими деятельность в сфере промышленности в Приморском крае, организациями, входящими в состав инфраструктуры поддержки указанной деятельности, и органами государственной власти Приморского края с целью создания правовой, организационной и экономической основы реализации промышленной политики в Приморском крае.</w:t>
      </w:r>
    </w:p>
    <w:p w:rsidR="00BC5C7E" w:rsidRPr="00BC5C7E" w:rsidRDefault="00BC5C7E" w:rsidP="00BC5C7E">
      <w:pPr>
        <w:tabs>
          <w:tab w:val="left" w:pos="1985"/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2.В настоящем Законе используются понятия и термины, определенные Федеральным </w:t>
      </w:r>
      <w:hyperlink r:id="rId9" w:history="1">
        <w:r w:rsidRPr="00BC5C7E">
          <w:rPr>
            <w:szCs w:val="28"/>
          </w:rPr>
          <w:t>законом</w:t>
        </w:r>
      </w:hyperlink>
      <w:r w:rsidRPr="00BC5C7E">
        <w:rPr>
          <w:szCs w:val="28"/>
        </w:rPr>
        <w:t xml:space="preserve"> от 31 декабря 2014 года № 488-ФЗ "</w:t>
      </w:r>
      <w:proofErr w:type="gramStart"/>
      <w:r w:rsidRPr="00BC5C7E">
        <w:rPr>
          <w:szCs w:val="28"/>
        </w:rPr>
        <w:t>О</w:t>
      </w:r>
      <w:proofErr w:type="gramEnd"/>
      <w:r w:rsidRPr="00BC5C7E">
        <w:rPr>
          <w:szCs w:val="28"/>
        </w:rPr>
        <w:t xml:space="preserve"> промышленной политике в Российской Федерации".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ind w:left="709"/>
        <w:jc w:val="both"/>
        <w:rPr>
          <w:szCs w:val="28"/>
        </w:rPr>
      </w:pPr>
      <w:bookmarkStart w:id="1" w:name="Par19"/>
      <w:bookmarkStart w:id="2" w:name="Par32"/>
      <w:bookmarkEnd w:id="1"/>
      <w:bookmarkEnd w:id="2"/>
      <w:r w:rsidRPr="00BC5C7E">
        <w:rPr>
          <w:szCs w:val="28"/>
        </w:rPr>
        <w:t xml:space="preserve">СТАТЬЯ 2. ЦЕЛИ И ЗАДАЧИ ПРОМЫШЛЕННОЙ ПОЛИТИКИ В </w:t>
      </w:r>
      <w:r w:rsidRPr="00BC5C7E">
        <w:rPr>
          <w:szCs w:val="28"/>
        </w:rPr>
        <w:tab/>
      </w:r>
      <w:r w:rsidRPr="00BC5C7E">
        <w:rPr>
          <w:szCs w:val="28"/>
        </w:rPr>
        <w:tab/>
      </w:r>
      <w:r w:rsidRPr="00BC5C7E">
        <w:rPr>
          <w:szCs w:val="28"/>
        </w:rPr>
        <w:tab/>
        <w:t>ПРИМОРСКОМ КРАЕ</w:t>
      </w:r>
    </w:p>
    <w:p w:rsidR="00BC5C7E" w:rsidRPr="00BC5C7E" w:rsidRDefault="00BC5C7E" w:rsidP="00BC5C7E">
      <w:pPr>
        <w:ind w:firstLine="709"/>
        <w:jc w:val="both"/>
        <w:rPr>
          <w:szCs w:val="28"/>
        </w:rPr>
      </w:pPr>
    </w:p>
    <w:p w:rsidR="00BC5C7E" w:rsidRPr="00BC5C7E" w:rsidRDefault="00BC5C7E" w:rsidP="00BC5C7E">
      <w:pPr>
        <w:ind w:firstLine="709"/>
        <w:jc w:val="both"/>
        <w:rPr>
          <w:szCs w:val="28"/>
        </w:rPr>
      </w:pPr>
      <w:r w:rsidRPr="00BC5C7E">
        <w:rPr>
          <w:szCs w:val="28"/>
        </w:rPr>
        <w:t>1.Целями промышленной политики в Приморском крае являются: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1)формирование высокотехнологичной, конкурентоспособной промышленности, обеспечивающей переход экономики государства от экспортно-сырьевого типа развития к инновационному типу развития;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2)обеспечение занятости населения и повышение </w:t>
      </w:r>
      <w:proofErr w:type="gramStart"/>
      <w:r w:rsidRPr="00BC5C7E">
        <w:rPr>
          <w:szCs w:val="28"/>
        </w:rPr>
        <w:t>уровня жизни жителей Приморского края</w:t>
      </w:r>
      <w:proofErr w:type="gramEnd"/>
      <w:r w:rsidRPr="00BC5C7E">
        <w:rPr>
          <w:szCs w:val="28"/>
        </w:rPr>
        <w:t>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2.Основными задачами промышленной политики в Приморском крае являются: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1)создание и развитие современной промышленной инфраструктуры, инфраструктуры поддержки деятельности в сфере промышленности, </w:t>
      </w:r>
      <w:proofErr w:type="gramStart"/>
      <w:r w:rsidRPr="00BC5C7E">
        <w:rPr>
          <w:szCs w:val="28"/>
        </w:rPr>
        <w:t>соответствующих</w:t>
      </w:r>
      <w:proofErr w:type="gramEnd"/>
      <w:r w:rsidRPr="00BC5C7E">
        <w:rPr>
          <w:szCs w:val="28"/>
        </w:rPr>
        <w:t xml:space="preserve"> целям и задачам, определенным документами стратегического планирования;</w:t>
      </w:r>
    </w:p>
    <w:p w:rsidR="00BC5C7E" w:rsidRPr="00BC5C7E" w:rsidRDefault="00BC5C7E" w:rsidP="00BC5C7E">
      <w:pPr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2)создание конкурентных условий осуществления деятельности в сфере промышленности по сравнению с условиями осуществления указанной деятельности на территориях иностранных государств;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3)стимулирование субъектов деятельности в сфере промышленности осуществлять внедрение результатов интеллектуальной деятельности и освоение производства инновационной промышленной продукции;</w:t>
      </w:r>
    </w:p>
    <w:p w:rsidR="00BC5C7E" w:rsidRPr="00BC5C7E" w:rsidRDefault="00BC5C7E" w:rsidP="00BC5C7E">
      <w:pPr>
        <w:tabs>
          <w:tab w:val="left" w:pos="2127"/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4)стимулирование субъектов деятельности в сфере промышленности рационально и эффективно использовать материальные, финансовые, </w:t>
      </w:r>
      <w:r w:rsidRPr="00BC5C7E">
        <w:rPr>
          <w:szCs w:val="28"/>
        </w:rPr>
        <w:lastRenderedPageBreak/>
        <w:t>трудовые и природные ресурсы, обеспечивать повышение производительности труда, внедрять импортозамещающие, ресурсосберегающие и экологически безопасные технологии;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5)увеличение выпуска продукции с высокой долей добавленной стоимости и поддержка экспорта такой продукции;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6)поддержка технологического перевооружения субъектов деятельности в сфере промышленности, модернизация основных производственных фондов исходя из темпов, опережающих их старение;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7)снижение риска чрезвычайных ситуаций техногенного характера на объектах промышленной инфраструктуры;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8)обеспечение технологической независимости национальной экономики.</w:t>
      </w:r>
    </w:p>
    <w:p w:rsidR="00BC5C7E" w:rsidRPr="00BC5C7E" w:rsidRDefault="00BC5C7E" w:rsidP="00BC5C7E">
      <w:pPr>
        <w:ind w:firstLine="709"/>
        <w:jc w:val="both"/>
        <w:rPr>
          <w:szCs w:val="28"/>
        </w:rPr>
      </w:pPr>
    </w:p>
    <w:p w:rsidR="00BC5C7E" w:rsidRPr="00BC5C7E" w:rsidRDefault="00BC5C7E" w:rsidP="00BC5C7E">
      <w:pPr>
        <w:ind w:firstLine="709"/>
        <w:jc w:val="both"/>
        <w:rPr>
          <w:szCs w:val="28"/>
        </w:rPr>
      </w:pPr>
      <w:r w:rsidRPr="00BC5C7E">
        <w:rPr>
          <w:szCs w:val="28"/>
        </w:rPr>
        <w:t xml:space="preserve">СТАТЬЯ 3. ПРИНЦИПЫ ПРОМЫШЛЕННОЙ ПОЛИТИКИ В </w:t>
      </w:r>
      <w:r w:rsidRPr="00BC5C7E">
        <w:rPr>
          <w:szCs w:val="28"/>
        </w:rPr>
        <w:tab/>
      </w:r>
      <w:r w:rsidRPr="00BC5C7E">
        <w:rPr>
          <w:szCs w:val="28"/>
        </w:rPr>
        <w:tab/>
      </w:r>
      <w:r w:rsidRPr="00BC5C7E">
        <w:rPr>
          <w:szCs w:val="28"/>
        </w:rPr>
        <w:tab/>
      </w:r>
      <w:r w:rsidRPr="00BC5C7E">
        <w:rPr>
          <w:szCs w:val="28"/>
        </w:rPr>
        <w:tab/>
      </w:r>
      <w:r w:rsidRPr="00BC5C7E">
        <w:rPr>
          <w:szCs w:val="28"/>
        </w:rPr>
        <w:tab/>
        <w:t xml:space="preserve">ПРИМОРСКОМ </w:t>
      </w:r>
      <w:proofErr w:type="gramStart"/>
      <w:r w:rsidRPr="00BC5C7E">
        <w:rPr>
          <w:szCs w:val="28"/>
        </w:rPr>
        <w:t>КРАЕ</w:t>
      </w:r>
      <w:proofErr w:type="gramEnd"/>
    </w:p>
    <w:p w:rsidR="00BC5C7E" w:rsidRPr="00BC5C7E" w:rsidRDefault="00BC5C7E" w:rsidP="00BC5C7E">
      <w:pPr>
        <w:ind w:firstLine="709"/>
        <w:jc w:val="both"/>
        <w:rPr>
          <w:szCs w:val="28"/>
        </w:rPr>
      </w:pPr>
    </w:p>
    <w:p w:rsidR="00BC5C7E" w:rsidRPr="00BC5C7E" w:rsidRDefault="00BC5C7E" w:rsidP="00BC5C7E">
      <w:pPr>
        <w:ind w:firstLine="709"/>
        <w:jc w:val="both"/>
        <w:rPr>
          <w:szCs w:val="28"/>
        </w:rPr>
      </w:pPr>
      <w:r w:rsidRPr="00BC5C7E">
        <w:rPr>
          <w:szCs w:val="28"/>
        </w:rPr>
        <w:t>Промышленная политика в Приморском крае основывается на следующих принципах:</w:t>
      </w:r>
    </w:p>
    <w:p w:rsidR="00BC5C7E" w:rsidRPr="00BC5C7E" w:rsidRDefault="00BC5C7E" w:rsidP="00BC5C7E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1)программно-целевой метод формирования документов стратегического планирования в сфере промышленности;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2)измеримость целей развития промышленности и реализации </w:t>
      </w:r>
      <w:proofErr w:type="gramStart"/>
      <w:r w:rsidRPr="00BC5C7E">
        <w:rPr>
          <w:szCs w:val="28"/>
        </w:rPr>
        <w:t>мер стимулирования субъектов деятельности</w:t>
      </w:r>
      <w:proofErr w:type="gramEnd"/>
      <w:r w:rsidRPr="00BC5C7E">
        <w:rPr>
          <w:szCs w:val="28"/>
        </w:rPr>
        <w:t xml:space="preserve"> в сфере промышленности;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3)мониторинг эффективности промышленной политики и </w:t>
      </w:r>
      <w:proofErr w:type="gramStart"/>
      <w:r w:rsidRPr="00BC5C7E">
        <w:rPr>
          <w:szCs w:val="28"/>
        </w:rPr>
        <w:t>контроль за</w:t>
      </w:r>
      <w:proofErr w:type="gramEnd"/>
      <w:r w:rsidRPr="00BC5C7E">
        <w:rPr>
          <w:szCs w:val="28"/>
        </w:rPr>
        <w:t xml:space="preserve"> ее реализацией;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4)применение мер стимулирования деятельности в сфере промышленности для достижения показателей и индикаторов, установленных документами стратегического планирования;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5)координация мер стимулирования деятельности в сфере промышленности;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6)рациональное сочетание форм и методов государственного регулирования и рыночной экономики, мер прямого и косвенного стимулирования деятельности в сфере промышленности;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7)обеспеченность ресурсами и их концентрация на развитии приоритетных отраслей промышленности;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8)информационная открытость при разработке промышленной политики и применении мер стимулирования деятельности в сфере промышленности с учетом интересов безопасности государства;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9)равный доступ субъектов деятельности в сфере промышленности к получению государственной поддержки в соответствии с условиями ее предоставления;</w:t>
      </w:r>
    </w:p>
    <w:p w:rsidR="00BC5C7E" w:rsidRPr="00BC5C7E" w:rsidRDefault="00BC5C7E" w:rsidP="00BC5C7E">
      <w:pPr>
        <w:ind w:firstLine="709"/>
        <w:jc w:val="both"/>
        <w:rPr>
          <w:szCs w:val="28"/>
        </w:rPr>
      </w:pPr>
      <w:r w:rsidRPr="00BC5C7E">
        <w:rPr>
          <w:szCs w:val="28"/>
        </w:rPr>
        <w:t>10)интеграция науки, образования и промышленности.</w:t>
      </w:r>
    </w:p>
    <w:p w:rsidR="00BC5C7E" w:rsidRPr="00BC5C7E" w:rsidRDefault="00BC5C7E" w:rsidP="00BC5C7E">
      <w:pPr>
        <w:tabs>
          <w:tab w:val="left" w:pos="2127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3" w:name="Par57"/>
      <w:bookmarkEnd w:id="3"/>
      <w:r w:rsidRPr="00BC5C7E">
        <w:rPr>
          <w:szCs w:val="28"/>
        </w:rPr>
        <w:br w:type="page"/>
      </w:r>
      <w:r w:rsidRPr="00BC5C7E">
        <w:rPr>
          <w:szCs w:val="28"/>
        </w:rPr>
        <w:lastRenderedPageBreak/>
        <w:t xml:space="preserve">СТАТЬЯ 4. ПОЛНОМОЧИЯ ОРГАНОВ </w:t>
      </w:r>
      <w:proofErr w:type="gramStart"/>
      <w:r w:rsidRPr="00BC5C7E">
        <w:rPr>
          <w:szCs w:val="28"/>
        </w:rPr>
        <w:t>ГОСУДАРСТВЕННОЙ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BC5C7E">
        <w:rPr>
          <w:szCs w:val="28"/>
        </w:rPr>
        <w:t>ВЛАСТИ ПРИМОРСКОГО КРАЯ В СФЕРЕ</w:t>
      </w:r>
    </w:p>
    <w:p w:rsidR="00BC5C7E" w:rsidRPr="00BC5C7E" w:rsidRDefault="00BC5C7E" w:rsidP="00BC5C7E">
      <w:pPr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BC5C7E">
        <w:rPr>
          <w:szCs w:val="28"/>
        </w:rPr>
        <w:t>ПРОМЫШЛЕННОЙ ПОЛИТИКИ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1.К полномочиям Законодательного Собрания Приморского края в сфере промышленной политики относятся: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1)принятие законов, направленных на развитие промышленной политики в Приморском крае и устанавливающих меры стимулирования деятельности в сфере промышленности в Приморском крае;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2)осуществление </w:t>
      </w:r>
      <w:proofErr w:type="gramStart"/>
      <w:r w:rsidRPr="00BC5C7E">
        <w:rPr>
          <w:szCs w:val="28"/>
        </w:rPr>
        <w:t>контроля за</w:t>
      </w:r>
      <w:proofErr w:type="gramEnd"/>
      <w:r w:rsidRPr="00BC5C7E">
        <w:rPr>
          <w:szCs w:val="28"/>
        </w:rPr>
        <w:t xml:space="preserve"> соблюдением и исполнением принятых Законодательным Собранием Приморского края законов Приморского края;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3)иные полномочия, предусмотренные федеральным законодательством.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2.К полномочиям Администрации Приморского края в сфере промышленной политики относятся: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1)принятие нормативных правовых актов Приморского края, устанавливающих меры стимулирования деятельности в сфере промышленности в Приморском крае, а также осуществление </w:t>
      </w:r>
      <w:proofErr w:type="gramStart"/>
      <w:r w:rsidRPr="00BC5C7E">
        <w:rPr>
          <w:szCs w:val="28"/>
        </w:rPr>
        <w:t>контроля за</w:t>
      </w:r>
      <w:proofErr w:type="gramEnd"/>
      <w:r w:rsidRPr="00BC5C7E">
        <w:rPr>
          <w:szCs w:val="28"/>
        </w:rPr>
        <w:t xml:space="preserve"> их исполнением;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2)установление порядка предоставления субсидий субъектам деятельности в сфере промышленности в Приморском крае за счет средств краевого бюджета;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3)установление дополнительных требований к индустриальным (промышленным) паркам, управляющим компаниям индустриальных (промышленных) парков, промышленным кластерам, специализированным организациям промышленных кластеров в целях </w:t>
      </w:r>
      <w:proofErr w:type="gramStart"/>
      <w:r w:rsidRPr="00BC5C7E">
        <w:rPr>
          <w:szCs w:val="28"/>
        </w:rPr>
        <w:t>применения мер стимулирования деятельности</w:t>
      </w:r>
      <w:proofErr w:type="gramEnd"/>
      <w:r w:rsidRPr="00BC5C7E">
        <w:rPr>
          <w:szCs w:val="28"/>
        </w:rPr>
        <w:t xml:space="preserve"> в сфере промышленности за счет имущества Приморского края и средств краевого бюджета;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4)организация разработки государственных программ Приморского края, предусматривающих мероприятия в сфере промышленной политики;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5)определение уполномоченного органа исполнительной власти Приморского края в сфере промышленной политики (далее - уполномоченный орган);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6)установление порядка заключения Приморским краем специальных инвестиционных контрактов; 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4"/>
        </w:rPr>
      </w:pPr>
      <w:bookmarkStart w:id="4" w:name="Par11"/>
      <w:bookmarkEnd w:id="4"/>
      <w:r w:rsidRPr="00BC5C7E">
        <w:rPr>
          <w:szCs w:val="24"/>
        </w:rPr>
        <w:t>7)иные полномочия, предусмотренные федеральным законодательством.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3.К полномочиям уполномоченного органа относятся: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1)разработка и реализация государственных программ Приморского края в сфере промышленной политики, предусматривающих меры стимулирования деятельности в сфере промышленности в Приморском крае;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2)информирование субъектов деятельности в сфере промышленности в Приморском крае об имеющихся трудовых ресурсах и о потребностях в создании новых рабочих мест на территории Приморского края;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lastRenderedPageBreak/>
        <w:t>3)разработка и реализация региональных научно-технических и инновационных программ и проектов, в том числе научными организациями Приморского края, осуществляемые за счет сре</w:t>
      </w:r>
      <w:proofErr w:type="gramStart"/>
      <w:r w:rsidRPr="00BC5C7E">
        <w:rPr>
          <w:szCs w:val="28"/>
        </w:rPr>
        <w:t>дств кр</w:t>
      </w:r>
      <w:proofErr w:type="gramEnd"/>
      <w:r w:rsidRPr="00BC5C7E">
        <w:rPr>
          <w:szCs w:val="28"/>
        </w:rPr>
        <w:t>аевого бюджета;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4)содействие развитию межрегионального и международного сотрудничества субъектов деятельности в сфере промышленности в Приморском крае;</w:t>
      </w:r>
    </w:p>
    <w:p w:rsidR="00BC5C7E" w:rsidRPr="00BC5C7E" w:rsidRDefault="00BC5C7E" w:rsidP="00BC5C7E">
      <w:pPr>
        <w:tabs>
          <w:tab w:val="left" w:pos="2127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BC5C7E">
        <w:rPr>
          <w:szCs w:val="28"/>
        </w:rPr>
        <w:t xml:space="preserve">5)участие от имени Приморского края в разработке и заключении специальных инвестиционных контрактов, а также осуществление </w:t>
      </w:r>
      <w:proofErr w:type="gramStart"/>
      <w:r w:rsidRPr="00BC5C7E">
        <w:rPr>
          <w:szCs w:val="28"/>
        </w:rPr>
        <w:t>контроля за</w:t>
      </w:r>
      <w:proofErr w:type="gramEnd"/>
      <w:r w:rsidRPr="00BC5C7E">
        <w:rPr>
          <w:szCs w:val="28"/>
        </w:rPr>
        <w:t xml:space="preserve"> их исполнением;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6)иные полномочия, предусмотренные федеральным законодательством.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tabs>
          <w:tab w:val="left" w:pos="1985"/>
          <w:tab w:val="left" w:pos="2127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5" w:name="Par71"/>
      <w:bookmarkStart w:id="6" w:name="Par76"/>
      <w:bookmarkEnd w:id="5"/>
      <w:bookmarkEnd w:id="6"/>
      <w:r w:rsidRPr="00BC5C7E">
        <w:rPr>
          <w:szCs w:val="28"/>
        </w:rPr>
        <w:t>СТАТЬЯ 5. МЕРЫ СТИМУЛИРОВАНИЯ ДЕЯТЕЛЬНОСТИ В СФЕРЕ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szCs w:val="28"/>
        </w:rPr>
      </w:pPr>
      <w:r w:rsidRPr="00BC5C7E">
        <w:rPr>
          <w:szCs w:val="28"/>
        </w:rPr>
        <w:t>ПРОМЫШЛЕННОСТИ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1.Стимулирование деятельности в сфере промышленности в Приморском крае осуществляется путем предоставления ее субъектам: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 xml:space="preserve">1)финансовой поддержки; </w:t>
      </w:r>
    </w:p>
    <w:p w:rsidR="00BC5C7E" w:rsidRPr="00BC5C7E" w:rsidRDefault="00BC5C7E" w:rsidP="00BC5C7E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2)информационно-консультационной поддержки;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3)поддержки осуществляемой ими научно-технической деятельности и инновационной деятельности в сфере промышленности;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BC5C7E">
        <w:rPr>
          <w:szCs w:val="24"/>
        </w:rPr>
        <w:t>4)поддержки развития их кадрового потенциала;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4"/>
        </w:rPr>
      </w:pPr>
      <w:r w:rsidRPr="00BC5C7E">
        <w:rPr>
          <w:szCs w:val="28"/>
        </w:rPr>
        <w:t>5)поддержки о</w:t>
      </w:r>
      <w:r w:rsidRPr="00BC5C7E">
        <w:rPr>
          <w:szCs w:val="24"/>
        </w:rPr>
        <w:t>существляемой ими внешнеэкономической деятельности.</w:t>
      </w:r>
    </w:p>
    <w:p w:rsidR="00BC5C7E" w:rsidRPr="00BC5C7E" w:rsidRDefault="00BC5C7E" w:rsidP="00BC5C7E">
      <w:pPr>
        <w:widowControl w:val="0"/>
        <w:tabs>
          <w:tab w:val="left" w:pos="2268"/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 xml:space="preserve">2.Поддержка, указанная в части 1 настоящей статьи, предоставляется </w:t>
      </w:r>
      <w:bookmarkStart w:id="7" w:name="Par81"/>
      <w:bookmarkEnd w:id="7"/>
      <w:r w:rsidRPr="00BC5C7E">
        <w:rPr>
          <w:szCs w:val="28"/>
        </w:rPr>
        <w:t xml:space="preserve">субъектам деятельности в сфере промышленности в Приморском крае уполномоченным органом и (или) государственным фондом развития промышленности Приморского края, созданным в соответствии с законодательством Российской Федерации о некоммерческих организациях с учетом особенностей, установленных Федеральным законом "О промышленной политике в Российской Федерации". </w:t>
      </w:r>
      <w:proofErr w:type="gramEnd"/>
    </w:p>
    <w:p w:rsidR="00BC5C7E" w:rsidRPr="00BC5C7E" w:rsidRDefault="00BC5C7E" w:rsidP="00BC5C7E">
      <w:pPr>
        <w:tabs>
          <w:tab w:val="left" w:pos="2268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BC5C7E">
        <w:rPr>
          <w:szCs w:val="28"/>
        </w:rPr>
        <w:t xml:space="preserve">3.Информация о реализации мер стимулирования деятельности в сфере промышленности в Приморском крае, а также о состоянии и развитии промышленности в Приморском крае размещается уполномоченным органом </w:t>
      </w:r>
      <w:r w:rsidRPr="00BC5C7E">
        <w:rPr>
          <w:rFonts w:eastAsia="Calibri"/>
          <w:szCs w:val="28"/>
          <w:lang w:eastAsia="en-US"/>
        </w:rPr>
        <w:t>на официальном сайте Администрации Приморского края и органов исполнительной власти Приморского края</w:t>
      </w:r>
      <w:r w:rsidRPr="00BC5C7E">
        <w:rPr>
          <w:szCs w:val="28"/>
        </w:rPr>
        <w:t xml:space="preserve"> в информационно-телекоммуникационной сети "Интернет".</w:t>
      </w:r>
      <w:proofErr w:type="gramEnd"/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C5C7E">
        <w:rPr>
          <w:szCs w:val="28"/>
        </w:rPr>
        <w:t>СТАТЬЯ 6. ФИНАНСОВАЯ ПОДДЕРЖКА СУБЪЕКТОВ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BC5C7E">
        <w:rPr>
          <w:szCs w:val="28"/>
        </w:rPr>
        <w:t>ДЕЯТЕЛЬНОСТИ В СФЕРЕ ПРОМЫШЛЕННОСТИ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1.Финансовая поддержка субъектов деятельности в сфере промышленности в Приморском крае осуществляется с учетом состояния отдельных отраслей промышленности в Приморском крае в следующих формах: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BC5C7E">
        <w:rPr>
          <w:szCs w:val="28"/>
        </w:rPr>
        <w:lastRenderedPageBreak/>
        <w:t>1)предоставление субъектам деятельности в сфере промышленности в Приморском крае, реализующим инвестиционные проекты на территории Приморского края, налоговых льгот, предусмотренных законами Приморского края о соответствующих налогах;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 xml:space="preserve">2)предоставление субъектам деятельности в сфере промышленности в Приморском крае субсидий из краевого бюджета в соответствии с бюджетным законодательством Российской Федерации, в том числе с использованием конкурсных механизмов предоставления субсидий и установления штрафов в сумме, эквивалентной предоставляемой субсидии, при </w:t>
      </w:r>
      <w:proofErr w:type="spellStart"/>
      <w:r w:rsidRPr="00BC5C7E">
        <w:rPr>
          <w:szCs w:val="28"/>
        </w:rPr>
        <w:t>недостижении</w:t>
      </w:r>
      <w:proofErr w:type="spellEnd"/>
      <w:r w:rsidRPr="00BC5C7E">
        <w:rPr>
          <w:szCs w:val="28"/>
        </w:rPr>
        <w:t xml:space="preserve"> субъектом деятельности в сфере промышленности показателей эффективности, установленных при предоставлении субсидии.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8" w:name="Par84"/>
      <w:bookmarkEnd w:id="8"/>
    </w:p>
    <w:p w:rsidR="00BC5C7E" w:rsidRPr="00BC5C7E" w:rsidRDefault="00BC5C7E" w:rsidP="00BC5C7E">
      <w:pPr>
        <w:widowControl w:val="0"/>
        <w:tabs>
          <w:tab w:val="left" w:pos="1985"/>
          <w:tab w:val="left" w:pos="2268"/>
          <w:tab w:val="left" w:pos="2410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9" w:name="Par92"/>
      <w:bookmarkEnd w:id="9"/>
      <w:r w:rsidRPr="00BC5C7E">
        <w:rPr>
          <w:szCs w:val="28"/>
        </w:rPr>
        <w:t xml:space="preserve">СТАТЬЯ 7. </w:t>
      </w:r>
      <w:proofErr w:type="gramStart"/>
      <w:r w:rsidRPr="00BC5C7E">
        <w:rPr>
          <w:szCs w:val="28"/>
        </w:rPr>
        <w:t>ИНФОРМАЦИОННО-КОНСУЛЬТАЦИОННАЯ</w:t>
      </w:r>
      <w:proofErr w:type="gramEnd"/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BC5C7E">
        <w:rPr>
          <w:szCs w:val="28"/>
        </w:rPr>
        <w:t>ПОДДЕРЖКА СУБЪЕКТОВ ДЕЯТЕЛЬНОСТИ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BC5C7E">
        <w:rPr>
          <w:szCs w:val="28"/>
        </w:rPr>
        <w:t>В СФЕРЕ ПРОМЫШЛЕННОСТИ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Предоставление субъектам деятельности в сфере промышленности информационно-консультационной поддержки осуществляется в виде: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1)содействия изданию и (или) ведению каталогов, справочников, бюллетеней, баз данных, сайтов в информационно-телекоммуникационной сети "Интернет", содержащих экономическую, правовую, производственно-технологическую информацию, необходимую для производства промышленной продукции, и информацию в области маркетинга;</w:t>
      </w:r>
      <w:proofErr w:type="gramEnd"/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2)организации проведения выставок, ярмарок, конференций (в том числе международных) или содействия в их проведении;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3)размещения информационно-рекламных материалов или содействия в их размещении, за исключением материалов программ в области обороны страны и безопасности государства.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Default="00BC5C7E" w:rsidP="00BC5C7E">
      <w:pPr>
        <w:widowControl w:val="0"/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0" w:name="Par114"/>
      <w:bookmarkEnd w:id="10"/>
      <w:r w:rsidRPr="00BC5C7E">
        <w:rPr>
          <w:szCs w:val="28"/>
        </w:rPr>
        <w:t xml:space="preserve">СТАТЬЯ 8. ПОДДЕРЖКА </w:t>
      </w:r>
      <w:proofErr w:type="gramStart"/>
      <w:r w:rsidRPr="00BC5C7E">
        <w:rPr>
          <w:szCs w:val="28"/>
        </w:rPr>
        <w:t>НАУЧНО-ТЕХНИЧЕСКОЙ</w:t>
      </w:r>
      <w:proofErr w:type="gramEnd"/>
      <w:r w:rsidRPr="00BC5C7E">
        <w:rPr>
          <w:szCs w:val="28"/>
        </w:rPr>
        <w:t xml:space="preserve"> И</w:t>
      </w:r>
      <w:r>
        <w:rPr>
          <w:szCs w:val="28"/>
        </w:rPr>
        <w:t xml:space="preserve"> 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BC5C7E">
        <w:rPr>
          <w:szCs w:val="28"/>
        </w:rPr>
        <w:t>ИННОВАЦИОННОЙ ДЕЯТЕЛЬНОСТИ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left="1418" w:firstLine="709"/>
        <w:jc w:val="both"/>
        <w:outlineLvl w:val="0"/>
        <w:rPr>
          <w:szCs w:val="28"/>
        </w:rPr>
      </w:pPr>
      <w:r w:rsidRPr="00BC5C7E">
        <w:rPr>
          <w:szCs w:val="28"/>
        </w:rPr>
        <w:t>В СФЕРЕ ПРОМЫШЛЕННОСТИ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410"/>
        <w:jc w:val="both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Поддержка научно-технической деятельности и инновационной деятельности в сфере промышленности путем:</w:t>
      </w:r>
    </w:p>
    <w:p w:rsidR="00BC5C7E" w:rsidRPr="00BC5C7E" w:rsidRDefault="00BC5C7E" w:rsidP="00BC5C7E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BC5C7E">
        <w:rPr>
          <w:szCs w:val="28"/>
        </w:rPr>
        <w:t>1)</w:t>
      </w:r>
      <w:r w:rsidRPr="00BC5C7E">
        <w:rPr>
          <w:bCs/>
          <w:szCs w:val="28"/>
        </w:rPr>
        <w:t>стимулирования спроса на инновационную продукцию, в том числе посредством нормирования в сфере закупок товаров, работ, услуг для нужд Приморского края;</w:t>
      </w:r>
    </w:p>
    <w:p w:rsidR="00BC5C7E" w:rsidRPr="00BC5C7E" w:rsidRDefault="00BC5C7E" w:rsidP="00BC5C7E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 w:rsidRPr="00BC5C7E">
        <w:rPr>
          <w:szCs w:val="28"/>
        </w:rPr>
        <w:tab/>
        <w:t>2)создания условий для координации деятельности субъектов в сфере промышленности при осуществлении научной, научно-технической и инновационной деятельности и для кооперации между субъектами указанных видов деятельности.</w:t>
      </w:r>
    </w:p>
    <w:p w:rsidR="00BC5C7E" w:rsidRPr="00BC5C7E" w:rsidRDefault="00BC5C7E" w:rsidP="00BC5C7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C5C7E" w:rsidRPr="00BC5C7E" w:rsidRDefault="00BC5C7E" w:rsidP="00BC5C7E">
      <w:pPr>
        <w:widowControl w:val="0"/>
        <w:tabs>
          <w:tab w:val="left" w:pos="2127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BC5C7E">
        <w:rPr>
          <w:szCs w:val="28"/>
        </w:rPr>
        <w:br w:type="page"/>
      </w:r>
      <w:r w:rsidRPr="00BC5C7E">
        <w:rPr>
          <w:szCs w:val="28"/>
        </w:rPr>
        <w:lastRenderedPageBreak/>
        <w:t>СТАТЬЯ 9. ПОДДЕРЖКА СУБЪЕКТОВ ДЕЯТЕЛЬНОСТИ В СФЕРЕ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szCs w:val="28"/>
        </w:rPr>
      </w:pPr>
      <w:r w:rsidRPr="00BC5C7E">
        <w:rPr>
          <w:szCs w:val="28"/>
        </w:rPr>
        <w:t>ПРОМЫШЛЕННОСТИ В ОБЛАСТИ РАЗВИТИЯ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szCs w:val="28"/>
        </w:rPr>
      </w:pPr>
      <w:r w:rsidRPr="00BC5C7E">
        <w:rPr>
          <w:szCs w:val="28"/>
        </w:rPr>
        <w:t>КАДРОВОГО ПОТЕНЦИАЛА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Предоставление поддержки субъектам деятельности в сфере промышленности в области развития кадрового потенциала осуществляется в виде: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1)финансовой, информационной-консультационной поддержки организациям, осуществляющим образовательную деятельность по </w:t>
      </w:r>
      <w:proofErr w:type="gramStart"/>
      <w:r w:rsidRPr="00BC5C7E">
        <w:rPr>
          <w:szCs w:val="28"/>
        </w:rPr>
        <w:t>дополнительным профессиональным</w:t>
      </w:r>
      <w:proofErr w:type="gramEnd"/>
      <w:r w:rsidRPr="00BC5C7E">
        <w:rPr>
          <w:szCs w:val="28"/>
        </w:rPr>
        <w:t xml:space="preserve"> программам для работников субъектов деятельности в сфере промышленности;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2)учебно-методического и научно-педагогического обеспечения субъектов деятельности в сфере промышленности;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3)финансовой поддержки субъектов деятельности в сфере промышленности, участвующих в создании организаций, осуществляющих образовательную деятельность по дополнительным программам для работников указанных субъектов и обеспечивающих согласование теоретических знаний с практическими навыками и умениями</w:t>
      </w:r>
      <w:r w:rsidRPr="00BC5C7E">
        <w:rPr>
          <w:szCs w:val="24"/>
        </w:rPr>
        <w:t>.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Default="00BC5C7E" w:rsidP="00BC5C7E">
      <w:pPr>
        <w:widowControl w:val="0"/>
        <w:tabs>
          <w:tab w:val="left" w:pos="2552"/>
        </w:tabs>
        <w:autoSpaceDE w:val="0"/>
        <w:autoSpaceDN w:val="0"/>
        <w:adjustRightInd w:val="0"/>
        <w:ind w:left="2410" w:hanging="1701"/>
        <w:outlineLvl w:val="0"/>
        <w:rPr>
          <w:szCs w:val="28"/>
        </w:rPr>
      </w:pPr>
      <w:bookmarkStart w:id="11" w:name="Par99"/>
      <w:bookmarkEnd w:id="11"/>
      <w:r w:rsidRPr="00BC5C7E">
        <w:rPr>
          <w:szCs w:val="28"/>
        </w:rPr>
        <w:t>СТАТЬЯ 10. ПОДДЕРЖКА СУБЪЕКТОВ ДЕЯТЕЛЬНОСТИ В СФЕРЕ</w:t>
      </w:r>
    </w:p>
    <w:p w:rsidR="00BC5C7E" w:rsidRDefault="00BC5C7E" w:rsidP="00BC5C7E">
      <w:pPr>
        <w:widowControl w:val="0"/>
        <w:tabs>
          <w:tab w:val="left" w:pos="-2127"/>
        </w:tabs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BC5C7E">
        <w:rPr>
          <w:szCs w:val="28"/>
        </w:rPr>
        <w:t xml:space="preserve">ПРОМЫШЛЕННОСТИ В ОБЛАСТИ  </w:t>
      </w:r>
    </w:p>
    <w:p w:rsidR="00BC5C7E" w:rsidRPr="00BC5C7E" w:rsidRDefault="00BC5C7E" w:rsidP="00BC5C7E">
      <w:pPr>
        <w:widowControl w:val="0"/>
        <w:tabs>
          <w:tab w:val="left" w:pos="-2127"/>
        </w:tabs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BC5C7E">
        <w:rPr>
          <w:szCs w:val="28"/>
        </w:rPr>
        <w:t>ВНЕШНЕЭКОНОМИЧЕСКОЙ ДЕЯТЕЛЬНОСТИ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Поддержка субъектов деятельности в сфере промышленности, осуществляющих экспорт произведенной на территории Приморского края промышленной продукции, осуществляется в виде: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1)содействия в продвижении на рынки иностранных госуда</w:t>
      </w:r>
      <w:proofErr w:type="gramStart"/>
      <w:r w:rsidRPr="00BC5C7E">
        <w:rPr>
          <w:szCs w:val="28"/>
        </w:rPr>
        <w:t>рств пр</w:t>
      </w:r>
      <w:proofErr w:type="gramEnd"/>
      <w:r w:rsidRPr="00BC5C7E">
        <w:rPr>
          <w:szCs w:val="28"/>
        </w:rPr>
        <w:t>омышленной продукции, произведенной на территории Приморского края, если это не противоречит международным обязательствам Российской Федерации;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 xml:space="preserve">2)предоставления финансовой и имущественной поддержки: 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а</w:t>
      </w:r>
      <w:proofErr w:type="gramStart"/>
      <w:r w:rsidRPr="00BC5C7E">
        <w:rPr>
          <w:szCs w:val="28"/>
        </w:rPr>
        <w:t>)с</w:t>
      </w:r>
      <w:proofErr w:type="gramEnd"/>
      <w:r w:rsidRPr="00BC5C7E">
        <w:rPr>
          <w:szCs w:val="28"/>
        </w:rPr>
        <w:t xml:space="preserve">убъектам деятельности в сфере промышленности, осуществляющим экспорт промышленной продукции, произведенной на территории Приморского края; 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б</w:t>
      </w:r>
      <w:proofErr w:type="gramStart"/>
      <w:r w:rsidRPr="00BC5C7E">
        <w:rPr>
          <w:szCs w:val="28"/>
        </w:rPr>
        <w:t>)о</w:t>
      </w:r>
      <w:proofErr w:type="gramEnd"/>
      <w:r w:rsidRPr="00BC5C7E">
        <w:rPr>
          <w:szCs w:val="28"/>
        </w:rPr>
        <w:t xml:space="preserve">рганизациям, входящим в состав инфраструктуры поддержки деятельности в сфере промышленности и осуществляющим страхование экспортных кредитов и инвестиций от предпринимательских и (или) политических рисков; 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3)предоставления государственных гарантий Приморского края по обязательствам субъектов деятельности в сфере промышленности.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2" w:name="Par106"/>
      <w:bookmarkStart w:id="13" w:name="Par121"/>
      <w:bookmarkStart w:id="14" w:name="Par127"/>
      <w:bookmarkEnd w:id="12"/>
      <w:bookmarkEnd w:id="13"/>
      <w:bookmarkEnd w:id="14"/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C5C7E">
        <w:rPr>
          <w:szCs w:val="28"/>
        </w:rPr>
        <w:br w:type="page"/>
      </w:r>
      <w:r w:rsidRPr="00BC5C7E">
        <w:rPr>
          <w:szCs w:val="28"/>
        </w:rPr>
        <w:lastRenderedPageBreak/>
        <w:t xml:space="preserve">СТАТЬЯ 11. ПОДДЕРЖКА </w:t>
      </w:r>
      <w:proofErr w:type="gramStart"/>
      <w:r w:rsidRPr="00BC5C7E">
        <w:rPr>
          <w:szCs w:val="28"/>
        </w:rPr>
        <w:t>ИНДУСТРИАЛЬНЫХ</w:t>
      </w:r>
      <w:proofErr w:type="gramEnd"/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268"/>
        <w:jc w:val="both"/>
        <w:outlineLvl w:val="0"/>
        <w:rPr>
          <w:szCs w:val="28"/>
        </w:rPr>
      </w:pPr>
      <w:r w:rsidRPr="00BC5C7E">
        <w:rPr>
          <w:szCs w:val="28"/>
        </w:rPr>
        <w:t>(ПРОМЫШЛЕННЫХ) ПАРКОВ И ПРОМЫШЛЕННЫХ</w:t>
      </w:r>
    </w:p>
    <w:p w:rsidR="00BC5C7E" w:rsidRPr="00BC5C7E" w:rsidRDefault="00BC5C7E" w:rsidP="00BC5C7E">
      <w:pPr>
        <w:widowControl w:val="0"/>
        <w:autoSpaceDE w:val="0"/>
        <w:autoSpaceDN w:val="0"/>
        <w:adjustRightInd w:val="0"/>
        <w:ind w:firstLine="2268"/>
        <w:jc w:val="both"/>
        <w:outlineLvl w:val="0"/>
        <w:rPr>
          <w:szCs w:val="28"/>
        </w:rPr>
      </w:pPr>
      <w:r w:rsidRPr="00BC5C7E">
        <w:rPr>
          <w:szCs w:val="28"/>
        </w:rPr>
        <w:t>КЛАСТЕРОВ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1.Применение мер стимулирования деятельности в сфере промышленности, установленных настоящим Законом и иными нормативными правовыми актами Приморского края, к управляющей компании индустриального (промышленного) парка и к субъектам деятельности в сфере промышленности, использующим объекты промышленной инфраструктуры, находящиеся в составе индустриального (промышленного) парка, осуществляется при условии соответствия индустриального (промышленного) парка и его управляющей компании требованиям, установленным Правительством Российской Федерации, и дополнительным требованиям</w:t>
      </w:r>
      <w:proofErr w:type="gramEnd"/>
      <w:r w:rsidRPr="00BC5C7E">
        <w:rPr>
          <w:szCs w:val="28"/>
        </w:rPr>
        <w:t xml:space="preserve"> в случае их установления Администрацией Приморского края.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2.Применение в отношении промышленных кластеров мер стимулирования деятельности в сфере промышленности, установленных настоящим Законом и иными нормативными правовыми актами Приморского края, возможно при условии создания специализированной организации, осуществляющей методическое, организационное, экспертно-аналитическое и информационное сопровождение развития промышленного кластера, и соответствия промышленного кластера и специализированной организации промышленного кластера требованиям, установленным Правительством Российской Федерации, и дополнительным требованиям в случае их установления Администрацией</w:t>
      </w:r>
      <w:proofErr w:type="gramEnd"/>
      <w:r w:rsidRPr="00BC5C7E">
        <w:rPr>
          <w:szCs w:val="28"/>
        </w:rPr>
        <w:t xml:space="preserve"> Приморского края.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C5C7E">
        <w:rPr>
          <w:szCs w:val="28"/>
        </w:rPr>
        <w:t>3.Применение установленных настоящим Законом и иными нормативными правовыми актами Приморского края мер стимулирования деятельности в сфере промышленности к управляющей компании индустриального (промышленного) парка и субъектов деятельности в сфере промышленности, использующих объекты промышленной инфраструктуры, находящиеся в составе индустриального (промышленного) парка, а также в отношении промышленных кластеров осуществляется в порядке, установленном Администрацией Приморского края.</w:t>
      </w:r>
      <w:proofErr w:type="gramEnd"/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ind w:firstLine="709"/>
        <w:rPr>
          <w:szCs w:val="24"/>
        </w:rPr>
      </w:pPr>
      <w:r w:rsidRPr="00BC5C7E">
        <w:rPr>
          <w:szCs w:val="28"/>
        </w:rPr>
        <w:t>СТАТЬЯ 12. ВСТУПЛЕНИЕ В СИЛУ НАСТОЯЩЕГО ЗАКОНА</w:t>
      </w:r>
    </w:p>
    <w:p w:rsidR="00BC5C7E" w:rsidRPr="00BC5C7E" w:rsidRDefault="00BC5C7E" w:rsidP="00BC5C7E">
      <w:pPr>
        <w:ind w:firstLine="709"/>
        <w:rPr>
          <w:szCs w:val="24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C7E">
        <w:rPr>
          <w:szCs w:val="28"/>
        </w:rPr>
        <w:t>Настоящий Закон вступает в силу со дня его официального опубликования.</w:t>
      </w: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5C7E" w:rsidRPr="00BC5C7E" w:rsidRDefault="00BC5C7E" w:rsidP="00BC5C7E">
      <w:pPr>
        <w:tabs>
          <w:tab w:val="right" w:pos="9354"/>
        </w:tabs>
        <w:rPr>
          <w:szCs w:val="28"/>
        </w:rPr>
      </w:pPr>
      <w:r w:rsidRPr="00BC5C7E">
        <w:rPr>
          <w:szCs w:val="28"/>
        </w:rPr>
        <w:t xml:space="preserve">Губернатор края </w:t>
      </w:r>
      <w:r w:rsidRPr="00BC5C7E">
        <w:rPr>
          <w:szCs w:val="28"/>
        </w:rPr>
        <w:tab/>
        <w:t>В.В. Миклушевский</w:t>
      </w:r>
    </w:p>
    <w:p w:rsidR="00BE0544" w:rsidRDefault="00BE0544"/>
    <w:p w:rsidR="006378AD" w:rsidRDefault="006378AD" w:rsidP="006378AD">
      <w:pPr>
        <w:autoSpaceDE w:val="0"/>
        <w:autoSpaceDN w:val="0"/>
        <w:adjustRightInd w:val="0"/>
        <w:jc w:val="both"/>
        <w:rPr>
          <w:szCs w:val="28"/>
        </w:rPr>
      </w:pPr>
      <w:bookmarkStart w:id="15" w:name="_GoBack"/>
      <w:r>
        <w:rPr>
          <w:szCs w:val="28"/>
        </w:rPr>
        <w:t>г. Владивосток</w:t>
      </w:r>
    </w:p>
    <w:p w:rsidR="006378AD" w:rsidRDefault="006378AD" w:rsidP="006378A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6378AD" w:rsidRDefault="006378AD" w:rsidP="006378AD">
      <w:r>
        <w:rPr>
          <w:szCs w:val="28"/>
        </w:rPr>
        <w:t>№ 76</w:t>
      </w:r>
      <w:r>
        <w:rPr>
          <w:szCs w:val="28"/>
        </w:rPr>
        <w:t>1</w:t>
      </w:r>
      <w:r>
        <w:rPr>
          <w:szCs w:val="28"/>
        </w:rPr>
        <w:t>-КЗ</w:t>
      </w:r>
      <w:bookmarkEnd w:id="15"/>
    </w:p>
    <w:p w:rsidR="00BC5C7E" w:rsidRDefault="00BC5C7E"/>
    <w:p w:rsidR="00BC5C7E" w:rsidRDefault="00BC5C7E"/>
    <w:p w:rsidR="00BC5C7E" w:rsidRDefault="00BC5C7E"/>
    <w:sectPr w:rsidR="00BC5C7E" w:rsidSect="00BC5C7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633" w:rsidRDefault="00B61633">
      <w:r>
        <w:separator/>
      </w:r>
    </w:p>
  </w:endnote>
  <w:endnote w:type="continuationSeparator" w:id="0">
    <w:p w:rsidR="00B61633" w:rsidRDefault="00B6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633" w:rsidRDefault="00B61633">
      <w:r>
        <w:separator/>
      </w:r>
    </w:p>
  </w:footnote>
  <w:footnote w:type="continuationSeparator" w:id="0">
    <w:p w:rsidR="00B61633" w:rsidRDefault="00B61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C7E" w:rsidRDefault="00BC5C7E" w:rsidP="00BC5C7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378AD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5C7E"/>
    <w:rsid w:val="0003291F"/>
    <w:rsid w:val="00380EE1"/>
    <w:rsid w:val="003B26E7"/>
    <w:rsid w:val="0047435B"/>
    <w:rsid w:val="00490701"/>
    <w:rsid w:val="005A2827"/>
    <w:rsid w:val="005D4230"/>
    <w:rsid w:val="006378AD"/>
    <w:rsid w:val="00AB70F9"/>
    <w:rsid w:val="00AC31EC"/>
    <w:rsid w:val="00B14397"/>
    <w:rsid w:val="00B61633"/>
    <w:rsid w:val="00BC5C7E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C5C7E"/>
    <w:rPr>
      <w:sz w:val="28"/>
    </w:rPr>
  </w:style>
  <w:style w:type="paragraph" w:styleId="a6">
    <w:name w:val="Balloon Text"/>
    <w:basedOn w:val="a"/>
    <w:link w:val="a7"/>
    <w:rsid w:val="00BC5C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C5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1C97BF1CF0CE644E15D479819300BFB6741735796B2B9B8B979FF2296CE33832985DA5EB55882Bg25A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8</Pages>
  <Words>2146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2016-01-27T06:11:00Z</cp:lastPrinted>
  <dcterms:created xsi:type="dcterms:W3CDTF">2016-02-02T05:51:00Z</dcterms:created>
  <dcterms:modified xsi:type="dcterms:W3CDTF">2016-02-02T05:51:00Z</dcterms:modified>
</cp:coreProperties>
</file>